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130FC5">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A13C985" w14:textId="6F5F0069" w:rsidR="007773CF" w:rsidRDefault="00541E27">
          <w:pPr>
            <w:pStyle w:val="TOC2"/>
            <w:rPr>
              <w:rFonts w:eastAsiaTheme="minorEastAsia" w:cstheme="minorBidi"/>
              <w:sz w:val="22"/>
              <w:szCs w:val="22"/>
            </w:rPr>
          </w:pPr>
          <w:r w:rsidRPr="00A46359">
            <w:rPr>
              <w:rFonts w:ascii="Calibri" w:hAnsi="Calibri" w:cstheme="minorBidi"/>
              <w:i/>
              <w:iCs/>
              <w:noProof w:val="0"/>
              <w:sz w:val="24"/>
              <w:szCs w:val="24"/>
            </w:rPr>
            <w:fldChar w:fldCharType="begin"/>
          </w:r>
          <w:r w:rsidRPr="0045303B">
            <w:rPr>
              <w:i/>
              <w:iCs/>
            </w:rPr>
            <w:instrText xml:space="preserve"> TOC \o "1-3" \h \z \u </w:instrText>
          </w:r>
          <w:r w:rsidRPr="00A46359">
            <w:rPr>
              <w:rFonts w:ascii="Calibri" w:hAnsi="Calibri" w:cstheme="minorBidi"/>
              <w:i/>
              <w:iCs/>
              <w:noProof w:val="0"/>
              <w:sz w:val="24"/>
              <w:szCs w:val="24"/>
            </w:rPr>
            <w:fldChar w:fldCharType="separate"/>
          </w:r>
          <w:hyperlink w:anchor="_Toc108989493" w:history="1">
            <w:r w:rsidR="007773CF" w:rsidRPr="00B204F8">
              <w:rPr>
                <w:rStyle w:val="Hyperlink"/>
              </w:rPr>
              <w:t>Student Hours (Office Hours)</w:t>
            </w:r>
            <w:r w:rsidR="007773CF">
              <w:rPr>
                <w:webHidden/>
              </w:rPr>
              <w:tab/>
            </w:r>
            <w:r w:rsidR="007773CF">
              <w:rPr>
                <w:webHidden/>
              </w:rPr>
              <w:fldChar w:fldCharType="begin"/>
            </w:r>
            <w:r w:rsidR="007773CF">
              <w:rPr>
                <w:webHidden/>
              </w:rPr>
              <w:instrText xml:space="preserve"> PAGEREF _Toc108989493 \h </w:instrText>
            </w:r>
            <w:r w:rsidR="007773CF">
              <w:rPr>
                <w:webHidden/>
              </w:rPr>
            </w:r>
            <w:r w:rsidR="007773CF">
              <w:rPr>
                <w:webHidden/>
              </w:rPr>
              <w:fldChar w:fldCharType="separate"/>
            </w:r>
            <w:r w:rsidR="007773CF">
              <w:rPr>
                <w:webHidden/>
              </w:rPr>
              <w:t>2</w:t>
            </w:r>
            <w:r w:rsidR="007773CF">
              <w:rPr>
                <w:webHidden/>
              </w:rPr>
              <w:fldChar w:fldCharType="end"/>
            </w:r>
          </w:hyperlink>
        </w:p>
        <w:p w14:paraId="2426D88C" w14:textId="45EC7621" w:rsidR="007773CF" w:rsidRDefault="00090476">
          <w:pPr>
            <w:pStyle w:val="TOC2"/>
            <w:rPr>
              <w:rFonts w:eastAsiaTheme="minorEastAsia" w:cstheme="minorBidi"/>
              <w:sz w:val="22"/>
              <w:szCs w:val="22"/>
            </w:rPr>
          </w:pPr>
          <w:hyperlink w:anchor="_Toc108989494" w:history="1">
            <w:r w:rsidR="007773CF" w:rsidRPr="00B204F8">
              <w:rPr>
                <w:rStyle w:val="Hyperlink"/>
                <w:rFonts w:eastAsiaTheme="majorEastAsia"/>
                <w:b/>
                <w:bCs/>
              </w:rPr>
              <w:t xml:space="preserve">Preferred Methods of Contact:  </w:t>
            </w:r>
            <w:r w:rsidR="007773CF" w:rsidRPr="00B204F8">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7773CF">
              <w:rPr>
                <w:webHidden/>
              </w:rPr>
              <w:tab/>
            </w:r>
            <w:r w:rsidR="007773CF">
              <w:rPr>
                <w:webHidden/>
              </w:rPr>
              <w:fldChar w:fldCharType="begin"/>
            </w:r>
            <w:r w:rsidR="007773CF">
              <w:rPr>
                <w:webHidden/>
              </w:rPr>
              <w:instrText xml:space="preserve"> PAGEREF _Toc108989494 \h </w:instrText>
            </w:r>
            <w:r w:rsidR="007773CF">
              <w:rPr>
                <w:webHidden/>
              </w:rPr>
            </w:r>
            <w:r w:rsidR="007773CF">
              <w:rPr>
                <w:webHidden/>
              </w:rPr>
              <w:fldChar w:fldCharType="separate"/>
            </w:r>
            <w:r w:rsidR="007773CF">
              <w:rPr>
                <w:webHidden/>
              </w:rPr>
              <w:t>2</w:t>
            </w:r>
            <w:r w:rsidR="007773CF">
              <w:rPr>
                <w:webHidden/>
              </w:rPr>
              <w:fldChar w:fldCharType="end"/>
            </w:r>
          </w:hyperlink>
        </w:p>
        <w:p w14:paraId="014E358D" w14:textId="0877BA6D" w:rsidR="007773CF" w:rsidRDefault="00090476">
          <w:pPr>
            <w:pStyle w:val="TOC1"/>
            <w:tabs>
              <w:tab w:val="right" w:leader="dot" w:pos="9350"/>
            </w:tabs>
            <w:rPr>
              <w:rFonts w:eastAsiaTheme="minorEastAsia" w:cstheme="minorBidi"/>
              <w:b w:val="0"/>
              <w:bCs w:val="0"/>
              <w:i w:val="0"/>
              <w:iCs w:val="0"/>
              <w:noProof/>
              <w:color w:val="auto"/>
              <w:sz w:val="22"/>
              <w:szCs w:val="22"/>
            </w:rPr>
          </w:pPr>
          <w:hyperlink w:anchor="_Toc108989495" w:history="1">
            <w:r w:rsidR="007773CF" w:rsidRPr="00B204F8">
              <w:rPr>
                <w:rStyle w:val="Hyperlink"/>
                <w:noProof/>
              </w:rPr>
              <w:t>Instructional Method</w:t>
            </w:r>
            <w:r w:rsidR="007773CF">
              <w:rPr>
                <w:noProof/>
                <w:webHidden/>
              </w:rPr>
              <w:tab/>
            </w:r>
            <w:r w:rsidR="007773CF">
              <w:rPr>
                <w:noProof/>
                <w:webHidden/>
              </w:rPr>
              <w:fldChar w:fldCharType="begin"/>
            </w:r>
            <w:r w:rsidR="007773CF">
              <w:rPr>
                <w:noProof/>
                <w:webHidden/>
              </w:rPr>
              <w:instrText xml:space="preserve"> PAGEREF _Toc108989495 \h </w:instrText>
            </w:r>
            <w:r w:rsidR="007773CF">
              <w:rPr>
                <w:noProof/>
                <w:webHidden/>
              </w:rPr>
            </w:r>
            <w:r w:rsidR="007773CF">
              <w:rPr>
                <w:noProof/>
                <w:webHidden/>
              </w:rPr>
              <w:fldChar w:fldCharType="separate"/>
            </w:r>
            <w:r w:rsidR="007773CF">
              <w:rPr>
                <w:noProof/>
                <w:webHidden/>
              </w:rPr>
              <w:t>2</w:t>
            </w:r>
            <w:r w:rsidR="007773CF">
              <w:rPr>
                <w:noProof/>
                <w:webHidden/>
              </w:rPr>
              <w:fldChar w:fldCharType="end"/>
            </w:r>
          </w:hyperlink>
        </w:p>
        <w:p w14:paraId="306908AA" w14:textId="2D8AD3B5" w:rsidR="007773CF" w:rsidRDefault="00090476">
          <w:pPr>
            <w:pStyle w:val="TOC1"/>
            <w:tabs>
              <w:tab w:val="right" w:leader="dot" w:pos="9350"/>
            </w:tabs>
            <w:rPr>
              <w:rFonts w:eastAsiaTheme="minorEastAsia" w:cstheme="minorBidi"/>
              <w:b w:val="0"/>
              <w:bCs w:val="0"/>
              <w:i w:val="0"/>
              <w:iCs w:val="0"/>
              <w:noProof/>
              <w:color w:val="auto"/>
              <w:sz w:val="22"/>
              <w:szCs w:val="22"/>
            </w:rPr>
          </w:pPr>
          <w:hyperlink w:anchor="_Toc108989496" w:history="1">
            <w:r w:rsidR="007773CF" w:rsidRPr="00B204F8">
              <w:rPr>
                <w:rStyle w:val="Hyperlink"/>
                <w:noProof/>
                <w:lang w:val="fr-FR"/>
              </w:rPr>
              <w:t>Course Information</w:t>
            </w:r>
            <w:r w:rsidR="007773CF">
              <w:rPr>
                <w:noProof/>
                <w:webHidden/>
              </w:rPr>
              <w:tab/>
            </w:r>
            <w:r w:rsidR="007773CF">
              <w:rPr>
                <w:noProof/>
                <w:webHidden/>
              </w:rPr>
              <w:fldChar w:fldCharType="begin"/>
            </w:r>
            <w:r w:rsidR="007773CF">
              <w:rPr>
                <w:noProof/>
                <w:webHidden/>
              </w:rPr>
              <w:instrText xml:space="preserve"> PAGEREF _Toc108989496 \h </w:instrText>
            </w:r>
            <w:r w:rsidR="007773CF">
              <w:rPr>
                <w:noProof/>
                <w:webHidden/>
              </w:rPr>
            </w:r>
            <w:r w:rsidR="007773CF">
              <w:rPr>
                <w:noProof/>
                <w:webHidden/>
              </w:rPr>
              <w:fldChar w:fldCharType="separate"/>
            </w:r>
            <w:r w:rsidR="007773CF">
              <w:rPr>
                <w:noProof/>
                <w:webHidden/>
              </w:rPr>
              <w:t>2</w:t>
            </w:r>
            <w:r w:rsidR="007773CF">
              <w:rPr>
                <w:noProof/>
                <w:webHidden/>
              </w:rPr>
              <w:fldChar w:fldCharType="end"/>
            </w:r>
          </w:hyperlink>
        </w:p>
        <w:p w14:paraId="487E1C34" w14:textId="3D1BF345" w:rsidR="007773CF" w:rsidRDefault="00090476">
          <w:pPr>
            <w:pStyle w:val="TOC2"/>
            <w:rPr>
              <w:rFonts w:eastAsiaTheme="minorEastAsia" w:cstheme="minorBidi"/>
              <w:sz w:val="22"/>
              <w:szCs w:val="22"/>
            </w:rPr>
          </w:pPr>
          <w:hyperlink w:anchor="_Toc108989497" w:history="1">
            <w:r w:rsidR="007773CF" w:rsidRPr="00B204F8">
              <w:rPr>
                <w:rStyle w:val="Hyperlink"/>
              </w:rPr>
              <w:t>Prerequisites:</w:t>
            </w:r>
            <w:r w:rsidR="007773CF">
              <w:rPr>
                <w:webHidden/>
              </w:rPr>
              <w:tab/>
            </w:r>
            <w:r w:rsidR="007773CF">
              <w:rPr>
                <w:webHidden/>
              </w:rPr>
              <w:fldChar w:fldCharType="begin"/>
            </w:r>
            <w:r w:rsidR="007773CF">
              <w:rPr>
                <w:webHidden/>
              </w:rPr>
              <w:instrText xml:space="preserve"> PAGEREF _Toc108989497 \h </w:instrText>
            </w:r>
            <w:r w:rsidR="007773CF">
              <w:rPr>
                <w:webHidden/>
              </w:rPr>
            </w:r>
            <w:r w:rsidR="007773CF">
              <w:rPr>
                <w:webHidden/>
              </w:rPr>
              <w:fldChar w:fldCharType="separate"/>
            </w:r>
            <w:r w:rsidR="007773CF">
              <w:rPr>
                <w:webHidden/>
              </w:rPr>
              <w:t>3</w:t>
            </w:r>
            <w:r w:rsidR="007773CF">
              <w:rPr>
                <w:webHidden/>
              </w:rPr>
              <w:fldChar w:fldCharType="end"/>
            </w:r>
          </w:hyperlink>
        </w:p>
        <w:p w14:paraId="290CCFF2" w14:textId="22E58FBE" w:rsidR="007773CF" w:rsidRDefault="00090476">
          <w:pPr>
            <w:pStyle w:val="TOC2"/>
            <w:rPr>
              <w:rFonts w:eastAsiaTheme="minorEastAsia" w:cstheme="minorBidi"/>
              <w:sz w:val="22"/>
              <w:szCs w:val="22"/>
            </w:rPr>
          </w:pPr>
          <w:hyperlink w:anchor="_Toc108989498" w:history="1">
            <w:r w:rsidR="007773CF" w:rsidRPr="00B204F8">
              <w:rPr>
                <w:rStyle w:val="Hyperlink"/>
              </w:rPr>
              <w:t>Required Text and Course Materials</w:t>
            </w:r>
            <w:r w:rsidR="007773CF">
              <w:rPr>
                <w:webHidden/>
              </w:rPr>
              <w:tab/>
            </w:r>
            <w:r w:rsidR="007773CF">
              <w:rPr>
                <w:webHidden/>
              </w:rPr>
              <w:fldChar w:fldCharType="begin"/>
            </w:r>
            <w:r w:rsidR="007773CF">
              <w:rPr>
                <w:webHidden/>
              </w:rPr>
              <w:instrText xml:space="preserve"> PAGEREF _Toc108989498 \h </w:instrText>
            </w:r>
            <w:r w:rsidR="007773CF">
              <w:rPr>
                <w:webHidden/>
              </w:rPr>
            </w:r>
            <w:r w:rsidR="007773CF">
              <w:rPr>
                <w:webHidden/>
              </w:rPr>
              <w:fldChar w:fldCharType="separate"/>
            </w:r>
            <w:r w:rsidR="007773CF">
              <w:rPr>
                <w:webHidden/>
              </w:rPr>
              <w:t>3</w:t>
            </w:r>
            <w:r w:rsidR="007773CF">
              <w:rPr>
                <w:webHidden/>
              </w:rPr>
              <w:fldChar w:fldCharType="end"/>
            </w:r>
          </w:hyperlink>
        </w:p>
        <w:p w14:paraId="6B923900" w14:textId="76EDFD94" w:rsidR="007773CF" w:rsidRDefault="00090476">
          <w:pPr>
            <w:pStyle w:val="TOC1"/>
            <w:tabs>
              <w:tab w:val="right" w:leader="dot" w:pos="9350"/>
            </w:tabs>
            <w:rPr>
              <w:rFonts w:eastAsiaTheme="minorEastAsia" w:cstheme="minorBidi"/>
              <w:b w:val="0"/>
              <w:bCs w:val="0"/>
              <w:i w:val="0"/>
              <w:iCs w:val="0"/>
              <w:noProof/>
              <w:color w:val="auto"/>
              <w:sz w:val="22"/>
              <w:szCs w:val="22"/>
            </w:rPr>
          </w:pPr>
          <w:hyperlink w:anchor="_Toc108989499" w:history="1">
            <w:r w:rsidR="007773CF" w:rsidRPr="00B204F8">
              <w:rPr>
                <w:rStyle w:val="Hyperlink"/>
                <w:noProof/>
              </w:rPr>
              <w:t>Course Grading and Policies</w:t>
            </w:r>
            <w:r w:rsidR="007773CF">
              <w:rPr>
                <w:noProof/>
                <w:webHidden/>
              </w:rPr>
              <w:tab/>
            </w:r>
            <w:r w:rsidR="007773CF">
              <w:rPr>
                <w:noProof/>
                <w:webHidden/>
              </w:rPr>
              <w:fldChar w:fldCharType="begin"/>
            </w:r>
            <w:r w:rsidR="007773CF">
              <w:rPr>
                <w:noProof/>
                <w:webHidden/>
              </w:rPr>
              <w:instrText xml:space="preserve"> PAGEREF _Toc108989499 \h </w:instrText>
            </w:r>
            <w:r w:rsidR="007773CF">
              <w:rPr>
                <w:noProof/>
                <w:webHidden/>
              </w:rPr>
            </w:r>
            <w:r w:rsidR="007773CF">
              <w:rPr>
                <w:noProof/>
                <w:webHidden/>
              </w:rPr>
              <w:fldChar w:fldCharType="separate"/>
            </w:r>
            <w:r w:rsidR="007773CF">
              <w:rPr>
                <w:noProof/>
                <w:webHidden/>
              </w:rPr>
              <w:t>3</w:t>
            </w:r>
            <w:r w:rsidR="007773CF">
              <w:rPr>
                <w:noProof/>
                <w:webHidden/>
              </w:rPr>
              <w:fldChar w:fldCharType="end"/>
            </w:r>
          </w:hyperlink>
        </w:p>
        <w:p w14:paraId="63A196C8" w14:textId="7C52697C" w:rsidR="007773CF" w:rsidRDefault="00090476">
          <w:pPr>
            <w:pStyle w:val="TOC2"/>
            <w:rPr>
              <w:rFonts w:eastAsiaTheme="minorEastAsia" w:cstheme="minorBidi"/>
              <w:sz w:val="22"/>
              <w:szCs w:val="22"/>
            </w:rPr>
          </w:pPr>
          <w:hyperlink w:anchor="_Toc108989500" w:history="1">
            <w:r w:rsidR="007773CF" w:rsidRPr="00B204F8">
              <w:rPr>
                <w:rStyle w:val="Hyperlink"/>
              </w:rPr>
              <w:t>Grading Scale</w:t>
            </w:r>
            <w:r w:rsidR="007773CF">
              <w:rPr>
                <w:webHidden/>
              </w:rPr>
              <w:tab/>
            </w:r>
            <w:r w:rsidR="007773CF">
              <w:rPr>
                <w:webHidden/>
              </w:rPr>
              <w:fldChar w:fldCharType="begin"/>
            </w:r>
            <w:r w:rsidR="007773CF">
              <w:rPr>
                <w:webHidden/>
              </w:rPr>
              <w:instrText xml:space="preserve"> PAGEREF _Toc108989500 \h </w:instrText>
            </w:r>
            <w:r w:rsidR="007773CF">
              <w:rPr>
                <w:webHidden/>
              </w:rPr>
            </w:r>
            <w:r w:rsidR="007773CF">
              <w:rPr>
                <w:webHidden/>
              </w:rPr>
              <w:fldChar w:fldCharType="separate"/>
            </w:r>
            <w:r w:rsidR="007773CF">
              <w:rPr>
                <w:webHidden/>
              </w:rPr>
              <w:t>3</w:t>
            </w:r>
            <w:r w:rsidR="007773CF">
              <w:rPr>
                <w:webHidden/>
              </w:rPr>
              <w:fldChar w:fldCharType="end"/>
            </w:r>
          </w:hyperlink>
        </w:p>
        <w:p w14:paraId="49225225" w14:textId="2BC3F856" w:rsidR="007773CF" w:rsidRDefault="00090476">
          <w:pPr>
            <w:pStyle w:val="TOC2"/>
            <w:rPr>
              <w:rFonts w:eastAsiaTheme="minorEastAsia" w:cstheme="minorBidi"/>
              <w:sz w:val="22"/>
              <w:szCs w:val="22"/>
            </w:rPr>
          </w:pPr>
          <w:hyperlink w:anchor="_Toc108989501" w:history="1">
            <w:r w:rsidR="007773CF" w:rsidRPr="00B204F8">
              <w:rPr>
                <w:rStyle w:val="Hyperlink"/>
              </w:rPr>
              <w:t>Student Access to Grades</w:t>
            </w:r>
            <w:r w:rsidR="007773CF">
              <w:rPr>
                <w:webHidden/>
              </w:rPr>
              <w:tab/>
            </w:r>
            <w:r w:rsidR="007773CF">
              <w:rPr>
                <w:webHidden/>
              </w:rPr>
              <w:fldChar w:fldCharType="begin"/>
            </w:r>
            <w:r w:rsidR="007773CF">
              <w:rPr>
                <w:webHidden/>
              </w:rPr>
              <w:instrText xml:space="preserve"> PAGEREF _Toc108989501 \h </w:instrText>
            </w:r>
            <w:r w:rsidR="007773CF">
              <w:rPr>
                <w:webHidden/>
              </w:rPr>
            </w:r>
            <w:r w:rsidR="007773CF">
              <w:rPr>
                <w:webHidden/>
              </w:rPr>
              <w:fldChar w:fldCharType="separate"/>
            </w:r>
            <w:r w:rsidR="007773CF">
              <w:rPr>
                <w:webHidden/>
              </w:rPr>
              <w:t>4</w:t>
            </w:r>
            <w:r w:rsidR="007773CF">
              <w:rPr>
                <w:webHidden/>
              </w:rPr>
              <w:fldChar w:fldCharType="end"/>
            </w:r>
          </w:hyperlink>
        </w:p>
        <w:p w14:paraId="44B626F7" w14:textId="049E92B6" w:rsidR="007773CF" w:rsidRDefault="00090476">
          <w:pPr>
            <w:pStyle w:val="TOC2"/>
            <w:rPr>
              <w:rFonts w:eastAsiaTheme="minorEastAsia" w:cstheme="minorBidi"/>
              <w:sz w:val="22"/>
              <w:szCs w:val="22"/>
            </w:rPr>
          </w:pPr>
          <w:hyperlink w:anchor="_Toc108989502" w:history="1">
            <w:r w:rsidR="007773CF" w:rsidRPr="00B204F8">
              <w:rPr>
                <w:rStyle w:val="Hyperlink"/>
              </w:rPr>
              <w:t>Graded Assignments and Activities Overview</w:t>
            </w:r>
            <w:r w:rsidR="007773CF">
              <w:rPr>
                <w:webHidden/>
              </w:rPr>
              <w:tab/>
            </w:r>
            <w:r w:rsidR="007773CF">
              <w:rPr>
                <w:webHidden/>
              </w:rPr>
              <w:fldChar w:fldCharType="begin"/>
            </w:r>
            <w:r w:rsidR="007773CF">
              <w:rPr>
                <w:webHidden/>
              </w:rPr>
              <w:instrText xml:space="preserve"> PAGEREF _Toc108989502 \h </w:instrText>
            </w:r>
            <w:r w:rsidR="007773CF">
              <w:rPr>
                <w:webHidden/>
              </w:rPr>
            </w:r>
            <w:r w:rsidR="007773CF">
              <w:rPr>
                <w:webHidden/>
              </w:rPr>
              <w:fldChar w:fldCharType="separate"/>
            </w:r>
            <w:r w:rsidR="007773CF">
              <w:rPr>
                <w:webHidden/>
              </w:rPr>
              <w:t>5</w:t>
            </w:r>
            <w:r w:rsidR="007773CF">
              <w:rPr>
                <w:webHidden/>
              </w:rPr>
              <w:fldChar w:fldCharType="end"/>
            </w:r>
          </w:hyperlink>
        </w:p>
        <w:p w14:paraId="1B019D30" w14:textId="5AC0D378" w:rsidR="007773CF" w:rsidRDefault="00090476">
          <w:pPr>
            <w:pStyle w:val="TOC2"/>
            <w:rPr>
              <w:rFonts w:eastAsiaTheme="minorEastAsia" w:cstheme="minorBidi"/>
              <w:sz w:val="22"/>
              <w:szCs w:val="22"/>
            </w:rPr>
          </w:pPr>
          <w:hyperlink w:anchor="_Toc108989503" w:history="1">
            <w:r w:rsidR="007773CF" w:rsidRPr="00B204F8">
              <w:rPr>
                <w:rStyle w:val="Hyperlink"/>
                <w:shd w:val="clear" w:color="auto" w:fill="C5E0B3" w:themeFill="accent6" w:themeFillTint="66"/>
              </w:rPr>
              <w:t>Assignments and Activities Descriptions</w:t>
            </w:r>
            <w:r w:rsidR="007773CF">
              <w:rPr>
                <w:webHidden/>
              </w:rPr>
              <w:tab/>
            </w:r>
            <w:r w:rsidR="007773CF">
              <w:rPr>
                <w:webHidden/>
              </w:rPr>
              <w:fldChar w:fldCharType="begin"/>
            </w:r>
            <w:r w:rsidR="007773CF">
              <w:rPr>
                <w:webHidden/>
              </w:rPr>
              <w:instrText xml:space="preserve"> PAGEREF _Toc108989503 \h </w:instrText>
            </w:r>
            <w:r w:rsidR="007773CF">
              <w:rPr>
                <w:webHidden/>
              </w:rPr>
            </w:r>
            <w:r w:rsidR="007773CF">
              <w:rPr>
                <w:webHidden/>
              </w:rPr>
              <w:fldChar w:fldCharType="separate"/>
            </w:r>
            <w:r w:rsidR="007773CF">
              <w:rPr>
                <w:webHidden/>
              </w:rPr>
              <w:t>5</w:t>
            </w:r>
            <w:r w:rsidR="007773CF">
              <w:rPr>
                <w:webHidden/>
              </w:rPr>
              <w:fldChar w:fldCharType="end"/>
            </w:r>
          </w:hyperlink>
        </w:p>
        <w:p w14:paraId="27F7EA8B" w14:textId="4743259E" w:rsidR="007773CF" w:rsidRDefault="00090476">
          <w:pPr>
            <w:pStyle w:val="TOC1"/>
            <w:tabs>
              <w:tab w:val="right" w:leader="dot" w:pos="9350"/>
            </w:tabs>
            <w:rPr>
              <w:rFonts w:eastAsiaTheme="minorEastAsia" w:cstheme="minorBidi"/>
              <w:b w:val="0"/>
              <w:bCs w:val="0"/>
              <w:i w:val="0"/>
              <w:iCs w:val="0"/>
              <w:noProof/>
              <w:color w:val="auto"/>
              <w:sz w:val="22"/>
              <w:szCs w:val="22"/>
            </w:rPr>
          </w:pPr>
          <w:hyperlink w:anchor="_Toc108989504" w:history="1">
            <w:r w:rsidR="007773CF" w:rsidRPr="00B204F8">
              <w:rPr>
                <w:rStyle w:val="Hyperlink"/>
                <w:noProof/>
              </w:rPr>
              <w:t>Course Netiquette:</w:t>
            </w:r>
            <w:r w:rsidR="007773CF">
              <w:rPr>
                <w:noProof/>
                <w:webHidden/>
              </w:rPr>
              <w:tab/>
            </w:r>
            <w:r w:rsidR="007773CF">
              <w:rPr>
                <w:noProof/>
                <w:webHidden/>
              </w:rPr>
              <w:fldChar w:fldCharType="begin"/>
            </w:r>
            <w:r w:rsidR="007773CF">
              <w:rPr>
                <w:noProof/>
                <w:webHidden/>
              </w:rPr>
              <w:instrText xml:space="preserve"> PAGEREF _Toc108989504 \h </w:instrText>
            </w:r>
            <w:r w:rsidR="007773CF">
              <w:rPr>
                <w:noProof/>
                <w:webHidden/>
              </w:rPr>
            </w:r>
            <w:r w:rsidR="007773CF">
              <w:rPr>
                <w:noProof/>
                <w:webHidden/>
              </w:rPr>
              <w:fldChar w:fldCharType="separate"/>
            </w:r>
            <w:r w:rsidR="007773CF">
              <w:rPr>
                <w:noProof/>
                <w:webHidden/>
              </w:rPr>
              <w:t>11</w:t>
            </w:r>
            <w:r w:rsidR="007773CF">
              <w:rPr>
                <w:noProof/>
                <w:webHidden/>
              </w:rPr>
              <w:fldChar w:fldCharType="end"/>
            </w:r>
          </w:hyperlink>
        </w:p>
        <w:p w14:paraId="6CEDA17F" w14:textId="0E58CAD2" w:rsidR="007773CF" w:rsidRDefault="00090476">
          <w:pPr>
            <w:pStyle w:val="TOC1"/>
            <w:tabs>
              <w:tab w:val="right" w:leader="dot" w:pos="9350"/>
            </w:tabs>
            <w:rPr>
              <w:rFonts w:eastAsiaTheme="minorEastAsia" w:cstheme="minorBidi"/>
              <w:b w:val="0"/>
              <w:bCs w:val="0"/>
              <w:i w:val="0"/>
              <w:iCs w:val="0"/>
              <w:noProof/>
              <w:color w:val="auto"/>
              <w:sz w:val="22"/>
              <w:szCs w:val="22"/>
            </w:rPr>
          </w:pPr>
          <w:hyperlink w:anchor="_Toc108989505" w:history="1">
            <w:r w:rsidR="007773CF" w:rsidRPr="00B204F8">
              <w:rPr>
                <w:rStyle w:val="Hyperlink"/>
                <w:noProof/>
              </w:rPr>
              <w:t>UAB Policies and Resources</w:t>
            </w:r>
            <w:r w:rsidR="007773CF">
              <w:rPr>
                <w:noProof/>
                <w:webHidden/>
              </w:rPr>
              <w:tab/>
            </w:r>
            <w:r w:rsidR="007773CF">
              <w:rPr>
                <w:noProof/>
                <w:webHidden/>
              </w:rPr>
              <w:fldChar w:fldCharType="begin"/>
            </w:r>
            <w:r w:rsidR="007773CF">
              <w:rPr>
                <w:noProof/>
                <w:webHidden/>
              </w:rPr>
              <w:instrText xml:space="preserve"> PAGEREF _Toc108989505 \h </w:instrText>
            </w:r>
            <w:r w:rsidR="007773CF">
              <w:rPr>
                <w:noProof/>
                <w:webHidden/>
              </w:rPr>
            </w:r>
            <w:r w:rsidR="007773CF">
              <w:rPr>
                <w:noProof/>
                <w:webHidden/>
              </w:rPr>
              <w:fldChar w:fldCharType="separate"/>
            </w:r>
            <w:r w:rsidR="007773CF">
              <w:rPr>
                <w:noProof/>
                <w:webHidden/>
              </w:rPr>
              <w:t>11</w:t>
            </w:r>
            <w:r w:rsidR="007773CF">
              <w:rPr>
                <w:noProof/>
                <w:webHidden/>
              </w:rPr>
              <w:fldChar w:fldCharType="end"/>
            </w:r>
          </w:hyperlink>
        </w:p>
        <w:p w14:paraId="73597E85" w14:textId="5746B865" w:rsidR="007773CF" w:rsidRDefault="00090476">
          <w:pPr>
            <w:pStyle w:val="TOC2"/>
            <w:rPr>
              <w:rFonts w:eastAsiaTheme="minorEastAsia" w:cstheme="minorBidi"/>
              <w:sz w:val="22"/>
              <w:szCs w:val="22"/>
            </w:rPr>
          </w:pPr>
          <w:hyperlink w:anchor="_Toc108989506" w:history="1">
            <w:r w:rsidR="007773CF" w:rsidRPr="00B204F8">
              <w:rPr>
                <w:rStyle w:val="Hyperlink"/>
              </w:rPr>
              <w:t>Add/Drop and Course Withdrawal</w:t>
            </w:r>
            <w:r w:rsidR="007773CF">
              <w:rPr>
                <w:webHidden/>
              </w:rPr>
              <w:tab/>
            </w:r>
            <w:r w:rsidR="007773CF">
              <w:rPr>
                <w:webHidden/>
              </w:rPr>
              <w:fldChar w:fldCharType="begin"/>
            </w:r>
            <w:r w:rsidR="007773CF">
              <w:rPr>
                <w:webHidden/>
              </w:rPr>
              <w:instrText xml:space="preserve"> PAGEREF _Toc108989506 \h </w:instrText>
            </w:r>
            <w:r w:rsidR="007773CF">
              <w:rPr>
                <w:webHidden/>
              </w:rPr>
            </w:r>
            <w:r w:rsidR="007773CF">
              <w:rPr>
                <w:webHidden/>
              </w:rPr>
              <w:fldChar w:fldCharType="separate"/>
            </w:r>
            <w:r w:rsidR="007773CF">
              <w:rPr>
                <w:webHidden/>
              </w:rPr>
              <w:t>11</w:t>
            </w:r>
            <w:r w:rsidR="007773CF">
              <w:rPr>
                <w:webHidden/>
              </w:rPr>
              <w:fldChar w:fldCharType="end"/>
            </w:r>
          </w:hyperlink>
        </w:p>
        <w:p w14:paraId="4B57980C" w14:textId="615EDEF2" w:rsidR="007773CF" w:rsidRDefault="00090476">
          <w:pPr>
            <w:pStyle w:val="TOC2"/>
            <w:rPr>
              <w:rFonts w:eastAsiaTheme="minorEastAsia" w:cstheme="minorBidi"/>
              <w:sz w:val="22"/>
              <w:szCs w:val="22"/>
            </w:rPr>
          </w:pPr>
          <w:hyperlink w:anchor="_Toc108989507" w:history="1">
            <w:r w:rsidR="007773CF" w:rsidRPr="00B204F8">
              <w:rPr>
                <w:rStyle w:val="Hyperlink"/>
              </w:rPr>
              <w:t>Academic Integrity Code</w:t>
            </w:r>
            <w:r w:rsidR="007773CF">
              <w:rPr>
                <w:webHidden/>
              </w:rPr>
              <w:tab/>
            </w:r>
            <w:r w:rsidR="007773CF">
              <w:rPr>
                <w:webHidden/>
              </w:rPr>
              <w:fldChar w:fldCharType="begin"/>
            </w:r>
            <w:r w:rsidR="007773CF">
              <w:rPr>
                <w:webHidden/>
              </w:rPr>
              <w:instrText xml:space="preserve"> PAGEREF _Toc108989507 \h </w:instrText>
            </w:r>
            <w:r w:rsidR="007773CF">
              <w:rPr>
                <w:webHidden/>
              </w:rPr>
            </w:r>
            <w:r w:rsidR="007773CF">
              <w:rPr>
                <w:webHidden/>
              </w:rPr>
              <w:fldChar w:fldCharType="separate"/>
            </w:r>
            <w:r w:rsidR="007773CF">
              <w:rPr>
                <w:webHidden/>
              </w:rPr>
              <w:t>11</w:t>
            </w:r>
            <w:r w:rsidR="007773CF">
              <w:rPr>
                <w:webHidden/>
              </w:rPr>
              <w:fldChar w:fldCharType="end"/>
            </w:r>
          </w:hyperlink>
        </w:p>
        <w:p w14:paraId="7A70D534" w14:textId="02D4FFD8" w:rsidR="007773CF" w:rsidRDefault="00090476">
          <w:pPr>
            <w:pStyle w:val="TOC2"/>
            <w:rPr>
              <w:rFonts w:eastAsiaTheme="minorEastAsia" w:cstheme="minorBidi"/>
              <w:sz w:val="22"/>
              <w:szCs w:val="22"/>
            </w:rPr>
          </w:pPr>
          <w:hyperlink w:anchor="_Toc108989508" w:history="1">
            <w:r w:rsidR="007773CF" w:rsidRPr="00B204F8">
              <w:rPr>
                <w:rStyle w:val="Hyperlink"/>
              </w:rPr>
              <w:t>Student Conduct Code</w:t>
            </w:r>
            <w:r w:rsidR="007773CF">
              <w:rPr>
                <w:webHidden/>
              </w:rPr>
              <w:tab/>
            </w:r>
            <w:r w:rsidR="007773CF">
              <w:rPr>
                <w:webHidden/>
              </w:rPr>
              <w:fldChar w:fldCharType="begin"/>
            </w:r>
            <w:r w:rsidR="007773CF">
              <w:rPr>
                <w:webHidden/>
              </w:rPr>
              <w:instrText xml:space="preserve"> PAGEREF _Toc108989508 \h </w:instrText>
            </w:r>
            <w:r w:rsidR="007773CF">
              <w:rPr>
                <w:webHidden/>
              </w:rPr>
            </w:r>
            <w:r w:rsidR="007773CF">
              <w:rPr>
                <w:webHidden/>
              </w:rPr>
              <w:fldChar w:fldCharType="separate"/>
            </w:r>
            <w:r w:rsidR="007773CF">
              <w:rPr>
                <w:webHidden/>
              </w:rPr>
              <w:t>12</w:t>
            </w:r>
            <w:r w:rsidR="007773CF">
              <w:rPr>
                <w:webHidden/>
              </w:rPr>
              <w:fldChar w:fldCharType="end"/>
            </w:r>
          </w:hyperlink>
        </w:p>
        <w:p w14:paraId="55B02BB8" w14:textId="4B65F448" w:rsidR="007773CF" w:rsidRDefault="00090476">
          <w:pPr>
            <w:pStyle w:val="TOC2"/>
            <w:rPr>
              <w:rFonts w:eastAsiaTheme="minorEastAsia" w:cstheme="minorBidi"/>
              <w:sz w:val="22"/>
              <w:szCs w:val="22"/>
            </w:rPr>
          </w:pPr>
          <w:hyperlink w:anchor="_Toc108989509" w:history="1">
            <w:r w:rsidR="007773CF" w:rsidRPr="00B204F8">
              <w:rPr>
                <w:rStyle w:val="Hyperlink"/>
              </w:rPr>
              <w:t>Intellectual Property</w:t>
            </w:r>
            <w:r w:rsidR="007773CF">
              <w:rPr>
                <w:webHidden/>
              </w:rPr>
              <w:tab/>
            </w:r>
            <w:r w:rsidR="007773CF">
              <w:rPr>
                <w:webHidden/>
              </w:rPr>
              <w:fldChar w:fldCharType="begin"/>
            </w:r>
            <w:r w:rsidR="007773CF">
              <w:rPr>
                <w:webHidden/>
              </w:rPr>
              <w:instrText xml:space="preserve"> PAGEREF _Toc108989509 \h </w:instrText>
            </w:r>
            <w:r w:rsidR="007773CF">
              <w:rPr>
                <w:webHidden/>
              </w:rPr>
            </w:r>
            <w:r w:rsidR="007773CF">
              <w:rPr>
                <w:webHidden/>
              </w:rPr>
              <w:fldChar w:fldCharType="separate"/>
            </w:r>
            <w:r w:rsidR="007773CF">
              <w:rPr>
                <w:webHidden/>
              </w:rPr>
              <w:t>12</w:t>
            </w:r>
            <w:r w:rsidR="007773CF">
              <w:rPr>
                <w:webHidden/>
              </w:rPr>
              <w:fldChar w:fldCharType="end"/>
            </w:r>
          </w:hyperlink>
        </w:p>
        <w:p w14:paraId="628A072F" w14:textId="5F5AD887" w:rsidR="007773CF" w:rsidRDefault="00090476">
          <w:pPr>
            <w:pStyle w:val="TOC2"/>
            <w:rPr>
              <w:rFonts w:eastAsiaTheme="minorEastAsia" w:cstheme="minorBidi"/>
              <w:sz w:val="22"/>
              <w:szCs w:val="22"/>
            </w:rPr>
          </w:pPr>
          <w:hyperlink w:anchor="_Toc108989510" w:history="1">
            <w:r w:rsidR="007773CF" w:rsidRPr="00B204F8">
              <w:rPr>
                <w:rStyle w:val="Hyperlink"/>
              </w:rPr>
              <w:t>DSS Accessibility Statement</w:t>
            </w:r>
            <w:r w:rsidR="007773CF">
              <w:rPr>
                <w:webHidden/>
              </w:rPr>
              <w:tab/>
            </w:r>
            <w:r w:rsidR="007773CF">
              <w:rPr>
                <w:webHidden/>
              </w:rPr>
              <w:fldChar w:fldCharType="begin"/>
            </w:r>
            <w:r w:rsidR="007773CF">
              <w:rPr>
                <w:webHidden/>
              </w:rPr>
              <w:instrText xml:space="preserve"> PAGEREF _Toc108989510 \h </w:instrText>
            </w:r>
            <w:r w:rsidR="007773CF">
              <w:rPr>
                <w:webHidden/>
              </w:rPr>
            </w:r>
            <w:r w:rsidR="007773CF">
              <w:rPr>
                <w:webHidden/>
              </w:rPr>
              <w:fldChar w:fldCharType="separate"/>
            </w:r>
            <w:r w:rsidR="007773CF">
              <w:rPr>
                <w:webHidden/>
              </w:rPr>
              <w:t>12</w:t>
            </w:r>
            <w:r w:rsidR="007773CF">
              <w:rPr>
                <w:webHidden/>
              </w:rPr>
              <w:fldChar w:fldCharType="end"/>
            </w:r>
          </w:hyperlink>
        </w:p>
        <w:p w14:paraId="64429201" w14:textId="03D9E93C" w:rsidR="007773CF" w:rsidRDefault="00090476">
          <w:pPr>
            <w:pStyle w:val="TOC2"/>
            <w:rPr>
              <w:rFonts w:eastAsiaTheme="minorEastAsia" w:cstheme="minorBidi"/>
              <w:sz w:val="22"/>
              <w:szCs w:val="22"/>
            </w:rPr>
          </w:pPr>
          <w:hyperlink w:anchor="_Toc108989511" w:history="1">
            <w:r w:rsidR="007773CF" w:rsidRPr="00B204F8">
              <w:rPr>
                <w:rStyle w:val="Hyperlink"/>
              </w:rPr>
              <w:t>Title IX Statement</w:t>
            </w:r>
            <w:r w:rsidR="007773CF">
              <w:rPr>
                <w:webHidden/>
              </w:rPr>
              <w:tab/>
            </w:r>
            <w:r w:rsidR="007773CF">
              <w:rPr>
                <w:webHidden/>
              </w:rPr>
              <w:fldChar w:fldCharType="begin"/>
            </w:r>
            <w:r w:rsidR="007773CF">
              <w:rPr>
                <w:webHidden/>
              </w:rPr>
              <w:instrText xml:space="preserve"> PAGEREF _Toc108989511 \h </w:instrText>
            </w:r>
            <w:r w:rsidR="007773CF">
              <w:rPr>
                <w:webHidden/>
              </w:rPr>
            </w:r>
            <w:r w:rsidR="007773CF">
              <w:rPr>
                <w:webHidden/>
              </w:rPr>
              <w:fldChar w:fldCharType="separate"/>
            </w:r>
            <w:r w:rsidR="007773CF">
              <w:rPr>
                <w:webHidden/>
              </w:rPr>
              <w:t>12</w:t>
            </w:r>
            <w:r w:rsidR="007773CF">
              <w:rPr>
                <w:webHidden/>
              </w:rPr>
              <w:fldChar w:fldCharType="end"/>
            </w:r>
          </w:hyperlink>
        </w:p>
        <w:p w14:paraId="68E81AD6" w14:textId="3DC43D19" w:rsidR="007773CF" w:rsidRDefault="00090476">
          <w:pPr>
            <w:pStyle w:val="TOC2"/>
            <w:rPr>
              <w:rFonts w:eastAsiaTheme="minorEastAsia" w:cstheme="minorBidi"/>
              <w:sz w:val="22"/>
              <w:szCs w:val="22"/>
            </w:rPr>
          </w:pPr>
          <w:hyperlink w:anchor="_Toc108989512" w:history="1">
            <w:r w:rsidR="007773CF" w:rsidRPr="00B204F8">
              <w:rPr>
                <w:rStyle w:val="Hyperlink"/>
              </w:rPr>
              <w:t>Technology</w:t>
            </w:r>
            <w:r w:rsidR="007773CF">
              <w:rPr>
                <w:webHidden/>
              </w:rPr>
              <w:tab/>
            </w:r>
            <w:r w:rsidR="007773CF">
              <w:rPr>
                <w:webHidden/>
              </w:rPr>
              <w:fldChar w:fldCharType="begin"/>
            </w:r>
            <w:r w:rsidR="007773CF">
              <w:rPr>
                <w:webHidden/>
              </w:rPr>
              <w:instrText xml:space="preserve"> PAGEREF _Toc108989512 \h </w:instrText>
            </w:r>
            <w:r w:rsidR="007773CF">
              <w:rPr>
                <w:webHidden/>
              </w:rPr>
            </w:r>
            <w:r w:rsidR="007773CF">
              <w:rPr>
                <w:webHidden/>
              </w:rPr>
              <w:fldChar w:fldCharType="separate"/>
            </w:r>
            <w:r w:rsidR="007773CF">
              <w:rPr>
                <w:webHidden/>
              </w:rPr>
              <w:t>13</w:t>
            </w:r>
            <w:r w:rsidR="007773CF">
              <w:rPr>
                <w:webHidden/>
              </w:rPr>
              <w:fldChar w:fldCharType="end"/>
            </w:r>
          </w:hyperlink>
        </w:p>
        <w:p w14:paraId="2B5A61DB" w14:textId="44FD3EDF" w:rsidR="007773CF" w:rsidRDefault="00090476">
          <w:pPr>
            <w:pStyle w:val="TOC2"/>
            <w:rPr>
              <w:rFonts w:eastAsiaTheme="minorEastAsia" w:cstheme="minorBidi"/>
              <w:sz w:val="22"/>
              <w:szCs w:val="22"/>
            </w:rPr>
          </w:pPr>
          <w:hyperlink w:anchor="_Toc108989513" w:history="1">
            <w:r w:rsidR="007773CF" w:rsidRPr="00B204F8">
              <w:rPr>
                <w:rStyle w:val="Hyperlink"/>
              </w:rPr>
              <w:t>Health and Safety</w:t>
            </w:r>
            <w:r w:rsidR="007773CF">
              <w:rPr>
                <w:webHidden/>
              </w:rPr>
              <w:tab/>
            </w:r>
            <w:r w:rsidR="007773CF">
              <w:rPr>
                <w:webHidden/>
              </w:rPr>
              <w:fldChar w:fldCharType="begin"/>
            </w:r>
            <w:r w:rsidR="007773CF">
              <w:rPr>
                <w:webHidden/>
              </w:rPr>
              <w:instrText xml:space="preserve"> PAGEREF _Toc108989513 \h </w:instrText>
            </w:r>
            <w:r w:rsidR="007773CF">
              <w:rPr>
                <w:webHidden/>
              </w:rPr>
            </w:r>
            <w:r w:rsidR="007773CF">
              <w:rPr>
                <w:webHidden/>
              </w:rPr>
              <w:fldChar w:fldCharType="separate"/>
            </w:r>
            <w:r w:rsidR="007773CF">
              <w:rPr>
                <w:webHidden/>
              </w:rPr>
              <w:t>13</w:t>
            </w:r>
            <w:r w:rsidR="007773CF">
              <w:rPr>
                <w:webHidden/>
              </w:rPr>
              <w:fldChar w:fldCharType="end"/>
            </w:r>
          </w:hyperlink>
        </w:p>
        <w:p w14:paraId="5E3ACB9D" w14:textId="4568C76E" w:rsidR="00541E27" w:rsidRDefault="00541E27" w:rsidP="00F033E3">
          <w:pPr>
            <w:pStyle w:val="TOC2"/>
          </w:pPr>
          <w:r w:rsidRPr="00A46359">
            <w:rPr>
              <w:b/>
              <w:bCs/>
            </w:rPr>
            <w:fldChar w:fldCharType="end"/>
          </w:r>
        </w:p>
      </w:sdtContent>
    </w:sdt>
    <w:bookmarkEnd w:id="0"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1712EF" w:rsidRDefault="128D292F" w:rsidP="00BA4706">
      <w:pPr>
        <w:pStyle w:val="Title"/>
        <w:rPr>
          <w:rStyle w:val="TitleChar"/>
          <w:lang w:val="fr-FR"/>
        </w:rPr>
      </w:pPr>
      <w:r w:rsidRPr="001712EF">
        <w:rPr>
          <w:rStyle w:val="TitleChar"/>
          <w:bCs/>
          <w:lang w:val="fr-FR"/>
        </w:rPr>
        <w:lastRenderedPageBreak/>
        <w:t>Course Syllabus</w:t>
      </w:r>
    </w:p>
    <w:p w14:paraId="05BE3EC3" w14:textId="12CAA322" w:rsidR="00D95DE6" w:rsidRPr="001712EF" w:rsidRDefault="00D95DE6" w:rsidP="00CD385C">
      <w:pPr>
        <w:shd w:val="clear" w:color="auto" w:fill="C5E0B3" w:themeFill="accent6" w:themeFillTint="66"/>
        <w:spacing w:line="252" w:lineRule="auto"/>
        <w:ind w:right="-15"/>
        <w:jc w:val="center"/>
        <w:rPr>
          <w:b/>
          <w:sz w:val="32"/>
          <w:szCs w:val="32"/>
          <w:lang w:val="fr-FR"/>
        </w:rPr>
      </w:pPr>
      <w:r w:rsidRPr="001712EF">
        <w:rPr>
          <w:b/>
          <w:sz w:val="32"/>
          <w:szCs w:val="32"/>
          <w:lang w:val="fr-FR"/>
        </w:rPr>
        <w:t>MA 10</w:t>
      </w:r>
      <w:r w:rsidR="00C50219" w:rsidRPr="001712EF">
        <w:rPr>
          <w:b/>
          <w:sz w:val="32"/>
          <w:szCs w:val="32"/>
          <w:lang w:val="fr-FR"/>
        </w:rPr>
        <w:t>6</w:t>
      </w:r>
      <w:r w:rsidRPr="001712EF">
        <w:rPr>
          <w:b/>
          <w:sz w:val="32"/>
          <w:szCs w:val="32"/>
          <w:lang w:val="fr-FR"/>
        </w:rPr>
        <w:t xml:space="preserve"> – Pre - Calculus </w:t>
      </w:r>
      <w:r w:rsidR="00CD385C" w:rsidRPr="001712EF">
        <w:rPr>
          <w:b/>
          <w:sz w:val="32"/>
          <w:szCs w:val="32"/>
          <w:lang w:val="fr-FR"/>
        </w:rPr>
        <w:t>Trigonometry</w:t>
      </w:r>
    </w:p>
    <w:p w14:paraId="065AD319" w14:textId="0D86FA1E" w:rsidR="00D95DE6" w:rsidRPr="00E2317D" w:rsidRDefault="00D95DE6" w:rsidP="00D95DE6">
      <w:pPr>
        <w:spacing w:line="252" w:lineRule="auto"/>
        <w:ind w:right="-15"/>
        <w:rPr>
          <w:szCs w:val="24"/>
        </w:rPr>
      </w:pPr>
      <w:bookmarkStart w:id="1" w:name="_Toc479833602"/>
      <w:r>
        <w:rPr>
          <w:b/>
          <w:szCs w:val="24"/>
        </w:rPr>
        <w:t>Semester:  Fall 202</w:t>
      </w:r>
      <w:r w:rsidR="001A098F">
        <w:rPr>
          <w:b/>
          <w:szCs w:val="24"/>
        </w:rPr>
        <w:t>3</w:t>
      </w:r>
      <w:r>
        <w:rPr>
          <w:b/>
          <w:szCs w:val="24"/>
        </w:rPr>
        <w:t xml:space="preserve">                Section:  MA </w:t>
      </w:r>
      <w:r w:rsidRPr="000C1652">
        <w:rPr>
          <w:b/>
          <w:szCs w:val="24"/>
        </w:rPr>
        <w:t>10</w:t>
      </w:r>
      <w:r w:rsidR="009C5359">
        <w:rPr>
          <w:b/>
          <w:szCs w:val="24"/>
        </w:rPr>
        <w:t>6</w:t>
      </w:r>
      <w:r w:rsidRPr="000C1652">
        <w:rPr>
          <w:b/>
          <w:szCs w:val="24"/>
        </w:rPr>
        <w:t>-</w:t>
      </w:r>
      <w:r w:rsidR="00CF1095">
        <w:rPr>
          <w:b/>
          <w:szCs w:val="24"/>
        </w:rPr>
        <w:t>ZNB</w:t>
      </w:r>
      <w:r>
        <w:rPr>
          <w:b/>
          <w:szCs w:val="24"/>
        </w:rPr>
        <w:t xml:space="preserve">                        Instructor</w:t>
      </w:r>
      <w:r w:rsidRPr="00E2317D">
        <w:rPr>
          <w:b/>
          <w:szCs w:val="24"/>
        </w:rPr>
        <w:t xml:space="preserve">: </w:t>
      </w:r>
      <w:r w:rsidRPr="00E2317D">
        <w:rPr>
          <w:szCs w:val="24"/>
        </w:rPr>
        <w:t xml:space="preserve"> </w:t>
      </w:r>
      <w:r w:rsidR="00CF1095">
        <w:rPr>
          <w:szCs w:val="24"/>
        </w:rPr>
        <w:t>Joseph Casey</w:t>
      </w:r>
      <w:r w:rsidRPr="00E2317D">
        <w:rPr>
          <w:szCs w:val="24"/>
        </w:rPr>
        <w:t xml:space="preserve">   </w:t>
      </w:r>
    </w:p>
    <w:p w14:paraId="5677F324" w14:textId="6AE702E7"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r w:rsidR="007B1980" w:rsidRPr="007B1980">
        <w:t>jacasey@uab</w:t>
      </w:r>
      <w:r w:rsidR="007B1980">
        <w:t>.edu</w:t>
      </w:r>
      <w:r w:rsidRPr="00E2317D">
        <w:rPr>
          <w:b/>
          <w:szCs w:val="24"/>
        </w:rPr>
        <w:t xml:space="preserve">         phone:</w:t>
      </w:r>
      <w:r w:rsidRPr="00E2317D">
        <w:rPr>
          <w:szCs w:val="24"/>
        </w:rPr>
        <w:t xml:space="preserve"> 205-934-2154      </w:t>
      </w:r>
      <w:r w:rsidRPr="00E2317D">
        <w:rPr>
          <w:b/>
          <w:szCs w:val="24"/>
        </w:rPr>
        <w:t xml:space="preserve">Office location: </w:t>
      </w:r>
      <w:r w:rsidR="00CF1095">
        <w:rPr>
          <w:b/>
          <w:szCs w:val="24"/>
        </w:rPr>
        <w:t>HHB 202</w:t>
      </w:r>
      <w:r w:rsidR="00434646">
        <w:rPr>
          <w:b/>
          <w:szCs w:val="24"/>
        </w:rPr>
        <w:t xml:space="preserve"> (office hours</w:t>
      </w:r>
      <w:r w:rsidR="00741CA5">
        <w:rPr>
          <w:b/>
          <w:szCs w:val="24"/>
        </w:rPr>
        <w:t>: Tuesday/Thursday 5-7pm</w:t>
      </w:r>
      <w:r w:rsidR="00434646">
        <w:rPr>
          <w:b/>
          <w:szCs w:val="24"/>
        </w:rPr>
        <w:t>)</w:t>
      </w:r>
      <w:r>
        <w:rPr>
          <w:b/>
          <w:szCs w:val="24"/>
        </w:rPr>
        <w:t xml:space="preserve"> </w:t>
      </w:r>
    </w:p>
    <w:p w14:paraId="5E2700D5" w14:textId="4DFD2E70" w:rsidR="00FE2E83" w:rsidRDefault="00FE2E83" w:rsidP="00130FC5">
      <w:pPr>
        <w:pStyle w:val="Heading2"/>
      </w:pPr>
      <w:bookmarkStart w:id="2" w:name="_Toc108989493"/>
      <w:r w:rsidRPr="002C115C">
        <w:t>Student Hours</w:t>
      </w:r>
      <w:r>
        <w:t xml:space="preserve"> (Office Hours)</w:t>
      </w:r>
      <w:bookmarkEnd w:id="2"/>
    </w:p>
    <w:p w14:paraId="5217D714" w14:textId="1D363725" w:rsidR="00D95DE6" w:rsidRDefault="00D95DE6" w:rsidP="00246BFE">
      <w:pPr>
        <w:keepNext/>
        <w:spacing w:after="60"/>
        <w:jc w:val="both"/>
        <w:outlineLvl w:val="1"/>
        <w:rPr>
          <w:rFonts w:asciiTheme="minorHAnsi" w:eastAsiaTheme="majorEastAsia" w:hAnsiTheme="minorHAnsi" w:cstheme="minorHAnsi"/>
          <w:bCs/>
          <w:szCs w:val="24"/>
        </w:rPr>
      </w:pPr>
      <w:bookmarkStart w:id="3" w:name="_Toc108989494"/>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3"/>
      <w:r>
        <w:rPr>
          <w:rFonts w:asciiTheme="minorHAnsi" w:eastAsiaTheme="majorEastAsia" w:hAnsiTheme="minorHAnsi" w:cstheme="minorHAnsi"/>
          <w:bCs/>
          <w:szCs w:val="24"/>
        </w:rPr>
        <w:t xml:space="preserve"> </w:t>
      </w:r>
    </w:p>
    <w:p w14:paraId="43EE46CE" w14:textId="77777777" w:rsidR="003157D7" w:rsidRDefault="003157D7" w:rsidP="00246BFE">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246BFE">
      <w:pPr>
        <w:pStyle w:val="Heading1"/>
        <w:jc w:val="both"/>
      </w:pPr>
      <w:bookmarkStart w:id="4" w:name="_Toc108989495"/>
      <w:bookmarkEnd w:id="1"/>
      <w:r>
        <w:t>Instructional Method</w:t>
      </w:r>
      <w:bookmarkStart w:id="5" w:name="_Toc479833600"/>
      <w:bookmarkEnd w:id="4"/>
    </w:p>
    <w:p w14:paraId="1BCF70C4" w14:textId="77777777" w:rsidR="00F73CC5" w:rsidRDefault="000A55BE" w:rsidP="00246BFE">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on the days and times listed in the course schedule.</w:t>
      </w:r>
    </w:p>
    <w:p w14:paraId="3395AE4C" w14:textId="77777777" w:rsidR="00081500" w:rsidRDefault="00081500" w:rsidP="00246BFE">
      <w:pPr>
        <w:shd w:val="clear" w:color="auto" w:fill="C5E0B3" w:themeFill="accent6" w:themeFillTint="66"/>
        <w:ind w:right="-15"/>
        <w:jc w:val="both"/>
        <w:rPr>
          <w:b/>
          <w:szCs w:val="24"/>
        </w:rPr>
      </w:pPr>
      <w:r>
        <w:rPr>
          <w:b/>
          <w:szCs w:val="24"/>
        </w:rPr>
        <w:t>Class Meeting Time/Location:</w:t>
      </w:r>
    </w:p>
    <w:p w14:paraId="104C6E6E" w14:textId="43C56189" w:rsidR="00081500" w:rsidRDefault="00081500" w:rsidP="00246BFE">
      <w:pPr>
        <w:ind w:right="-15"/>
        <w:jc w:val="both"/>
        <w:rPr>
          <w:b/>
          <w:szCs w:val="24"/>
          <w:highlight w:val="yellow"/>
        </w:rPr>
      </w:pPr>
      <w:r>
        <w:rPr>
          <w:b/>
          <w:szCs w:val="24"/>
        </w:rPr>
        <w:t xml:space="preserve">  </w:t>
      </w:r>
      <w:r w:rsidR="006423DA">
        <w:rPr>
          <w:b/>
          <w:szCs w:val="24"/>
          <w:highlight w:val="yellow"/>
        </w:rPr>
        <w:t>Mon</w:t>
      </w:r>
      <w:r>
        <w:rPr>
          <w:b/>
          <w:szCs w:val="24"/>
          <w:highlight w:val="yellow"/>
        </w:rPr>
        <w:t>/</w:t>
      </w:r>
      <w:r w:rsidR="006423DA">
        <w:rPr>
          <w:b/>
          <w:szCs w:val="24"/>
          <w:highlight w:val="yellow"/>
        </w:rPr>
        <w:t>Wed</w:t>
      </w:r>
      <w:r w:rsidRPr="00606958">
        <w:rPr>
          <w:b/>
          <w:szCs w:val="24"/>
          <w:highlight w:val="yellow"/>
        </w:rPr>
        <w:t xml:space="preserve">, </w:t>
      </w:r>
      <w:r>
        <w:rPr>
          <w:b/>
          <w:szCs w:val="24"/>
          <w:highlight w:val="yellow"/>
        </w:rPr>
        <w:t>8:00 am-</w:t>
      </w:r>
      <w:r w:rsidR="006423DA">
        <w:rPr>
          <w:b/>
          <w:szCs w:val="24"/>
          <w:highlight w:val="yellow"/>
        </w:rPr>
        <w:t>8:50</w:t>
      </w:r>
      <w:r w:rsidRPr="00606958">
        <w:rPr>
          <w:b/>
          <w:szCs w:val="24"/>
          <w:highlight w:val="yellow"/>
        </w:rPr>
        <w:t xml:space="preserve"> </w:t>
      </w:r>
      <w:r>
        <w:rPr>
          <w:b/>
          <w:szCs w:val="24"/>
          <w:highlight w:val="yellow"/>
        </w:rPr>
        <w:t>a</w:t>
      </w:r>
      <w:r w:rsidRPr="00606958">
        <w:rPr>
          <w:b/>
          <w:szCs w:val="24"/>
          <w:highlight w:val="yellow"/>
        </w:rPr>
        <w:t xml:space="preserve">m, </w:t>
      </w:r>
      <w:r>
        <w:rPr>
          <w:b/>
          <w:szCs w:val="24"/>
          <w:highlight w:val="yellow"/>
        </w:rPr>
        <w:t xml:space="preserve">UH 1005/ </w:t>
      </w:r>
      <w:r w:rsidR="006423DA">
        <w:rPr>
          <w:b/>
          <w:szCs w:val="24"/>
          <w:highlight w:val="yellow"/>
        </w:rPr>
        <w:t xml:space="preserve">Fri </w:t>
      </w:r>
      <w:r>
        <w:rPr>
          <w:b/>
          <w:szCs w:val="24"/>
          <w:highlight w:val="yellow"/>
        </w:rPr>
        <w:t xml:space="preserve">HHB </w:t>
      </w:r>
      <w:r w:rsidR="006423DA">
        <w:rPr>
          <w:b/>
          <w:szCs w:val="24"/>
          <w:highlight w:val="yellow"/>
        </w:rPr>
        <w:t>202</w:t>
      </w:r>
    </w:p>
    <w:p w14:paraId="701F91C7" w14:textId="47E57DC2" w:rsidR="00BD2E97" w:rsidRDefault="00CF5D82" w:rsidP="00246BFE">
      <w:pPr>
        <w:spacing w:before="120" w:after="120"/>
        <w:jc w:val="both"/>
        <w:rPr>
          <w:rFonts w:asciiTheme="minorHAnsi" w:hAnsiTheme="minorHAnsi" w:cstheme="minorHAnsi"/>
          <w:iCs/>
        </w:rPr>
      </w:pPr>
      <w:r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D1434A" w:rsidRDefault="00BB0A85" w:rsidP="00246BFE">
      <w:pPr>
        <w:pStyle w:val="Heading1"/>
        <w:jc w:val="both"/>
      </w:pPr>
      <w:bookmarkStart w:id="6" w:name="_Toc108989496"/>
      <w:bookmarkStart w:id="7" w:name="_Toc479833601"/>
      <w:bookmarkStart w:id="8" w:name="_Toc501451150"/>
      <w:bookmarkEnd w:id="5"/>
      <w:r w:rsidRPr="00D1434A">
        <w:t>Course Information</w:t>
      </w:r>
      <w:bookmarkEnd w:id="6"/>
    </w:p>
    <w:p w14:paraId="46BADF47" w14:textId="77777777" w:rsidR="00684040" w:rsidRPr="00C53535" w:rsidRDefault="003157D7" w:rsidP="00246BFE">
      <w:pPr>
        <w:pStyle w:val="BodyText"/>
        <w:spacing w:line="276" w:lineRule="auto"/>
        <w:jc w:val="both"/>
        <w:rPr>
          <w:sz w:val="24"/>
          <w:szCs w:val="24"/>
        </w:rPr>
      </w:pPr>
      <w:r w:rsidRPr="00E17021">
        <w:rPr>
          <w:b/>
          <w:sz w:val="24"/>
          <w:szCs w:val="24"/>
        </w:rPr>
        <w:t>Course Description</w:t>
      </w:r>
      <w:r w:rsidRPr="00684040">
        <w:rPr>
          <w:rFonts w:asciiTheme="minorHAnsi" w:hAnsiTheme="minorHAnsi" w:cstheme="minorHAnsi"/>
          <w:b/>
          <w:sz w:val="24"/>
          <w:szCs w:val="24"/>
        </w:rPr>
        <w:t>:</w:t>
      </w:r>
      <w:r w:rsidRPr="00684040">
        <w:rPr>
          <w:rFonts w:asciiTheme="minorHAnsi" w:hAnsiTheme="minorHAnsi" w:cstheme="minorHAnsi"/>
          <w:sz w:val="24"/>
          <w:szCs w:val="24"/>
        </w:rPr>
        <w:t xml:space="preserve"> (3 semester hours).  </w:t>
      </w:r>
      <w:bookmarkEnd w:id="7"/>
      <w:bookmarkEnd w:id="8"/>
      <w:r w:rsidR="00684040" w:rsidRPr="00684040">
        <w:rPr>
          <w:rFonts w:asciiTheme="minorHAnsi" w:hAnsiTheme="minorHAnsi" w:cstheme="minorHAnsi"/>
          <w:sz w:val="24"/>
          <w:szCs w:val="24"/>
          <w:lang w:eastAsia="en-US"/>
        </w:rPr>
        <w:t xml:space="preserve">Trigonometric functions (circular functions) and their inverses, graphs, and properties; right triangle trigonometry and applications; analytical trigonometry, trigonometric identities and equations; polar coordinates; laws of sines and cosines; conic sections. </w:t>
      </w:r>
      <w:r w:rsidR="00684040" w:rsidRPr="00684040">
        <w:rPr>
          <w:rFonts w:asciiTheme="minorHAnsi" w:hAnsiTheme="minorHAnsi" w:cstheme="minorHAnsi"/>
          <w:color w:val="000000"/>
          <w:sz w:val="24"/>
          <w:szCs w:val="24"/>
          <w:shd w:val="clear" w:color="auto" w:fill="FFFFFF"/>
        </w:rPr>
        <w:t xml:space="preserve">Supports development of quantitative literacy. Attendance at the first meeting is mandatory. Quantitative Literacy is a significant component of this course. </w:t>
      </w:r>
      <w:r w:rsidR="00684040" w:rsidRPr="00684040">
        <w:rPr>
          <w:rFonts w:asciiTheme="minorHAnsi" w:hAnsiTheme="minorHAnsi" w:cstheme="minorHAnsi"/>
          <w:color w:val="000000"/>
          <w:sz w:val="24"/>
          <w:szCs w:val="24"/>
        </w:rPr>
        <w:t>This course meets the Core Curriculum requirements for Area: Intellectual Foundation/Quantitative Literacy</w:t>
      </w:r>
      <w:r w:rsidR="00684040">
        <w:rPr>
          <w:color w:val="000000"/>
          <w:sz w:val="24"/>
          <w:szCs w:val="24"/>
        </w:rPr>
        <w:t>.</w:t>
      </w:r>
    </w:p>
    <w:p w14:paraId="22FDB9B5" w14:textId="77777777" w:rsidR="00684040" w:rsidRDefault="00684040" w:rsidP="00246BFE">
      <w:pPr>
        <w:pStyle w:val="BodyText"/>
        <w:spacing w:line="276" w:lineRule="auto"/>
        <w:jc w:val="both"/>
        <w:rPr>
          <w:b/>
          <w:szCs w:val="24"/>
        </w:rPr>
      </w:pPr>
    </w:p>
    <w:p w14:paraId="2F871E51" w14:textId="77777777" w:rsidR="00684040" w:rsidRPr="00CD385C" w:rsidRDefault="00684040" w:rsidP="00246BFE">
      <w:pPr>
        <w:shd w:val="clear" w:color="auto" w:fill="C5E0B3" w:themeFill="accent6" w:themeFillTint="66"/>
        <w:tabs>
          <w:tab w:val="left" w:pos="510"/>
        </w:tabs>
        <w:jc w:val="both"/>
        <w:rPr>
          <w:b/>
          <w:sz w:val="28"/>
          <w:szCs w:val="28"/>
        </w:rPr>
      </w:pPr>
      <w:r w:rsidRPr="00CD385C">
        <w:rPr>
          <w:b/>
          <w:sz w:val="28"/>
          <w:szCs w:val="28"/>
        </w:rPr>
        <w:t xml:space="preserve">Learning Outcomes:  </w:t>
      </w:r>
    </w:p>
    <w:p w14:paraId="3B58EF41" w14:textId="5F17966D" w:rsidR="001712EF" w:rsidRPr="00774841" w:rsidRDefault="001712EF" w:rsidP="00246BFE">
      <w:pPr>
        <w:jc w:val="both"/>
        <w:rPr>
          <w:szCs w:val="24"/>
        </w:rPr>
      </w:pPr>
      <w:r w:rsidRPr="00774841">
        <w:rPr>
          <w:szCs w:val="24"/>
        </w:rPr>
        <w:t>Upon successful completion of MA 106, student</w:t>
      </w:r>
      <w:r>
        <w:rPr>
          <w:szCs w:val="24"/>
        </w:rPr>
        <w:t>s will be able to</w:t>
      </w:r>
      <w:r w:rsidRPr="00774841">
        <w:rPr>
          <w:szCs w:val="24"/>
        </w:rPr>
        <w:t xml:space="preserve"> </w:t>
      </w:r>
    </w:p>
    <w:p w14:paraId="584240FE" w14:textId="77777777" w:rsidR="005572F2" w:rsidRDefault="005572F2" w:rsidP="005572F2">
      <w:pPr>
        <w:numPr>
          <w:ilvl w:val="0"/>
          <w:numId w:val="14"/>
        </w:numPr>
        <w:spacing w:before="0" w:after="0"/>
        <w:rPr>
          <w:szCs w:val="24"/>
        </w:rPr>
      </w:pPr>
      <w:r>
        <w:rPr>
          <w:szCs w:val="24"/>
        </w:rPr>
        <w:t>Draw positive and negative angles, convert between degree and radian measure.</w:t>
      </w:r>
    </w:p>
    <w:p w14:paraId="00C432A9" w14:textId="77777777" w:rsidR="005572F2" w:rsidRDefault="005572F2" w:rsidP="005572F2">
      <w:pPr>
        <w:spacing w:before="0" w:after="0"/>
        <w:ind w:left="720"/>
        <w:rPr>
          <w:szCs w:val="24"/>
        </w:rPr>
      </w:pPr>
    </w:p>
    <w:p w14:paraId="01D81D78" w14:textId="77777777" w:rsidR="005572F2" w:rsidRDefault="005572F2" w:rsidP="005572F2">
      <w:pPr>
        <w:numPr>
          <w:ilvl w:val="0"/>
          <w:numId w:val="14"/>
        </w:numPr>
        <w:spacing w:before="0" w:after="0"/>
        <w:rPr>
          <w:szCs w:val="24"/>
        </w:rPr>
      </w:pPr>
      <w:r>
        <w:rPr>
          <w:szCs w:val="24"/>
        </w:rPr>
        <w:lastRenderedPageBreak/>
        <w:t>Find the length of an arc of a circle and area of a sector of a circle and use the formulas in applications.</w:t>
      </w:r>
    </w:p>
    <w:p w14:paraId="5AEF2E2E" w14:textId="77777777" w:rsidR="005572F2" w:rsidRPr="00556D97" w:rsidRDefault="005572F2" w:rsidP="005572F2">
      <w:pPr>
        <w:spacing w:before="0" w:after="0"/>
        <w:ind w:left="720"/>
        <w:rPr>
          <w:szCs w:val="24"/>
        </w:rPr>
      </w:pPr>
    </w:p>
    <w:p w14:paraId="24CB78C8" w14:textId="77777777" w:rsidR="005572F2" w:rsidRDefault="005572F2" w:rsidP="005572F2">
      <w:pPr>
        <w:numPr>
          <w:ilvl w:val="0"/>
          <w:numId w:val="14"/>
        </w:numPr>
        <w:spacing w:before="0" w:after="0"/>
        <w:rPr>
          <w:szCs w:val="24"/>
        </w:rPr>
      </w:pPr>
      <w:r w:rsidRPr="001D1926">
        <w:rPr>
          <w:szCs w:val="24"/>
        </w:rPr>
        <w:t xml:space="preserve">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2CE568A0" w14:textId="77777777" w:rsidR="005572F2" w:rsidRPr="001D1926" w:rsidRDefault="005572F2" w:rsidP="005572F2">
      <w:pPr>
        <w:spacing w:before="0" w:after="0"/>
        <w:ind w:left="720"/>
        <w:rPr>
          <w:szCs w:val="24"/>
        </w:rPr>
      </w:pPr>
    </w:p>
    <w:p w14:paraId="77EB7F0A" w14:textId="77777777" w:rsidR="005572F2" w:rsidRDefault="005572F2" w:rsidP="005572F2">
      <w:pPr>
        <w:numPr>
          <w:ilvl w:val="0"/>
          <w:numId w:val="14"/>
        </w:numPr>
        <w:spacing w:before="0" w:after="0"/>
        <w:rPr>
          <w:szCs w:val="24"/>
        </w:rPr>
      </w:pPr>
      <w:r>
        <w:rPr>
          <w:szCs w:val="24"/>
        </w:rPr>
        <w:t>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20759653" w14:textId="77777777" w:rsidR="005572F2" w:rsidRDefault="005572F2" w:rsidP="005572F2">
      <w:pPr>
        <w:spacing w:before="0" w:after="0"/>
        <w:ind w:left="720"/>
        <w:rPr>
          <w:szCs w:val="24"/>
        </w:rPr>
      </w:pPr>
    </w:p>
    <w:p w14:paraId="5A14B303" w14:textId="77777777" w:rsidR="005572F2" w:rsidRDefault="005572F2" w:rsidP="005572F2">
      <w:pPr>
        <w:numPr>
          <w:ilvl w:val="0"/>
          <w:numId w:val="14"/>
        </w:numPr>
        <w:spacing w:before="0" w:after="0"/>
        <w:rPr>
          <w:szCs w:val="24"/>
        </w:rPr>
      </w:pPr>
      <w:r>
        <w:rPr>
          <w:szCs w:val="24"/>
        </w:rPr>
        <w:t xml:space="preserve"> Solve trigonometric equations.</w:t>
      </w:r>
    </w:p>
    <w:p w14:paraId="67245128" w14:textId="77777777" w:rsidR="005572F2" w:rsidRDefault="005572F2" w:rsidP="005572F2">
      <w:pPr>
        <w:spacing w:before="0" w:after="0"/>
        <w:ind w:left="720"/>
        <w:rPr>
          <w:szCs w:val="24"/>
        </w:rPr>
      </w:pPr>
    </w:p>
    <w:p w14:paraId="774A47EA" w14:textId="77777777" w:rsidR="005572F2" w:rsidRDefault="005572F2" w:rsidP="005572F2">
      <w:pPr>
        <w:numPr>
          <w:ilvl w:val="0"/>
          <w:numId w:val="14"/>
        </w:numPr>
        <w:spacing w:before="0" w:after="0"/>
        <w:rPr>
          <w:szCs w:val="24"/>
        </w:rPr>
      </w:pPr>
      <w:r>
        <w:rPr>
          <w:szCs w:val="24"/>
        </w:rPr>
        <w:t>Simplify trigonometric expressions and establish trigonometric identities.</w:t>
      </w:r>
    </w:p>
    <w:p w14:paraId="77B5DAC9" w14:textId="77777777" w:rsidR="005572F2" w:rsidRDefault="005572F2" w:rsidP="005572F2">
      <w:pPr>
        <w:spacing w:before="0" w:after="0"/>
        <w:ind w:left="720"/>
        <w:rPr>
          <w:szCs w:val="24"/>
        </w:rPr>
      </w:pPr>
    </w:p>
    <w:p w14:paraId="169737C0" w14:textId="77777777" w:rsidR="005572F2" w:rsidRDefault="005572F2" w:rsidP="005572F2">
      <w:pPr>
        <w:numPr>
          <w:ilvl w:val="0"/>
          <w:numId w:val="14"/>
        </w:numPr>
        <w:spacing w:before="0" w:after="0"/>
        <w:rPr>
          <w:szCs w:val="24"/>
        </w:rPr>
      </w:pPr>
      <w:r>
        <w:rPr>
          <w:szCs w:val="24"/>
        </w:rPr>
        <w:t>A</w:t>
      </w:r>
      <w:r w:rsidRPr="00774841">
        <w:rPr>
          <w:szCs w:val="24"/>
        </w:rPr>
        <w:t>pply trigonometric principles to solve problems involving</w:t>
      </w:r>
      <w:r>
        <w:rPr>
          <w:szCs w:val="24"/>
        </w:rPr>
        <w:t xml:space="preserve"> right and oblique</w:t>
      </w:r>
      <w:r w:rsidRPr="00774841">
        <w:rPr>
          <w:szCs w:val="24"/>
        </w:rPr>
        <w:t xml:space="preserve"> triangles.</w:t>
      </w:r>
    </w:p>
    <w:p w14:paraId="4242756D" w14:textId="77777777" w:rsidR="005572F2" w:rsidRPr="0056264D" w:rsidRDefault="005572F2" w:rsidP="005572F2">
      <w:pPr>
        <w:spacing w:before="0" w:after="0"/>
        <w:ind w:left="720"/>
        <w:rPr>
          <w:szCs w:val="24"/>
        </w:rPr>
      </w:pPr>
    </w:p>
    <w:p w14:paraId="0A9FA4AD" w14:textId="77777777" w:rsidR="005572F2" w:rsidRDefault="005572F2" w:rsidP="005572F2">
      <w:pPr>
        <w:numPr>
          <w:ilvl w:val="0"/>
          <w:numId w:val="14"/>
        </w:numPr>
        <w:spacing w:before="0" w:after="0"/>
        <w:rPr>
          <w:szCs w:val="24"/>
        </w:rPr>
      </w:pPr>
      <w:r>
        <w:rPr>
          <w:szCs w:val="24"/>
        </w:rPr>
        <w:t>I</w:t>
      </w:r>
      <w:r w:rsidRPr="00774841">
        <w:rPr>
          <w:szCs w:val="24"/>
        </w:rPr>
        <w:t>nterpret the plane from the viewpoint of both rectangular coordinates and polar coordinates and to move between these representations.</w:t>
      </w:r>
    </w:p>
    <w:p w14:paraId="297D3EAA" w14:textId="77777777" w:rsidR="005572F2" w:rsidRPr="00987E04" w:rsidRDefault="005572F2" w:rsidP="005572F2">
      <w:pPr>
        <w:spacing w:before="0" w:after="0"/>
        <w:ind w:left="720"/>
        <w:rPr>
          <w:szCs w:val="24"/>
        </w:rPr>
      </w:pPr>
    </w:p>
    <w:p w14:paraId="44D9D3FA" w14:textId="77777777" w:rsidR="005572F2" w:rsidRDefault="005572F2" w:rsidP="005572F2">
      <w:pPr>
        <w:numPr>
          <w:ilvl w:val="0"/>
          <w:numId w:val="14"/>
        </w:numPr>
        <w:spacing w:before="0" w:after="0"/>
        <w:rPr>
          <w:szCs w:val="24"/>
        </w:rPr>
      </w:pPr>
      <w:r>
        <w:rPr>
          <w:szCs w:val="24"/>
        </w:rPr>
        <w:t>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73A5FDF3" w14:textId="77777777" w:rsidR="005572F2" w:rsidRPr="00774841" w:rsidRDefault="005572F2" w:rsidP="005572F2">
      <w:pPr>
        <w:spacing w:before="0" w:after="0"/>
        <w:ind w:left="720"/>
        <w:rPr>
          <w:szCs w:val="24"/>
        </w:rPr>
      </w:pPr>
    </w:p>
    <w:p w14:paraId="420C5534" w14:textId="77777777" w:rsidR="005572F2" w:rsidRDefault="005572F2" w:rsidP="005572F2">
      <w:pPr>
        <w:numPr>
          <w:ilvl w:val="0"/>
          <w:numId w:val="14"/>
        </w:numPr>
        <w:spacing w:before="0" w:after="0"/>
        <w:rPr>
          <w:szCs w:val="24"/>
        </w:rPr>
      </w:pPr>
      <w:r>
        <w:rPr>
          <w:szCs w:val="24"/>
        </w:rPr>
        <w:t>A</w:t>
      </w:r>
      <w:r w:rsidRPr="00BB7C90">
        <w:rPr>
          <w:szCs w:val="24"/>
        </w:rPr>
        <w:t xml:space="preserve">nalyze and evaluate how information presented in mathematical forms (e.g., equations, graphs, diagrams, tables, words) is used to describe, predict, or model natural or social processes. </w:t>
      </w:r>
    </w:p>
    <w:p w14:paraId="6E2D8487" w14:textId="77777777" w:rsidR="005572F2" w:rsidRPr="00BB7C90" w:rsidRDefault="005572F2" w:rsidP="005572F2">
      <w:pPr>
        <w:spacing w:before="0" w:after="0"/>
        <w:ind w:left="720"/>
        <w:rPr>
          <w:szCs w:val="24"/>
        </w:rPr>
      </w:pPr>
    </w:p>
    <w:p w14:paraId="63422AAC" w14:textId="77777777" w:rsidR="005572F2" w:rsidRPr="00BB7C90" w:rsidRDefault="005572F2" w:rsidP="005572F2">
      <w:pPr>
        <w:numPr>
          <w:ilvl w:val="0"/>
          <w:numId w:val="14"/>
        </w:numPr>
        <w:spacing w:before="0" w:after="0"/>
        <w:rPr>
          <w:szCs w:val="24"/>
        </w:rPr>
      </w:pPr>
      <w:r>
        <w:rPr>
          <w:szCs w:val="24"/>
        </w:rPr>
        <w:t>I</w:t>
      </w:r>
      <w:r w:rsidRPr="00BB7C90">
        <w:rPr>
          <w:szCs w:val="24"/>
        </w:rPr>
        <w:t xml:space="preserve">dentify and utilize tools of quantitative reasoning to solve problems that impact academic understanding and public life. </w:t>
      </w:r>
    </w:p>
    <w:p w14:paraId="7FA942DE" w14:textId="77777777" w:rsidR="00BD4EF3" w:rsidRPr="00BB7C90" w:rsidRDefault="00BD4EF3" w:rsidP="00246BFE">
      <w:pPr>
        <w:spacing w:before="0" w:after="0"/>
        <w:ind w:left="720"/>
        <w:jc w:val="both"/>
        <w:rPr>
          <w:szCs w:val="24"/>
        </w:rPr>
      </w:pPr>
    </w:p>
    <w:p w14:paraId="55D7F103" w14:textId="04E55A79" w:rsidR="00684040" w:rsidRPr="00684040" w:rsidRDefault="00684040" w:rsidP="00246BFE">
      <w:pPr>
        <w:spacing w:before="0" w:after="0"/>
        <w:jc w:val="both"/>
        <w:rPr>
          <w:szCs w:val="24"/>
        </w:rPr>
      </w:pPr>
      <w:r w:rsidRPr="0043103C">
        <w:rPr>
          <w:b/>
          <w:bCs/>
          <w:szCs w:val="24"/>
        </w:rPr>
        <w:t xml:space="preserve">In addition to developing specific </w:t>
      </w:r>
      <w:r>
        <w:rPr>
          <w:b/>
          <w:bCs/>
          <w:szCs w:val="24"/>
        </w:rPr>
        <w:t>trigonometric</w:t>
      </w:r>
      <w:r w:rsidRPr="0043103C">
        <w:rPr>
          <w:b/>
          <w:bCs/>
          <w:szCs w:val="24"/>
        </w:rPr>
        <w:t xml:space="preserve"> skills these learning outcomes promote students’ development of quantitative literacy, critical, analytical thinking, data-driven decision-making, excellent communication skills, and lifelong learning and reasoning skills. </w:t>
      </w:r>
    </w:p>
    <w:p w14:paraId="578ACD5D" w14:textId="77777777" w:rsidR="00684040" w:rsidRPr="0043103C" w:rsidRDefault="00684040" w:rsidP="00246BFE">
      <w:pPr>
        <w:spacing w:before="0" w:after="0"/>
        <w:ind w:left="720"/>
        <w:jc w:val="both"/>
        <w:rPr>
          <w:szCs w:val="24"/>
        </w:rPr>
      </w:pPr>
    </w:p>
    <w:p w14:paraId="7EBF5058" w14:textId="77777777" w:rsidR="00CD385C" w:rsidRPr="00CD385C" w:rsidRDefault="128D292F" w:rsidP="00246BFE">
      <w:pPr>
        <w:pStyle w:val="Heading2"/>
        <w:jc w:val="both"/>
      </w:pPr>
      <w:bookmarkStart w:id="9" w:name="_Toc108989497"/>
      <w:r w:rsidRPr="00CD385C">
        <w:t>Prerequisites</w:t>
      </w:r>
      <w:r w:rsidR="003157D7" w:rsidRPr="00CD385C">
        <w:t>:</w:t>
      </w:r>
      <w:bookmarkStart w:id="10" w:name="_Hlk48148516"/>
      <w:bookmarkEnd w:id="9"/>
      <w:r w:rsidR="004D0871" w:rsidRPr="00CD385C">
        <w:t xml:space="preserve"> </w:t>
      </w:r>
    </w:p>
    <w:p w14:paraId="25BB48B5" w14:textId="0267DB55" w:rsidR="00CD385C" w:rsidRPr="00CD385C" w:rsidRDefault="00CD385C" w:rsidP="00246BFE">
      <w:pPr>
        <w:spacing w:line="360" w:lineRule="auto"/>
        <w:jc w:val="both"/>
      </w:pPr>
      <w:bookmarkStart w:id="11" w:name="_Hlk108986088"/>
      <w:r w:rsidRPr="004C0FEA">
        <w:rPr>
          <w:color w:val="000000"/>
          <w:szCs w:val="24"/>
          <w:shd w:val="clear" w:color="auto" w:fill="FFFFFF"/>
        </w:rPr>
        <w:t>Undergraduate level MA 105 Minimum Grade of C or Math Placement Test 61 or Exception Math Placement E</w:t>
      </w:r>
      <w:r>
        <w:rPr>
          <w:color w:val="000000"/>
          <w:szCs w:val="24"/>
          <w:shd w:val="clear" w:color="auto" w:fill="FFFFFF"/>
        </w:rPr>
        <w:t>.</w:t>
      </w:r>
      <w:bookmarkEnd w:id="11"/>
    </w:p>
    <w:p w14:paraId="3FF0B670" w14:textId="13391FB9" w:rsidR="000B1956" w:rsidRDefault="128D292F" w:rsidP="00246BFE">
      <w:pPr>
        <w:pStyle w:val="Heading2"/>
        <w:jc w:val="both"/>
      </w:pPr>
      <w:bookmarkStart w:id="12" w:name="_Toc108989498"/>
      <w:bookmarkEnd w:id="10"/>
      <w:r w:rsidRPr="00E942C9">
        <w:t>Required Text and Course Materials</w:t>
      </w:r>
      <w:bookmarkEnd w:id="12"/>
      <w:r w:rsidR="004D0871">
        <w:t xml:space="preserve"> </w:t>
      </w:r>
    </w:p>
    <w:p w14:paraId="115E23A9" w14:textId="1E8CE5A4" w:rsidR="00684040" w:rsidRDefault="00684040" w:rsidP="00246BFE">
      <w:pPr>
        <w:jc w:val="both"/>
        <w:rPr>
          <w:b/>
          <w:bCs/>
          <w:i/>
          <w:iCs/>
          <w:szCs w:val="24"/>
        </w:rPr>
      </w:pPr>
      <w:bookmarkStart w:id="13" w:name="_Toc501451152"/>
      <w:r w:rsidRPr="00371173">
        <w:rPr>
          <w:i/>
          <w:szCs w:val="24"/>
        </w:rPr>
        <w:t>Precalculus</w:t>
      </w:r>
      <w:r>
        <w:rPr>
          <w:i/>
          <w:szCs w:val="24"/>
        </w:rPr>
        <w:t xml:space="preserve"> Trigonometry MA 106 package, </w:t>
      </w:r>
      <w:r w:rsidRPr="00EA7179">
        <w:rPr>
          <w:szCs w:val="24"/>
        </w:rPr>
        <w:t>which includes a</w:t>
      </w:r>
      <w:r w:rsidRPr="00371173">
        <w:rPr>
          <w:i/>
          <w:szCs w:val="24"/>
        </w:rPr>
        <w:t xml:space="preserve"> </w:t>
      </w:r>
      <w:r>
        <w:rPr>
          <w:i/>
          <w:szCs w:val="24"/>
        </w:rPr>
        <w:t xml:space="preserve">UAB Math 106 Student Workbook, by </w:t>
      </w:r>
      <w:r w:rsidRPr="00057819">
        <w:rPr>
          <w:i/>
          <w:szCs w:val="24"/>
        </w:rPr>
        <w:t>Elena Kravchuk</w:t>
      </w:r>
      <w:r>
        <w:rPr>
          <w:szCs w:val="24"/>
        </w:rPr>
        <w:t xml:space="preserve">, </w:t>
      </w:r>
      <w:r w:rsidRPr="00371173">
        <w:rPr>
          <w:szCs w:val="24"/>
        </w:rPr>
        <w:t>20</w:t>
      </w:r>
      <w:r>
        <w:rPr>
          <w:szCs w:val="24"/>
        </w:rPr>
        <w:t>14, Pearson/ Prentice Hall,</w:t>
      </w:r>
      <w:r w:rsidRPr="00E640E2">
        <w:rPr>
          <w:szCs w:val="24"/>
        </w:rPr>
        <w:t xml:space="preserve"> and MyLab Math</w:t>
      </w:r>
      <w:r w:rsidRPr="00E640E2">
        <w:rPr>
          <w:b/>
          <w:bCs/>
          <w:szCs w:val="24"/>
        </w:rPr>
        <w:t xml:space="preserve"> ACCESS CODE</w:t>
      </w:r>
      <w:r>
        <w:rPr>
          <w:b/>
          <w:bCs/>
          <w:szCs w:val="24"/>
        </w:rPr>
        <w:t xml:space="preserve"> </w:t>
      </w:r>
      <w:r w:rsidRPr="00E640E2">
        <w:rPr>
          <w:b/>
          <w:bCs/>
          <w:szCs w:val="24"/>
        </w:rPr>
        <w:t xml:space="preserve">(ISBN </w:t>
      </w:r>
      <w:r>
        <w:rPr>
          <w:rFonts w:ascii="proxima_nova_rgregular" w:hAnsi="proxima_nova_rgregular"/>
          <w:color w:val="757575"/>
          <w:shd w:val="clear" w:color="auto" w:fill="FFFFFF"/>
        </w:rPr>
        <w:t> </w:t>
      </w:r>
      <w:r w:rsidRPr="001522D6">
        <w:rPr>
          <w:rFonts w:ascii="proxima_nova_rgregular" w:hAnsi="proxima_nova_rgregular"/>
          <w:color w:val="FF0000"/>
          <w:szCs w:val="24"/>
          <w:shd w:val="clear" w:color="auto" w:fill="FFFFFF"/>
        </w:rPr>
        <w:t>9780136949787</w:t>
      </w:r>
      <w:r w:rsidRPr="00E640E2">
        <w:rPr>
          <w:color w:val="000000"/>
          <w:szCs w:val="24"/>
        </w:rPr>
        <w:t>)</w:t>
      </w:r>
      <w:r w:rsidRPr="00E640E2">
        <w:rPr>
          <w:b/>
          <w:bCs/>
          <w:szCs w:val="24"/>
        </w:rPr>
        <w:t xml:space="preserve">, </w:t>
      </w:r>
      <w:r w:rsidRPr="00E640E2">
        <w:rPr>
          <w:b/>
          <w:bCs/>
          <w:szCs w:val="24"/>
          <w:u w:val="single"/>
        </w:rPr>
        <w:t>is</w:t>
      </w:r>
      <w:r w:rsidRPr="00E640E2">
        <w:rPr>
          <w:b/>
          <w:szCs w:val="24"/>
          <w:u w:val="single"/>
        </w:rPr>
        <w:t xml:space="preserve"> required</w:t>
      </w:r>
      <w:r w:rsidRPr="00E640E2">
        <w:rPr>
          <w:szCs w:val="24"/>
        </w:rPr>
        <w:t xml:space="preserve">. </w:t>
      </w:r>
      <w:r>
        <w:rPr>
          <w:szCs w:val="24"/>
        </w:rPr>
        <w:t xml:space="preserve">You may not need an access code and can purchase the </w:t>
      </w:r>
      <w:r>
        <w:rPr>
          <w:szCs w:val="24"/>
        </w:rPr>
        <w:lastRenderedPageBreak/>
        <w:t xml:space="preserve">UAB MA 106 workbook as a </w:t>
      </w:r>
      <w:r w:rsidRPr="00371173">
        <w:rPr>
          <w:szCs w:val="24"/>
        </w:rPr>
        <w:t>stand-alone item</w:t>
      </w:r>
      <w:r>
        <w:rPr>
          <w:szCs w:val="24"/>
        </w:rPr>
        <w:t xml:space="preserve"> </w:t>
      </w:r>
      <w:r w:rsidRPr="002C1D85">
        <w:rPr>
          <w:szCs w:val="24"/>
        </w:rPr>
        <w:t>(</w:t>
      </w:r>
      <w:r w:rsidRPr="002C1D85">
        <w:rPr>
          <w:rStyle w:val="Strong"/>
          <w:rFonts w:ascii="proxima_nova_rgregular" w:hAnsi="proxima_nova_rgregular"/>
          <w:color w:val="666666"/>
          <w:szCs w:val="24"/>
          <w:shd w:val="clear" w:color="auto" w:fill="FFFFFF"/>
        </w:rPr>
        <w:t>ISBN:</w:t>
      </w:r>
      <w:r w:rsidRPr="002C1D85">
        <w:rPr>
          <w:rFonts w:ascii="proxima_nova_rgregular" w:hAnsi="proxima_nova_rgregular"/>
          <w:color w:val="757575"/>
          <w:szCs w:val="24"/>
          <w:shd w:val="clear" w:color="auto" w:fill="FFFFFF"/>
        </w:rPr>
        <w:t xml:space="preserve">   </w:t>
      </w:r>
      <w:r w:rsidRPr="001522D6">
        <w:rPr>
          <w:rFonts w:ascii="proxima_nova_rgregular" w:hAnsi="proxima_nova_rgregular"/>
          <w:color w:val="FF0000"/>
          <w:szCs w:val="24"/>
          <w:shd w:val="clear" w:color="auto" w:fill="FFFFFF"/>
        </w:rPr>
        <w:t>9781269862738</w:t>
      </w:r>
      <w:r w:rsidRPr="002C1D85">
        <w:rPr>
          <w:rFonts w:ascii="proxima_nova_rgregular" w:hAnsi="proxima_nova_rgregular"/>
          <w:color w:val="757575"/>
          <w:szCs w:val="24"/>
          <w:shd w:val="clear" w:color="auto" w:fill="FFFFFF"/>
        </w:rPr>
        <w:t>)</w:t>
      </w:r>
      <w:r>
        <w:rPr>
          <w:rFonts w:ascii="proxima_nova_rgregular" w:hAnsi="proxima_nova_rgregular"/>
          <w:color w:val="757575"/>
          <w:shd w:val="clear" w:color="auto" w:fill="FFFFFF"/>
        </w:rPr>
        <w:t xml:space="preserve"> </w:t>
      </w:r>
      <w:r>
        <w:rPr>
          <w:szCs w:val="24"/>
        </w:rPr>
        <w:t xml:space="preserve">if you </w:t>
      </w:r>
      <w:r>
        <w:rPr>
          <w:b/>
          <w:bCs/>
          <w:i/>
          <w:iCs/>
          <w:szCs w:val="24"/>
        </w:rPr>
        <w:t xml:space="preserve">have taken MA 105 in Fall 2020 or later </w:t>
      </w:r>
      <w:bookmarkStart w:id="14" w:name="_Hlk48511711"/>
      <w:r>
        <w:rPr>
          <w:b/>
          <w:bCs/>
          <w:i/>
          <w:iCs/>
          <w:szCs w:val="24"/>
        </w:rPr>
        <w:t>(contact your instructor about directions for reenrolling).</w:t>
      </w:r>
    </w:p>
    <w:bookmarkEnd w:id="14"/>
    <w:p w14:paraId="3813746F" w14:textId="086495DF" w:rsidR="001D2B0C" w:rsidRDefault="001D2B0C" w:rsidP="00246BFE">
      <w:pPr>
        <w:jc w:val="both"/>
        <w:rPr>
          <w:b/>
          <w:i/>
          <w:szCs w:val="24"/>
        </w:rPr>
      </w:pPr>
      <w:r w:rsidRPr="001B68DD">
        <w:rPr>
          <w:b/>
          <w:i/>
          <w:szCs w:val="24"/>
        </w:rPr>
        <w:t>Students are required to have the MA</w:t>
      </w:r>
      <w:r>
        <w:rPr>
          <w:b/>
          <w:i/>
          <w:szCs w:val="24"/>
        </w:rPr>
        <w:t xml:space="preserve"> </w:t>
      </w:r>
      <w:r w:rsidRPr="001B68DD">
        <w:rPr>
          <w:b/>
          <w:i/>
          <w:szCs w:val="24"/>
        </w:rPr>
        <w:t>10</w:t>
      </w:r>
      <w:r w:rsidR="00684040">
        <w:rPr>
          <w:b/>
          <w:i/>
          <w:szCs w:val="24"/>
        </w:rPr>
        <w:t>6</w:t>
      </w:r>
      <w:r w:rsidRPr="001B68DD">
        <w:rPr>
          <w:b/>
          <w:i/>
          <w:szCs w:val="24"/>
        </w:rPr>
        <w:t xml:space="preserve"> student workbook and to bring it to the class meetings. </w:t>
      </w:r>
    </w:p>
    <w:p w14:paraId="7A2560E1" w14:textId="156C06FF" w:rsidR="001D2B0C" w:rsidRDefault="001D2B0C" w:rsidP="00246BFE">
      <w:pPr>
        <w:ind w:right="-15"/>
        <w:jc w:val="both"/>
        <w:rPr>
          <w:szCs w:val="24"/>
        </w:rPr>
      </w:pPr>
      <w:bookmarkStart w:id="15" w:name="_Hlk47974454"/>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use </w:t>
      </w:r>
      <w:r>
        <w:rPr>
          <w:szCs w:val="24"/>
        </w:rPr>
        <w:t xml:space="preserve">on </w:t>
      </w:r>
      <w:r w:rsidRPr="00371173">
        <w:rPr>
          <w:szCs w:val="24"/>
        </w:rPr>
        <w:t xml:space="preserve">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6C55217A" w14:textId="77777777" w:rsidR="00684040" w:rsidRPr="004B2F68" w:rsidRDefault="00684040" w:rsidP="00246BFE">
      <w:pPr>
        <w:ind w:right="-15"/>
        <w:jc w:val="both"/>
        <w:rPr>
          <w:color w:val="FF6600"/>
          <w:szCs w:val="24"/>
        </w:rPr>
      </w:pPr>
    </w:p>
    <w:p w14:paraId="2097AB21" w14:textId="03B6900D" w:rsidR="00B8098D" w:rsidRDefault="00B8098D" w:rsidP="00246BFE">
      <w:pPr>
        <w:pStyle w:val="Heading1"/>
        <w:jc w:val="both"/>
      </w:pPr>
      <w:bookmarkStart w:id="16" w:name="_Toc108989499"/>
      <w:bookmarkEnd w:id="15"/>
      <w:r w:rsidRPr="007F0984">
        <w:t>Course Grading</w:t>
      </w:r>
      <w:r w:rsidRPr="2D2BD164">
        <w:t xml:space="preserve"> and Policies</w:t>
      </w:r>
      <w:bookmarkEnd w:id="13"/>
      <w:bookmarkEnd w:id="16"/>
    </w:p>
    <w:p w14:paraId="4F9F2EA3" w14:textId="578BE804" w:rsidR="00CC0293" w:rsidRDefault="128D292F" w:rsidP="00246BFE">
      <w:pPr>
        <w:pStyle w:val="Heading2"/>
        <w:jc w:val="both"/>
      </w:pPr>
      <w:bookmarkStart w:id="17" w:name="_Toc108989500"/>
      <w:r w:rsidRPr="000F2892">
        <w:t>Grading Scale</w:t>
      </w:r>
      <w:bookmarkEnd w:id="17"/>
      <w:r w:rsidR="0064433C">
        <w:t xml:space="preserve">  </w:t>
      </w:r>
    </w:p>
    <w:p w14:paraId="7F43A661" w14:textId="1727B3EF" w:rsidR="0064433C" w:rsidRDefault="0064433C" w:rsidP="00246BFE">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46BF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246BF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B666D4" w:rsidRDefault="00356B9E" w:rsidP="00246BFE">
            <w:pPr>
              <w:pStyle w:val="BodyText"/>
              <w:jc w:val="both"/>
              <w:rPr>
                <w:sz w:val="24"/>
                <w:szCs w:val="24"/>
              </w:rPr>
            </w:pPr>
            <w:r w:rsidRPr="00B666D4">
              <w:rPr>
                <w:sz w:val="24"/>
                <w:szCs w:val="24"/>
              </w:rPr>
              <w:t>880 to 1001</w:t>
            </w:r>
          </w:p>
        </w:tc>
        <w:tc>
          <w:tcPr>
            <w:tcW w:w="0" w:type="auto"/>
          </w:tcPr>
          <w:p w14:paraId="5E601813" w14:textId="77777777" w:rsidR="00356B9E" w:rsidRPr="00B666D4" w:rsidRDefault="00356B9E" w:rsidP="00246BFE">
            <w:pPr>
              <w:pStyle w:val="BodyText"/>
              <w:jc w:val="both"/>
              <w:rPr>
                <w:sz w:val="24"/>
                <w:szCs w:val="24"/>
              </w:rPr>
            </w:pPr>
            <w:r w:rsidRPr="00B666D4">
              <w:rPr>
                <w:sz w:val="24"/>
                <w:szCs w:val="24"/>
              </w:rPr>
              <w:t>A</w:t>
            </w:r>
          </w:p>
        </w:tc>
      </w:tr>
      <w:tr w:rsidR="00356B9E" w:rsidRPr="00356B9E" w14:paraId="0BDD58D1" w14:textId="77777777" w:rsidTr="00356B9E">
        <w:tc>
          <w:tcPr>
            <w:tcW w:w="0" w:type="auto"/>
          </w:tcPr>
          <w:p w14:paraId="37DE27E9" w14:textId="77777777" w:rsidR="00356B9E" w:rsidRPr="00B666D4" w:rsidRDefault="00356B9E" w:rsidP="00246BFE">
            <w:pPr>
              <w:pStyle w:val="BodyText"/>
              <w:jc w:val="both"/>
              <w:rPr>
                <w:sz w:val="24"/>
                <w:szCs w:val="24"/>
              </w:rPr>
            </w:pPr>
            <w:r w:rsidRPr="00B666D4">
              <w:rPr>
                <w:sz w:val="24"/>
                <w:szCs w:val="24"/>
              </w:rPr>
              <w:t>750 to 879</w:t>
            </w:r>
          </w:p>
        </w:tc>
        <w:tc>
          <w:tcPr>
            <w:tcW w:w="0" w:type="auto"/>
          </w:tcPr>
          <w:p w14:paraId="60ADF002" w14:textId="77777777" w:rsidR="00356B9E" w:rsidRPr="00B666D4" w:rsidRDefault="00356B9E" w:rsidP="00246BFE">
            <w:pPr>
              <w:pStyle w:val="BodyText"/>
              <w:jc w:val="both"/>
              <w:rPr>
                <w:sz w:val="24"/>
                <w:szCs w:val="24"/>
              </w:rPr>
            </w:pPr>
            <w:r w:rsidRPr="00B666D4">
              <w:rPr>
                <w:sz w:val="24"/>
                <w:szCs w:val="24"/>
              </w:rPr>
              <w:t>B</w:t>
            </w:r>
          </w:p>
        </w:tc>
      </w:tr>
      <w:tr w:rsidR="00356B9E" w:rsidRPr="00356B9E" w14:paraId="05959A85" w14:textId="77777777" w:rsidTr="00356B9E">
        <w:tc>
          <w:tcPr>
            <w:tcW w:w="0" w:type="auto"/>
          </w:tcPr>
          <w:p w14:paraId="45A50678" w14:textId="77777777" w:rsidR="00356B9E" w:rsidRPr="00B666D4" w:rsidRDefault="00356B9E" w:rsidP="00246BFE">
            <w:pPr>
              <w:pStyle w:val="BodyText"/>
              <w:jc w:val="both"/>
              <w:rPr>
                <w:sz w:val="24"/>
                <w:szCs w:val="24"/>
              </w:rPr>
            </w:pPr>
            <w:r w:rsidRPr="00B666D4">
              <w:rPr>
                <w:sz w:val="24"/>
                <w:szCs w:val="24"/>
              </w:rPr>
              <w:t>620 to 749</w:t>
            </w:r>
          </w:p>
        </w:tc>
        <w:tc>
          <w:tcPr>
            <w:tcW w:w="0" w:type="auto"/>
          </w:tcPr>
          <w:p w14:paraId="66F5FA70" w14:textId="77777777" w:rsidR="00356B9E" w:rsidRPr="00B666D4" w:rsidRDefault="00356B9E" w:rsidP="00246BFE">
            <w:pPr>
              <w:pStyle w:val="BodyText"/>
              <w:jc w:val="both"/>
              <w:rPr>
                <w:sz w:val="24"/>
                <w:szCs w:val="24"/>
              </w:rPr>
            </w:pPr>
            <w:r w:rsidRPr="00B666D4">
              <w:rPr>
                <w:sz w:val="24"/>
                <w:szCs w:val="24"/>
              </w:rPr>
              <w:t>C</w:t>
            </w:r>
          </w:p>
        </w:tc>
      </w:tr>
      <w:tr w:rsidR="00356B9E" w:rsidRPr="00356B9E" w14:paraId="1C89D10B" w14:textId="77777777" w:rsidTr="00356B9E">
        <w:tc>
          <w:tcPr>
            <w:tcW w:w="0" w:type="auto"/>
          </w:tcPr>
          <w:p w14:paraId="57558F25" w14:textId="77777777" w:rsidR="00356B9E" w:rsidRPr="00B666D4" w:rsidRDefault="00356B9E" w:rsidP="00246BFE">
            <w:pPr>
              <w:pStyle w:val="BodyText"/>
              <w:jc w:val="both"/>
              <w:rPr>
                <w:sz w:val="24"/>
                <w:szCs w:val="24"/>
              </w:rPr>
            </w:pPr>
            <w:r w:rsidRPr="00B666D4">
              <w:rPr>
                <w:sz w:val="24"/>
                <w:szCs w:val="24"/>
              </w:rPr>
              <w:t>500 to 619</w:t>
            </w:r>
          </w:p>
        </w:tc>
        <w:tc>
          <w:tcPr>
            <w:tcW w:w="0" w:type="auto"/>
          </w:tcPr>
          <w:p w14:paraId="08616C71" w14:textId="77777777" w:rsidR="00356B9E" w:rsidRPr="00B666D4" w:rsidRDefault="00356B9E" w:rsidP="00246BFE">
            <w:pPr>
              <w:pStyle w:val="BodyText"/>
              <w:jc w:val="both"/>
              <w:rPr>
                <w:sz w:val="24"/>
                <w:szCs w:val="24"/>
              </w:rPr>
            </w:pPr>
            <w:r w:rsidRPr="00B666D4">
              <w:rPr>
                <w:sz w:val="24"/>
                <w:szCs w:val="24"/>
              </w:rPr>
              <w:t>D</w:t>
            </w:r>
          </w:p>
        </w:tc>
      </w:tr>
      <w:tr w:rsidR="00356B9E" w:rsidRPr="00356B9E" w14:paraId="0654A7D1" w14:textId="77777777" w:rsidTr="00356B9E">
        <w:tc>
          <w:tcPr>
            <w:tcW w:w="0" w:type="auto"/>
          </w:tcPr>
          <w:p w14:paraId="6E2549FE" w14:textId="77777777" w:rsidR="00356B9E" w:rsidRPr="00B666D4" w:rsidRDefault="00356B9E" w:rsidP="00246BFE">
            <w:pPr>
              <w:pStyle w:val="BodyText"/>
              <w:jc w:val="both"/>
              <w:rPr>
                <w:sz w:val="24"/>
                <w:szCs w:val="24"/>
              </w:rPr>
            </w:pPr>
            <w:r w:rsidRPr="00B666D4">
              <w:rPr>
                <w:sz w:val="24"/>
                <w:szCs w:val="24"/>
              </w:rPr>
              <w:t>Below 500</w:t>
            </w:r>
          </w:p>
        </w:tc>
        <w:tc>
          <w:tcPr>
            <w:tcW w:w="0" w:type="auto"/>
          </w:tcPr>
          <w:p w14:paraId="27947B8D" w14:textId="77777777" w:rsidR="00356B9E" w:rsidRPr="00B666D4" w:rsidRDefault="00356B9E" w:rsidP="00246BFE">
            <w:pPr>
              <w:pStyle w:val="BodyText"/>
              <w:jc w:val="both"/>
              <w:rPr>
                <w:sz w:val="24"/>
                <w:szCs w:val="24"/>
              </w:rPr>
            </w:pPr>
            <w:r w:rsidRPr="00B666D4">
              <w:rPr>
                <w:sz w:val="24"/>
                <w:szCs w:val="24"/>
              </w:rPr>
              <w:t>F</w:t>
            </w:r>
          </w:p>
        </w:tc>
      </w:tr>
    </w:tbl>
    <w:p w14:paraId="2B7084A4" w14:textId="77777777" w:rsidR="00356B9E" w:rsidRPr="00E2317D" w:rsidRDefault="00356B9E" w:rsidP="00246BFE">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46BFE">
            <w:pPr>
              <w:spacing w:before="0" w:after="0"/>
              <w:jc w:val="both"/>
              <w:rPr>
                <w:b/>
                <w:szCs w:val="24"/>
              </w:rPr>
            </w:pPr>
            <w:bookmarkStart w:id="18"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246BF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246BF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246BFE">
            <w:pPr>
              <w:spacing w:before="0" w:after="0"/>
              <w:jc w:val="both"/>
              <w:rPr>
                <w:b/>
                <w:szCs w:val="24"/>
              </w:rPr>
            </w:pPr>
            <w:r w:rsidRPr="00ED359A">
              <w:rPr>
                <w:b/>
                <w:szCs w:val="24"/>
              </w:rPr>
              <w:t>Total Points</w:t>
            </w:r>
          </w:p>
        </w:tc>
      </w:tr>
      <w:tr w:rsidR="00DC76CF" w:rsidRPr="00ED359A" w14:paraId="6987CF66" w14:textId="77777777" w:rsidTr="00E516A7">
        <w:tc>
          <w:tcPr>
            <w:tcW w:w="2053" w:type="dxa"/>
          </w:tcPr>
          <w:p w14:paraId="60382F54" w14:textId="3E365BE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Syllabus Quiz</w:t>
            </w:r>
          </w:p>
        </w:tc>
        <w:tc>
          <w:tcPr>
            <w:tcW w:w="0" w:type="auto"/>
          </w:tcPr>
          <w:p w14:paraId="667C9F13" w14:textId="56C600B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301" w:type="dxa"/>
          </w:tcPr>
          <w:p w14:paraId="55EF9BE1" w14:textId="651E7BA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643BE9DE" w14:textId="45165AE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r>
      <w:tr w:rsidR="00DC76CF" w:rsidRPr="00ED359A" w14:paraId="57154A00" w14:textId="77777777" w:rsidTr="00E516A7">
        <w:tc>
          <w:tcPr>
            <w:tcW w:w="2053" w:type="dxa"/>
          </w:tcPr>
          <w:p w14:paraId="1A2C6F86" w14:textId="7917332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Lecture Prep</w:t>
            </w:r>
          </w:p>
        </w:tc>
        <w:tc>
          <w:tcPr>
            <w:tcW w:w="0" w:type="auto"/>
          </w:tcPr>
          <w:p w14:paraId="35BF17A2" w14:textId="247B0FB1"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4</w:t>
            </w:r>
          </w:p>
        </w:tc>
        <w:tc>
          <w:tcPr>
            <w:tcW w:w="1301" w:type="dxa"/>
          </w:tcPr>
          <w:p w14:paraId="7EFA8547" w14:textId="3410AAF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6BD7F66B" w14:textId="627597F3"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52</w:t>
            </w:r>
          </w:p>
        </w:tc>
      </w:tr>
      <w:tr w:rsidR="00DC76CF" w:rsidRPr="00ED359A" w14:paraId="616BC543" w14:textId="77777777" w:rsidTr="00E516A7">
        <w:tc>
          <w:tcPr>
            <w:tcW w:w="2053" w:type="dxa"/>
          </w:tcPr>
          <w:p w14:paraId="66C4C7D3" w14:textId="40E40FF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Discussion</w:t>
            </w:r>
          </w:p>
        </w:tc>
        <w:tc>
          <w:tcPr>
            <w:tcW w:w="0" w:type="auto"/>
          </w:tcPr>
          <w:p w14:paraId="2632E416" w14:textId="7A5E3A4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0964F231" w14:textId="0D7EDAF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0ABFF3F" w14:textId="544F3ED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24</w:t>
            </w:r>
          </w:p>
        </w:tc>
      </w:tr>
      <w:tr w:rsidR="00DC76CF" w:rsidRPr="00ED359A" w14:paraId="3CBB4387" w14:textId="77777777" w:rsidTr="00E516A7">
        <w:tc>
          <w:tcPr>
            <w:tcW w:w="2053" w:type="dxa"/>
          </w:tcPr>
          <w:p w14:paraId="7E7B9013" w14:textId="08C75CF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Problem</w:t>
            </w:r>
          </w:p>
        </w:tc>
        <w:tc>
          <w:tcPr>
            <w:tcW w:w="0" w:type="auto"/>
          </w:tcPr>
          <w:p w14:paraId="6553346B" w14:textId="71A20E7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301" w:type="dxa"/>
          </w:tcPr>
          <w:p w14:paraId="440ECF1A" w14:textId="4648597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72BF74F" w14:textId="76F33F7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36</w:t>
            </w:r>
          </w:p>
        </w:tc>
      </w:tr>
      <w:tr w:rsidR="00DC76CF" w:rsidRPr="00ED359A" w14:paraId="449AB59D" w14:textId="77777777" w:rsidTr="00E516A7">
        <w:tc>
          <w:tcPr>
            <w:tcW w:w="2053" w:type="dxa"/>
          </w:tcPr>
          <w:p w14:paraId="771A63DD" w14:textId="1D72ABE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Homework</w:t>
            </w:r>
          </w:p>
        </w:tc>
        <w:tc>
          <w:tcPr>
            <w:tcW w:w="0" w:type="auto"/>
          </w:tcPr>
          <w:p w14:paraId="4A75FC9C" w14:textId="1065DB4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5</w:t>
            </w:r>
          </w:p>
        </w:tc>
        <w:tc>
          <w:tcPr>
            <w:tcW w:w="1301" w:type="dxa"/>
          </w:tcPr>
          <w:p w14:paraId="2B68D918" w14:textId="7DF3AAE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705D4130" w14:textId="10DF8B5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65</w:t>
            </w:r>
          </w:p>
        </w:tc>
      </w:tr>
      <w:tr w:rsidR="00DC76CF" w:rsidRPr="00ED359A" w14:paraId="391E1F52" w14:textId="77777777" w:rsidTr="00E516A7">
        <w:tc>
          <w:tcPr>
            <w:tcW w:w="2053" w:type="dxa"/>
          </w:tcPr>
          <w:p w14:paraId="7E362684" w14:textId="2E1FDAB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Quizzes</w:t>
            </w:r>
          </w:p>
        </w:tc>
        <w:tc>
          <w:tcPr>
            <w:tcW w:w="0" w:type="auto"/>
          </w:tcPr>
          <w:p w14:paraId="7E709806" w14:textId="3FE25BF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w:t>
            </w:r>
          </w:p>
        </w:tc>
        <w:tc>
          <w:tcPr>
            <w:tcW w:w="1301" w:type="dxa"/>
          </w:tcPr>
          <w:p w14:paraId="40852AF8" w14:textId="313858A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4FCE519F" w14:textId="5907A72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130</w:t>
            </w:r>
          </w:p>
        </w:tc>
      </w:tr>
      <w:tr w:rsidR="00DC76CF" w:rsidRPr="00ED359A" w14:paraId="599A24D4" w14:textId="77777777" w:rsidTr="00E516A7">
        <w:tc>
          <w:tcPr>
            <w:tcW w:w="2053" w:type="dxa"/>
          </w:tcPr>
          <w:p w14:paraId="53A46F78" w14:textId="48D0D66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Tests</w:t>
            </w:r>
          </w:p>
        </w:tc>
        <w:tc>
          <w:tcPr>
            <w:tcW w:w="0" w:type="auto"/>
          </w:tcPr>
          <w:p w14:paraId="665530E6" w14:textId="1CCFA5EE"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100</w:t>
            </w:r>
          </w:p>
        </w:tc>
        <w:tc>
          <w:tcPr>
            <w:tcW w:w="1301" w:type="dxa"/>
          </w:tcPr>
          <w:p w14:paraId="6D41CD61" w14:textId="31FC8CC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1070FCAD" w14:textId="52F722A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400</w:t>
            </w:r>
          </w:p>
        </w:tc>
      </w:tr>
      <w:tr w:rsidR="00DC76CF" w:rsidRPr="00ED359A" w14:paraId="751BCF33" w14:textId="77777777" w:rsidTr="00E516A7">
        <w:tc>
          <w:tcPr>
            <w:tcW w:w="2053" w:type="dxa"/>
          </w:tcPr>
          <w:p w14:paraId="0983CAC3" w14:textId="2E82E01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Final Exam</w:t>
            </w:r>
          </w:p>
        </w:tc>
        <w:tc>
          <w:tcPr>
            <w:tcW w:w="0" w:type="auto"/>
          </w:tcPr>
          <w:p w14:paraId="200643FA" w14:textId="254C081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c>
          <w:tcPr>
            <w:tcW w:w="1301" w:type="dxa"/>
          </w:tcPr>
          <w:p w14:paraId="2B6A9CF2" w14:textId="1F6E929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3413C290" w14:textId="581A6A6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r>
      <w:tr w:rsidR="00DC76CF" w:rsidRPr="00ED359A" w14:paraId="4E77CD78" w14:textId="77777777" w:rsidTr="00E516A7">
        <w:tc>
          <w:tcPr>
            <w:tcW w:w="2053" w:type="dxa"/>
          </w:tcPr>
          <w:p w14:paraId="46E8BCE8" w14:textId="7D99952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 Correction</w:t>
            </w:r>
          </w:p>
        </w:tc>
        <w:tc>
          <w:tcPr>
            <w:tcW w:w="0" w:type="auto"/>
          </w:tcPr>
          <w:p w14:paraId="69A3E0FA" w14:textId="01B0225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4EFAC8B6" w14:textId="0C72A1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05F2CB8E" w14:textId="40CCC29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16</w:t>
            </w:r>
          </w:p>
        </w:tc>
      </w:tr>
      <w:tr w:rsidR="00DC76CF" w:rsidRPr="00ED359A" w14:paraId="352CA696" w14:textId="77777777" w:rsidTr="00E516A7">
        <w:tc>
          <w:tcPr>
            <w:tcW w:w="2053" w:type="dxa"/>
          </w:tcPr>
          <w:p w14:paraId="651247FD" w14:textId="2073E7D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Attendance</w:t>
            </w:r>
          </w:p>
        </w:tc>
        <w:tc>
          <w:tcPr>
            <w:tcW w:w="0" w:type="auto"/>
          </w:tcPr>
          <w:p w14:paraId="0960951F" w14:textId="338DC52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w:t>
            </w:r>
          </w:p>
        </w:tc>
        <w:tc>
          <w:tcPr>
            <w:tcW w:w="1301" w:type="dxa"/>
          </w:tcPr>
          <w:p w14:paraId="5945826E" w14:textId="60D1331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r w:rsidR="00D1434A">
              <w:rPr>
                <w:rFonts w:ascii="Times New Roman" w:eastAsia="Times New Roman" w:hAnsi="Times New Roman" w:cs="Times New Roman"/>
                <w:szCs w:val="24"/>
                <w:lang w:eastAsia="ru-RU"/>
              </w:rPr>
              <w:t>3</w:t>
            </w:r>
          </w:p>
        </w:tc>
        <w:tc>
          <w:tcPr>
            <w:tcW w:w="1459" w:type="dxa"/>
          </w:tcPr>
          <w:p w14:paraId="5AA98A54" w14:textId="6965D2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26</w:t>
            </w:r>
          </w:p>
        </w:tc>
      </w:tr>
      <w:tr w:rsidR="00DC76CF" w:rsidRPr="00ED359A" w14:paraId="43CED7FD" w14:textId="77777777" w:rsidTr="00E516A7">
        <w:tc>
          <w:tcPr>
            <w:tcW w:w="2053" w:type="dxa"/>
          </w:tcPr>
          <w:p w14:paraId="0CFF9BD1" w14:textId="5B5D5CE2" w:rsidR="00DC76CF" w:rsidRPr="0037413F" w:rsidRDefault="00DC76CF" w:rsidP="00246BFE">
            <w:pPr>
              <w:spacing w:before="0" w:after="0"/>
              <w:jc w:val="both"/>
              <w:rPr>
                <w:b/>
                <w:bCs/>
                <w:szCs w:val="24"/>
              </w:rPr>
            </w:pPr>
            <w:r w:rsidRPr="00ED359A">
              <w:rPr>
                <w:rFonts w:ascii="Times New Roman" w:eastAsia="Times New Roman" w:hAnsi="Times New Roman" w:cs="Times New Roman"/>
                <w:b/>
                <w:bCs/>
                <w:szCs w:val="24"/>
                <w:lang w:eastAsia="ru-RU"/>
              </w:rPr>
              <w:t>Total points</w:t>
            </w:r>
          </w:p>
        </w:tc>
        <w:tc>
          <w:tcPr>
            <w:tcW w:w="0" w:type="auto"/>
          </w:tcPr>
          <w:p w14:paraId="450953CD" w14:textId="464846BE" w:rsidR="00DC76CF" w:rsidRPr="00ED359A" w:rsidRDefault="00DC76CF" w:rsidP="00246BFE">
            <w:pPr>
              <w:spacing w:before="0" w:after="0"/>
              <w:jc w:val="both"/>
              <w:rPr>
                <w:szCs w:val="24"/>
              </w:rPr>
            </w:pPr>
          </w:p>
        </w:tc>
        <w:tc>
          <w:tcPr>
            <w:tcW w:w="1301" w:type="dxa"/>
          </w:tcPr>
          <w:p w14:paraId="11E0C621" w14:textId="5DCECE0C" w:rsidR="00DC76CF" w:rsidRPr="00ED359A" w:rsidRDefault="00DC76CF" w:rsidP="00246BFE">
            <w:pPr>
              <w:spacing w:before="0" w:after="0"/>
              <w:jc w:val="both"/>
              <w:rPr>
                <w:szCs w:val="24"/>
              </w:rPr>
            </w:pPr>
          </w:p>
        </w:tc>
        <w:tc>
          <w:tcPr>
            <w:tcW w:w="1459" w:type="dxa"/>
          </w:tcPr>
          <w:p w14:paraId="771D8D9E" w14:textId="27C13CE5"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1000</w:t>
            </w:r>
          </w:p>
        </w:tc>
      </w:tr>
      <w:tr w:rsidR="00DC76CF" w:rsidRPr="00ED359A" w14:paraId="2294669A" w14:textId="77777777" w:rsidTr="00E516A7">
        <w:tc>
          <w:tcPr>
            <w:tcW w:w="2053" w:type="dxa"/>
          </w:tcPr>
          <w:p w14:paraId="7140ECD5" w14:textId="1EDBE7FD" w:rsidR="00DC76CF" w:rsidRPr="002565E7" w:rsidRDefault="00DC76CF" w:rsidP="00246BFE">
            <w:pPr>
              <w:spacing w:before="0" w:after="0"/>
              <w:jc w:val="both"/>
              <w:rPr>
                <w:szCs w:val="24"/>
              </w:rPr>
            </w:pPr>
            <w:r>
              <w:rPr>
                <w:rFonts w:ascii="Times New Roman" w:eastAsia="Times New Roman" w:hAnsi="Times New Roman" w:cs="Times New Roman"/>
                <w:b/>
                <w:bCs/>
                <w:szCs w:val="24"/>
                <w:lang w:eastAsia="ru-RU"/>
              </w:rPr>
              <w:t>Bonus</w:t>
            </w:r>
          </w:p>
        </w:tc>
        <w:tc>
          <w:tcPr>
            <w:tcW w:w="0" w:type="auto"/>
          </w:tcPr>
          <w:p w14:paraId="62CAA51B" w14:textId="755F8742" w:rsidR="00DC76CF" w:rsidRPr="00ED359A" w:rsidRDefault="00DC76CF" w:rsidP="00246BFE">
            <w:pPr>
              <w:spacing w:before="0" w:after="0"/>
              <w:jc w:val="both"/>
              <w:rPr>
                <w:szCs w:val="24"/>
              </w:rPr>
            </w:pPr>
          </w:p>
        </w:tc>
        <w:tc>
          <w:tcPr>
            <w:tcW w:w="1301" w:type="dxa"/>
          </w:tcPr>
          <w:p w14:paraId="132CF539" w14:textId="6CD4F193" w:rsidR="00DC76CF" w:rsidRPr="00ED359A" w:rsidRDefault="00DC76CF" w:rsidP="00246BFE">
            <w:pPr>
              <w:spacing w:before="0" w:after="0"/>
              <w:jc w:val="both"/>
              <w:rPr>
                <w:szCs w:val="24"/>
              </w:rPr>
            </w:pPr>
          </w:p>
        </w:tc>
        <w:tc>
          <w:tcPr>
            <w:tcW w:w="1459" w:type="dxa"/>
          </w:tcPr>
          <w:p w14:paraId="3EC83B36" w14:textId="40448552" w:rsidR="00DC76CF" w:rsidRPr="00ED359A" w:rsidRDefault="00DC76CF" w:rsidP="00246BFE">
            <w:pPr>
              <w:spacing w:before="0" w:after="0"/>
              <w:jc w:val="both"/>
              <w:rPr>
                <w:szCs w:val="24"/>
              </w:rPr>
            </w:pPr>
          </w:p>
        </w:tc>
      </w:tr>
      <w:tr w:rsidR="00DC76CF" w:rsidRPr="00ED359A" w14:paraId="4CD69BB9" w14:textId="77777777" w:rsidTr="00E516A7">
        <w:tc>
          <w:tcPr>
            <w:tcW w:w="2053" w:type="dxa"/>
          </w:tcPr>
          <w:p w14:paraId="3230EF92" w14:textId="73EF27BF" w:rsidR="00DC76CF" w:rsidRPr="00ED359A" w:rsidRDefault="00DC76CF" w:rsidP="00246BFE">
            <w:pPr>
              <w:spacing w:before="0" w:after="0"/>
              <w:jc w:val="both"/>
              <w:rPr>
                <w:b/>
                <w:bCs/>
                <w:szCs w:val="24"/>
              </w:rPr>
            </w:pPr>
            <w:r w:rsidRPr="00ED359A">
              <w:rPr>
                <w:rFonts w:ascii="Times New Roman" w:eastAsia="Times New Roman" w:hAnsi="Times New Roman" w:cs="Times New Roman"/>
                <w:szCs w:val="24"/>
                <w:lang w:eastAsia="ru-RU"/>
              </w:rPr>
              <w:t>Intro Discussion</w:t>
            </w:r>
          </w:p>
        </w:tc>
        <w:tc>
          <w:tcPr>
            <w:tcW w:w="0" w:type="auto"/>
          </w:tcPr>
          <w:p w14:paraId="1A6394C6" w14:textId="541CAF3E" w:rsidR="00DC76CF" w:rsidRPr="00ED359A" w:rsidRDefault="00DC76CF" w:rsidP="00246BFE">
            <w:pPr>
              <w:spacing w:before="0" w:after="0"/>
              <w:jc w:val="both"/>
              <w:rPr>
                <w:szCs w:val="24"/>
              </w:rPr>
            </w:pPr>
            <w:r w:rsidRPr="008F500C">
              <w:rPr>
                <w:rFonts w:ascii="Times New Roman" w:eastAsia="Times New Roman" w:hAnsi="Times New Roman" w:cs="Times New Roman"/>
                <w:szCs w:val="24"/>
                <w:lang w:eastAsia="ru-RU"/>
              </w:rPr>
              <w:t>6</w:t>
            </w:r>
          </w:p>
        </w:tc>
        <w:tc>
          <w:tcPr>
            <w:tcW w:w="1301" w:type="dxa"/>
          </w:tcPr>
          <w:p w14:paraId="794F3682" w14:textId="05EE08AD"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6EEB1D79" w14:textId="0D1E4750" w:rsidR="00DC76CF" w:rsidRDefault="00DC76CF" w:rsidP="00246BFE">
            <w:pPr>
              <w:spacing w:before="0" w:after="0"/>
              <w:jc w:val="both"/>
              <w:rPr>
                <w:szCs w:val="24"/>
              </w:rPr>
            </w:pPr>
            <w:r>
              <w:rPr>
                <w:rFonts w:ascii="Times New Roman" w:eastAsia="Times New Roman" w:hAnsi="Times New Roman" w:cs="Times New Roman"/>
                <w:szCs w:val="24"/>
                <w:lang w:eastAsia="ru-RU"/>
              </w:rPr>
              <w:t>6</w:t>
            </w:r>
          </w:p>
        </w:tc>
      </w:tr>
      <w:tr w:rsidR="00DC76CF" w:rsidRPr="00ED359A" w14:paraId="28FF869B" w14:textId="77777777" w:rsidTr="00E516A7">
        <w:tc>
          <w:tcPr>
            <w:tcW w:w="2053" w:type="dxa"/>
          </w:tcPr>
          <w:p w14:paraId="6020F048" w14:textId="402D4EFE" w:rsidR="00DC76CF" w:rsidRPr="00ED359A" w:rsidRDefault="00DC76CF" w:rsidP="00246BFE">
            <w:pPr>
              <w:spacing w:before="0" w:after="0"/>
              <w:jc w:val="both"/>
              <w:rPr>
                <w:b/>
                <w:bCs/>
                <w:szCs w:val="24"/>
              </w:rPr>
            </w:pPr>
            <w:r w:rsidRPr="0087102E">
              <w:rPr>
                <w:rFonts w:ascii="Times New Roman" w:eastAsia="Times New Roman" w:hAnsi="Times New Roman" w:cs="Times New Roman"/>
                <w:szCs w:val="24"/>
                <w:lang w:eastAsia="ru-RU"/>
              </w:rPr>
              <w:t>Review for Final</w:t>
            </w:r>
          </w:p>
        </w:tc>
        <w:tc>
          <w:tcPr>
            <w:tcW w:w="0" w:type="auto"/>
          </w:tcPr>
          <w:p w14:paraId="6AAEDF75" w14:textId="10F0872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20</w:t>
            </w:r>
          </w:p>
        </w:tc>
        <w:tc>
          <w:tcPr>
            <w:tcW w:w="1301" w:type="dxa"/>
          </w:tcPr>
          <w:p w14:paraId="51BF7B85" w14:textId="7391F6B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39F28C5C" w14:textId="2C7410E3" w:rsidR="00DC76CF" w:rsidRDefault="00DC76CF" w:rsidP="00246BFE">
            <w:pPr>
              <w:spacing w:before="0" w:after="0"/>
              <w:jc w:val="both"/>
              <w:rPr>
                <w:szCs w:val="24"/>
              </w:rPr>
            </w:pPr>
            <w:r>
              <w:rPr>
                <w:rFonts w:ascii="Times New Roman" w:eastAsia="Times New Roman" w:hAnsi="Times New Roman" w:cs="Times New Roman"/>
                <w:szCs w:val="24"/>
                <w:lang w:eastAsia="ru-RU"/>
              </w:rPr>
              <w:t>20</w:t>
            </w:r>
          </w:p>
        </w:tc>
      </w:tr>
      <w:bookmarkEnd w:id="18"/>
    </w:tbl>
    <w:p w14:paraId="169D580E" w14:textId="77777777" w:rsidR="00356B9E" w:rsidRDefault="00356B9E" w:rsidP="00246BFE">
      <w:pPr>
        <w:jc w:val="both"/>
        <w:rPr>
          <w:sz w:val="28"/>
          <w:szCs w:val="28"/>
        </w:rPr>
      </w:pPr>
    </w:p>
    <w:p w14:paraId="2D47C7B6" w14:textId="77777777" w:rsidR="00356B9E" w:rsidRDefault="00356B9E" w:rsidP="00246BFE">
      <w:pPr>
        <w:jc w:val="both"/>
        <w:rPr>
          <w:sz w:val="28"/>
          <w:szCs w:val="28"/>
        </w:rPr>
      </w:pPr>
    </w:p>
    <w:p w14:paraId="35C5548E" w14:textId="77777777" w:rsidR="00356B9E" w:rsidRDefault="00356B9E" w:rsidP="00246BFE">
      <w:pPr>
        <w:jc w:val="both"/>
        <w:rPr>
          <w:sz w:val="28"/>
          <w:szCs w:val="28"/>
        </w:rPr>
      </w:pPr>
    </w:p>
    <w:p w14:paraId="6E499157" w14:textId="77777777" w:rsidR="00356B9E" w:rsidRDefault="00356B9E" w:rsidP="00246BFE">
      <w:pPr>
        <w:jc w:val="both"/>
        <w:rPr>
          <w:sz w:val="28"/>
          <w:szCs w:val="28"/>
        </w:rPr>
      </w:pPr>
    </w:p>
    <w:p w14:paraId="1759BAEF" w14:textId="77777777" w:rsidR="00356B9E" w:rsidRDefault="00356B9E" w:rsidP="00246BFE">
      <w:pPr>
        <w:jc w:val="both"/>
        <w:rPr>
          <w:sz w:val="28"/>
          <w:szCs w:val="28"/>
        </w:rPr>
      </w:pPr>
    </w:p>
    <w:p w14:paraId="544E9493" w14:textId="77777777" w:rsidR="00356B9E" w:rsidRDefault="00356B9E" w:rsidP="00246BFE">
      <w:pPr>
        <w:jc w:val="both"/>
        <w:rPr>
          <w:szCs w:val="24"/>
        </w:rPr>
      </w:pPr>
      <w:r w:rsidRPr="00312231">
        <w:rPr>
          <w:szCs w:val="24"/>
        </w:rPr>
        <w:t>**Note that 879 points earns you a grade of B, not a grade of A, etc.</w:t>
      </w:r>
    </w:p>
    <w:p w14:paraId="5CBE3FDA" w14:textId="0E000E82" w:rsidR="005704F0" w:rsidRDefault="005704F0" w:rsidP="00246BFE">
      <w:pPr>
        <w:pStyle w:val="Heading2"/>
        <w:jc w:val="both"/>
      </w:pPr>
      <w:bookmarkStart w:id="19" w:name="_Toc108989501"/>
      <w:r w:rsidRPr="000F2892">
        <w:lastRenderedPageBreak/>
        <w:t>Student Access to Grades</w:t>
      </w:r>
      <w:bookmarkEnd w:id="19"/>
    </w:p>
    <w:p w14:paraId="39B3E08B" w14:textId="77777777" w:rsidR="0064433C" w:rsidRPr="00FA228C" w:rsidRDefault="0064433C" w:rsidP="00246BFE">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20"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20"/>
    <w:p w14:paraId="44BA0066" w14:textId="77777777" w:rsidR="0064433C" w:rsidRDefault="0064433C" w:rsidP="00246BFE">
      <w:pPr>
        <w:pStyle w:val="Default"/>
        <w:jc w:val="both"/>
        <w:rPr>
          <w:sz w:val="23"/>
          <w:szCs w:val="23"/>
        </w:rPr>
      </w:pPr>
    </w:p>
    <w:p w14:paraId="2EAE22F8" w14:textId="67776C27" w:rsidR="0064433C" w:rsidRPr="00FA228C" w:rsidRDefault="0064433C" w:rsidP="00246BFE">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1903D9">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246BFE">
      <w:pPr>
        <w:pStyle w:val="Default"/>
        <w:jc w:val="both"/>
        <w:rPr>
          <w:sz w:val="23"/>
          <w:szCs w:val="23"/>
        </w:rPr>
      </w:pPr>
    </w:p>
    <w:p w14:paraId="7C726D90" w14:textId="77777777" w:rsidR="0064433C" w:rsidRPr="00FA228C" w:rsidRDefault="0064433C" w:rsidP="00246BFE">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246BFE">
      <w:pPr>
        <w:pStyle w:val="Default"/>
        <w:jc w:val="both"/>
        <w:rPr>
          <w:sz w:val="23"/>
          <w:szCs w:val="23"/>
        </w:rPr>
      </w:pPr>
    </w:p>
    <w:p w14:paraId="1A49C61A" w14:textId="77777777" w:rsidR="0064433C" w:rsidRPr="00FA228C" w:rsidRDefault="0064433C" w:rsidP="00246BFE">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5D18D1B3" w14:textId="2521EACB" w:rsidR="00A4123D" w:rsidRPr="008B70DB" w:rsidRDefault="00A4123D" w:rsidP="00246BFE">
      <w:pPr>
        <w:pStyle w:val="Heading2"/>
        <w:jc w:val="both"/>
      </w:pPr>
      <w:bookmarkStart w:id="21" w:name="_Toc108989502"/>
      <w:r>
        <w:t>Graded Assignments and</w:t>
      </w:r>
      <w:r w:rsidRPr="000F2892">
        <w:t xml:space="preserve"> Activities Overview</w:t>
      </w:r>
      <w:bookmarkEnd w:id="21"/>
    </w:p>
    <w:p w14:paraId="61B4636B" w14:textId="3DEEBC01" w:rsidR="00AF1A5C" w:rsidRDefault="00F00D53" w:rsidP="00246BFE">
      <w:pPr>
        <w:pStyle w:val="Heading2"/>
        <w:jc w:val="both"/>
        <w:rPr>
          <w:rStyle w:val="Heading2Char"/>
          <w:b/>
          <w:bCs/>
        </w:rPr>
      </w:pPr>
      <w:bookmarkStart w:id="22" w:name="_Toc108989503"/>
      <w:r>
        <w:rPr>
          <w:rStyle w:val="Heading2Char"/>
          <w:b/>
          <w:bCs/>
        </w:rPr>
        <w:t>Assignments and</w:t>
      </w:r>
      <w:r w:rsidR="005B3FCB" w:rsidRPr="00AF1A5C">
        <w:rPr>
          <w:rStyle w:val="Heading2Char"/>
          <w:b/>
          <w:bCs/>
        </w:rPr>
        <w:t xml:space="preserve"> Activities Descriptions</w:t>
      </w:r>
      <w:bookmarkEnd w:id="22"/>
    </w:p>
    <w:p w14:paraId="015ED754" w14:textId="77777777" w:rsidR="001D025C" w:rsidRPr="00E71218" w:rsidRDefault="001D025C" w:rsidP="00246BFE">
      <w:pPr>
        <w:pStyle w:val="Default"/>
        <w:jc w:val="both"/>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so they can work on their assignments in Canvas and MyLab Math. Students must also ensure that they meet each of those system’s requirements.</w:t>
      </w:r>
    </w:p>
    <w:p w14:paraId="2E776C8F" w14:textId="77777777" w:rsidR="001D025C" w:rsidRPr="00E71218" w:rsidRDefault="001D025C" w:rsidP="00246BFE">
      <w:pPr>
        <w:pStyle w:val="Default"/>
        <w:jc w:val="both"/>
        <w:rPr>
          <w:b/>
          <w:color w:val="FF0000"/>
        </w:rPr>
      </w:pPr>
    </w:p>
    <w:p w14:paraId="4F683709" w14:textId="77777777" w:rsidR="00230C8B" w:rsidRDefault="00230C8B" w:rsidP="00246BFE">
      <w:pPr>
        <w:pStyle w:val="BodyText"/>
        <w:jc w:val="both"/>
        <w:rPr>
          <w:sz w:val="24"/>
          <w:szCs w:val="24"/>
        </w:rPr>
      </w:pPr>
      <w:bookmarkStart w:id="23" w:name="_Hlk48393751"/>
      <w:r>
        <w:rPr>
          <w:b/>
          <w:sz w:val="24"/>
          <w:szCs w:val="24"/>
        </w:rPr>
        <w:t xml:space="preserve">Getting Started: </w:t>
      </w:r>
      <w:r>
        <w:rPr>
          <w:sz w:val="24"/>
          <w:szCs w:val="24"/>
        </w:rPr>
        <w:t xml:space="preserve">The first thing you must do is access for your on-line course materials. </w:t>
      </w:r>
      <w:bookmarkEnd w:id="23"/>
    </w:p>
    <w:p w14:paraId="6C143A65" w14:textId="77777777" w:rsidR="00230C8B" w:rsidRDefault="00230C8B" w:rsidP="00246BFE">
      <w:pPr>
        <w:pStyle w:val="BodyText"/>
        <w:jc w:val="both"/>
        <w:rPr>
          <w:sz w:val="24"/>
          <w:szCs w:val="24"/>
        </w:rPr>
      </w:pPr>
    </w:p>
    <w:p w14:paraId="5F1124A2" w14:textId="77777777" w:rsidR="00230C8B" w:rsidRPr="00CB6186" w:rsidRDefault="00230C8B" w:rsidP="00246BFE">
      <w:pPr>
        <w:shd w:val="clear" w:color="auto" w:fill="C5E0B3" w:themeFill="accent6" w:themeFillTint="66"/>
        <w:jc w:val="both"/>
        <w:rPr>
          <w:rFonts w:ascii="Arial" w:hAnsi="Arial" w:cs="Arial"/>
          <w:b/>
          <w:bCs/>
          <w:sz w:val="32"/>
          <w:szCs w:val="32"/>
          <w:u w:val="single"/>
        </w:rPr>
      </w:pPr>
      <w:bookmarkStart w:id="24" w:name="_Hlk47984251"/>
      <w:r w:rsidRPr="00CB6186">
        <w:rPr>
          <w:rFonts w:ascii="Arial" w:hAnsi="Arial" w:cs="Arial"/>
          <w:b/>
          <w:bCs/>
          <w:sz w:val="32"/>
          <w:szCs w:val="32"/>
          <w:u w:val="single"/>
        </w:rPr>
        <w:t>Access for a Course in MyLab</w:t>
      </w:r>
      <w:r>
        <w:rPr>
          <w:rFonts w:ascii="Arial" w:hAnsi="Arial" w:cs="Arial"/>
          <w:b/>
          <w:bCs/>
          <w:sz w:val="32"/>
          <w:szCs w:val="32"/>
          <w:u w:val="single"/>
        </w:rPr>
        <w:t xml:space="preserve"> Math</w:t>
      </w:r>
    </w:p>
    <w:p w14:paraId="24952325" w14:textId="77777777" w:rsidR="00230C8B" w:rsidRPr="00195332" w:rsidRDefault="00230C8B" w:rsidP="00246BFE">
      <w:pPr>
        <w:jc w:val="both"/>
        <w:rPr>
          <w:szCs w:val="24"/>
        </w:rPr>
      </w:pPr>
      <w:r w:rsidRPr="00195332">
        <w:rPr>
          <w:szCs w:val="24"/>
        </w:rPr>
        <w:t xml:space="preserve">All Homework, Quizzes, and Tests for this course are available only in </w:t>
      </w:r>
      <w:bookmarkStart w:id="25" w:name="_Hlk47983560"/>
      <w:r w:rsidRPr="00195332">
        <w:rPr>
          <w:szCs w:val="24"/>
        </w:rPr>
        <w:t>MyLab</w:t>
      </w:r>
      <w:r>
        <w:rPr>
          <w:szCs w:val="24"/>
        </w:rPr>
        <w:t xml:space="preserve"> </w:t>
      </w:r>
      <w:r w:rsidRPr="00195332">
        <w:rPr>
          <w:szCs w:val="24"/>
        </w:rPr>
        <w:t>Math</w:t>
      </w:r>
      <w:bookmarkEnd w:id="25"/>
      <w:r>
        <w:rPr>
          <w:szCs w:val="24"/>
        </w:rPr>
        <w:t xml:space="preserve">. You have to register for your </w:t>
      </w:r>
      <w:r w:rsidRPr="00195332">
        <w:rPr>
          <w:szCs w:val="24"/>
        </w:rPr>
        <w:t>MyLab</w:t>
      </w:r>
      <w:r>
        <w:rPr>
          <w:szCs w:val="24"/>
        </w:rPr>
        <w:t xml:space="preserve"> </w:t>
      </w:r>
      <w:r w:rsidRPr="00195332">
        <w:rPr>
          <w:szCs w:val="24"/>
        </w:rPr>
        <w:t>Math</w:t>
      </w:r>
      <w:r>
        <w:rPr>
          <w:szCs w:val="24"/>
        </w:rPr>
        <w:t xml:space="preserve"> course from Canvas.</w:t>
      </w:r>
    </w:p>
    <w:p w14:paraId="190AB1FE" w14:textId="77777777" w:rsidR="00230C8B" w:rsidRPr="0027330B" w:rsidRDefault="00230C8B" w:rsidP="00246BFE">
      <w:pPr>
        <w:pStyle w:val="ListParagraph"/>
        <w:numPr>
          <w:ilvl w:val="0"/>
          <w:numId w:val="12"/>
        </w:numPr>
        <w:spacing w:before="0" w:after="0"/>
        <w:jc w:val="both"/>
      </w:pPr>
      <w:r w:rsidRPr="0027330B">
        <w:t>Log in to</w:t>
      </w:r>
      <w:r w:rsidRPr="0027330B">
        <w:rPr>
          <w:b/>
        </w:rPr>
        <w:t xml:space="preserve"> </w:t>
      </w:r>
      <w:r w:rsidRPr="0027330B">
        <w:t>Canvas and enter your course. Do one of the following:</w:t>
      </w:r>
    </w:p>
    <w:p w14:paraId="4A5B110C" w14:textId="77777777" w:rsidR="00230C8B" w:rsidRDefault="00230C8B" w:rsidP="00246BFE">
      <w:pPr>
        <w:numPr>
          <w:ilvl w:val="0"/>
          <w:numId w:val="11"/>
        </w:numPr>
        <w:spacing w:before="0" w:after="0"/>
        <w:jc w:val="both"/>
        <w:rPr>
          <w:szCs w:val="24"/>
        </w:rPr>
      </w:pPr>
      <w:r>
        <w:rPr>
          <w:szCs w:val="24"/>
        </w:rPr>
        <w:t>Select any Pearson link (HW, Quiz, Lecture Prep) from any module.</w:t>
      </w:r>
    </w:p>
    <w:p w14:paraId="22A9E6E8" w14:textId="77777777" w:rsidR="00230C8B" w:rsidRDefault="00230C8B" w:rsidP="00246BFE">
      <w:pPr>
        <w:numPr>
          <w:ilvl w:val="0"/>
          <w:numId w:val="11"/>
        </w:numPr>
        <w:spacing w:before="0" w:after="0"/>
        <w:jc w:val="both"/>
        <w:rPr>
          <w:szCs w:val="24"/>
        </w:rPr>
      </w:pPr>
      <w:r>
        <w:rPr>
          <w:szCs w:val="24"/>
        </w:rPr>
        <w:t xml:space="preserve">Select </w:t>
      </w:r>
      <w:r w:rsidRPr="00A90756">
        <w:rPr>
          <w:b/>
          <w:bCs/>
          <w:szCs w:val="24"/>
        </w:rPr>
        <w:t>MyLab &amp; Mastering</w:t>
      </w:r>
      <w:r>
        <w:rPr>
          <w:szCs w:val="24"/>
        </w:rPr>
        <w:t xml:space="preserve"> on the course navigation, and then select any course link on the Pearson page.</w:t>
      </w:r>
    </w:p>
    <w:p w14:paraId="6B0C1B2F" w14:textId="77777777" w:rsidR="00230C8B" w:rsidRPr="0027330B" w:rsidRDefault="00230C8B" w:rsidP="00246BFE">
      <w:pPr>
        <w:pStyle w:val="ListParagraph"/>
        <w:numPr>
          <w:ilvl w:val="0"/>
          <w:numId w:val="12"/>
        </w:numPr>
        <w:spacing w:before="0" w:after="0"/>
        <w:jc w:val="both"/>
      </w:pPr>
      <w:r>
        <w:t>Enter the username and password for your existing Pearson student account.</w:t>
      </w:r>
    </w:p>
    <w:p w14:paraId="4A7BD029" w14:textId="77777777" w:rsidR="00230C8B" w:rsidRPr="00A90756" w:rsidRDefault="00230C8B" w:rsidP="00246BFE">
      <w:pPr>
        <w:numPr>
          <w:ilvl w:val="1"/>
          <w:numId w:val="11"/>
        </w:numPr>
        <w:spacing w:before="0" w:after="0"/>
        <w:jc w:val="both"/>
        <w:rPr>
          <w:b/>
          <w:bCs/>
          <w:szCs w:val="24"/>
        </w:rPr>
      </w:pPr>
      <w:r>
        <w:rPr>
          <w:szCs w:val="24"/>
        </w:rPr>
        <w:t xml:space="preserve">If you don’t have a Pearson account, select </w:t>
      </w:r>
      <w:r w:rsidRPr="00A90756">
        <w:rPr>
          <w:b/>
          <w:bCs/>
          <w:szCs w:val="24"/>
        </w:rPr>
        <w:t>Create</w:t>
      </w:r>
      <w:r>
        <w:rPr>
          <w:szCs w:val="24"/>
        </w:rPr>
        <w:t xml:space="preserve"> and follow the instructions.</w:t>
      </w:r>
    </w:p>
    <w:p w14:paraId="0AED98ED" w14:textId="07C9F978" w:rsidR="00230C8B" w:rsidRPr="00A90756" w:rsidRDefault="00230C8B" w:rsidP="00246BFE">
      <w:pPr>
        <w:jc w:val="both"/>
        <w:rPr>
          <w:szCs w:val="24"/>
        </w:rPr>
      </w:pPr>
      <w:r w:rsidRPr="00A90756">
        <w:rPr>
          <w:szCs w:val="24"/>
        </w:rPr>
        <w:t>You have an account if you’ve used a Pearson MyLab or Mastering product, such as MyLab Math,</w:t>
      </w:r>
      <w:r w:rsidR="00356B9E">
        <w:rPr>
          <w:szCs w:val="24"/>
        </w:rPr>
        <w:t xml:space="preserve"> </w:t>
      </w:r>
      <w:r w:rsidRPr="00A90756">
        <w:rPr>
          <w:szCs w:val="24"/>
        </w:rPr>
        <w:t>MyLab IT, MyLab Spanish, MasteirngBiology or MasteringPhysics.</w:t>
      </w:r>
    </w:p>
    <w:p w14:paraId="0C66AB9E" w14:textId="77777777" w:rsidR="00230C8B" w:rsidRPr="00A90756" w:rsidRDefault="00230C8B" w:rsidP="00246BFE">
      <w:pPr>
        <w:pStyle w:val="ListParagraph"/>
        <w:numPr>
          <w:ilvl w:val="0"/>
          <w:numId w:val="12"/>
        </w:numPr>
        <w:spacing w:before="0" w:after="0"/>
        <w:jc w:val="both"/>
      </w:pPr>
      <w:r w:rsidRPr="00A90756">
        <w:t>Select any available access option:</w:t>
      </w:r>
    </w:p>
    <w:p w14:paraId="59D280D9" w14:textId="77777777" w:rsidR="00230C8B" w:rsidRPr="00A90756" w:rsidRDefault="00230C8B" w:rsidP="00246BFE">
      <w:pPr>
        <w:numPr>
          <w:ilvl w:val="1"/>
          <w:numId w:val="11"/>
        </w:numPr>
        <w:spacing w:before="0" w:after="0"/>
        <w:jc w:val="both"/>
        <w:rPr>
          <w:b/>
          <w:bCs/>
          <w:szCs w:val="24"/>
        </w:rPr>
      </w:pPr>
      <w:r>
        <w:rPr>
          <w:szCs w:val="24"/>
        </w:rPr>
        <w:lastRenderedPageBreak/>
        <w:t>Enter a prepaid access code that came with your workbook from the bookstore.</w:t>
      </w:r>
    </w:p>
    <w:p w14:paraId="7BA5E45D" w14:textId="77777777" w:rsidR="00230C8B" w:rsidRPr="00195332" w:rsidRDefault="00230C8B" w:rsidP="00246BFE">
      <w:pPr>
        <w:numPr>
          <w:ilvl w:val="1"/>
          <w:numId w:val="11"/>
        </w:numPr>
        <w:spacing w:before="0" w:after="0"/>
        <w:jc w:val="both"/>
        <w:rPr>
          <w:b/>
          <w:bCs/>
          <w:szCs w:val="24"/>
        </w:rPr>
      </w:pPr>
      <w:r>
        <w:rPr>
          <w:szCs w:val="24"/>
        </w:rPr>
        <w:t>Use a credit card or PayPal.</w:t>
      </w:r>
    </w:p>
    <w:p w14:paraId="2636B454" w14:textId="77777777" w:rsidR="00230C8B" w:rsidRDefault="00230C8B" w:rsidP="00246BFE">
      <w:pPr>
        <w:numPr>
          <w:ilvl w:val="1"/>
          <w:numId w:val="11"/>
        </w:numPr>
        <w:autoSpaceDN w:val="0"/>
        <w:spacing w:before="0" w:after="0"/>
        <w:jc w:val="both"/>
        <w:rPr>
          <w:b/>
          <w:bCs/>
          <w:szCs w:val="24"/>
        </w:rPr>
      </w:pPr>
      <w:r>
        <w:rPr>
          <w:szCs w:val="24"/>
        </w:rPr>
        <w:t>Get temporary access by selecting the link near the bottom of the page (good for only 14 days, no extensions when it expires)*.</w:t>
      </w:r>
    </w:p>
    <w:p w14:paraId="1BB0CDC3" w14:textId="77777777" w:rsidR="00230C8B" w:rsidRPr="00195332" w:rsidRDefault="00230C8B" w:rsidP="00246BFE">
      <w:pPr>
        <w:numPr>
          <w:ilvl w:val="1"/>
          <w:numId w:val="11"/>
        </w:numPr>
        <w:spacing w:before="0" w:after="0"/>
        <w:jc w:val="both"/>
        <w:rPr>
          <w:b/>
          <w:bCs/>
          <w:szCs w:val="24"/>
        </w:rPr>
      </w:pPr>
      <w:r>
        <w:rPr>
          <w:szCs w:val="24"/>
        </w:rPr>
        <w:t xml:space="preserve">Select </w:t>
      </w:r>
      <w:r w:rsidRPr="005C28A3">
        <w:rPr>
          <w:b/>
          <w:bCs/>
          <w:szCs w:val="24"/>
        </w:rPr>
        <w:t>Go to My Courses</w:t>
      </w:r>
      <w:r>
        <w:rPr>
          <w:szCs w:val="24"/>
        </w:rPr>
        <w:t>.</w:t>
      </w:r>
    </w:p>
    <w:p w14:paraId="6F2310F1" w14:textId="77777777" w:rsidR="00230C8B" w:rsidRPr="00195332" w:rsidRDefault="00230C8B" w:rsidP="00246BFE">
      <w:pPr>
        <w:jc w:val="both"/>
        <w:rPr>
          <w:b/>
          <w:bCs/>
          <w:szCs w:val="24"/>
        </w:rPr>
      </w:pPr>
      <w:r w:rsidRPr="00195332">
        <w:rPr>
          <w:szCs w:val="24"/>
        </w:rPr>
        <w:t>*</w:t>
      </w:r>
      <w:r w:rsidRPr="00195332">
        <w:rPr>
          <w:b/>
          <w:bCs/>
          <w:szCs w:val="24"/>
        </w:rPr>
        <w:t xml:space="preserve">Once Temporary Access has expired, you will no longer have access to your course materials and assignments in </w:t>
      </w:r>
      <w:r w:rsidRPr="00195332">
        <w:rPr>
          <w:szCs w:val="24"/>
        </w:rPr>
        <w:t>MyLab</w:t>
      </w:r>
      <w:r>
        <w:rPr>
          <w:szCs w:val="24"/>
        </w:rPr>
        <w:t xml:space="preserve"> </w:t>
      </w:r>
      <w:r w:rsidRPr="00195332">
        <w:rPr>
          <w:szCs w:val="24"/>
        </w:rPr>
        <w:t>Math</w:t>
      </w:r>
      <w:r w:rsidRPr="00195332">
        <w:rPr>
          <w:b/>
          <w:bCs/>
          <w:szCs w:val="24"/>
        </w:rPr>
        <w:t xml:space="preserve"> until you enter your code or purchase it.  </w:t>
      </w:r>
      <w:r w:rsidRPr="00195332">
        <w:rPr>
          <w:szCs w:val="24"/>
        </w:rPr>
        <w:t>Please note that there will be</w:t>
      </w:r>
      <w:r w:rsidRPr="00195332">
        <w:rPr>
          <w:b/>
          <w:bCs/>
          <w:szCs w:val="24"/>
        </w:rPr>
        <w:t xml:space="preserve"> NO EXTENSIONS for missed homework, quiz, or test deadlines due to failure to purchase access to your online materials.</w:t>
      </w:r>
    </w:p>
    <w:p w14:paraId="2F4DE789" w14:textId="77777777" w:rsidR="00230C8B" w:rsidRPr="00195332" w:rsidRDefault="00230C8B" w:rsidP="00246BFE">
      <w:pPr>
        <w:pStyle w:val="BodyText"/>
        <w:jc w:val="both"/>
        <w:rPr>
          <w:sz w:val="24"/>
          <w:szCs w:val="24"/>
        </w:rPr>
      </w:pPr>
    </w:p>
    <w:p w14:paraId="5AB84185" w14:textId="77777777" w:rsidR="00230C8B" w:rsidRDefault="00230C8B" w:rsidP="00246BFE">
      <w:pPr>
        <w:pStyle w:val="BodyText"/>
        <w:jc w:val="both"/>
        <w:rPr>
          <w:sz w:val="24"/>
          <w:szCs w:val="24"/>
        </w:rPr>
      </w:pPr>
      <w:r>
        <w:rPr>
          <w:sz w:val="24"/>
          <w:szCs w:val="24"/>
        </w:rPr>
        <w:t>If you have any questions regarding your access to your</w:t>
      </w:r>
      <w:r w:rsidRPr="00AE5466">
        <w:rPr>
          <w:sz w:val="24"/>
          <w:szCs w:val="24"/>
        </w:rPr>
        <w:t xml:space="preserve"> </w:t>
      </w:r>
      <w:r w:rsidRPr="00195332">
        <w:rPr>
          <w:sz w:val="24"/>
          <w:szCs w:val="24"/>
        </w:rPr>
        <w:t>MyLab</w:t>
      </w:r>
      <w:r>
        <w:rPr>
          <w:sz w:val="24"/>
          <w:szCs w:val="24"/>
        </w:rPr>
        <w:t xml:space="preserve"> </w:t>
      </w:r>
      <w:r w:rsidRPr="00195332">
        <w:rPr>
          <w:sz w:val="24"/>
          <w:szCs w:val="24"/>
        </w:rPr>
        <w:t>Math</w:t>
      </w:r>
      <w:r>
        <w:rPr>
          <w:sz w:val="24"/>
          <w:szCs w:val="24"/>
        </w:rPr>
        <w:t xml:space="preserve"> account, email your course instructor or you may stop by the Math Learning Lab in HHB202.  </w:t>
      </w:r>
    </w:p>
    <w:p w14:paraId="69B6617B" w14:textId="77777777" w:rsidR="00230C8B" w:rsidRDefault="00230C8B" w:rsidP="00246BFE">
      <w:pPr>
        <w:pStyle w:val="BodyText"/>
        <w:spacing w:line="240" w:lineRule="auto"/>
        <w:jc w:val="both"/>
        <w:rPr>
          <w:b/>
          <w:sz w:val="24"/>
          <w:szCs w:val="24"/>
        </w:rPr>
      </w:pPr>
    </w:p>
    <w:p w14:paraId="14C6A78B" w14:textId="77777777" w:rsidR="00230C8B" w:rsidRDefault="00230C8B" w:rsidP="00246BFE">
      <w:pPr>
        <w:pStyle w:val="BodyText"/>
        <w:spacing w:before="100" w:beforeAutospacing="1"/>
        <w:ind w:right="-15"/>
        <w:jc w:val="both"/>
        <w:rPr>
          <w:b/>
          <w:bCs/>
          <w:sz w:val="28"/>
          <w:szCs w:val="28"/>
        </w:rPr>
      </w:pPr>
      <w:r>
        <w:rPr>
          <w:b/>
          <w:bCs/>
          <w:sz w:val="28"/>
          <w:szCs w:val="28"/>
        </w:rPr>
        <w:t>TROUBLESHOOTING TIPS:</w:t>
      </w:r>
    </w:p>
    <w:p w14:paraId="24163CA4" w14:textId="77777777" w:rsidR="00230C8B" w:rsidRDefault="00230C8B" w:rsidP="00246BFE">
      <w:pPr>
        <w:pStyle w:val="BodyText"/>
        <w:spacing w:before="100" w:beforeAutospacing="1"/>
        <w:ind w:right="-15"/>
        <w:jc w:val="both"/>
        <w:rPr>
          <w:sz w:val="24"/>
          <w:szCs w:val="24"/>
        </w:rPr>
      </w:pPr>
      <w:r>
        <w:rPr>
          <w:sz w:val="24"/>
          <w:szCs w:val="24"/>
        </w:rPr>
        <w:t xml:space="preserve">If you have difficulty accessing your assignments in </w:t>
      </w:r>
      <w:r w:rsidRPr="00195332">
        <w:rPr>
          <w:sz w:val="24"/>
          <w:szCs w:val="24"/>
        </w:rPr>
        <w:t>MyLab</w:t>
      </w:r>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Run the Browser check to make sure you have all needed components.</w:t>
      </w:r>
    </w:p>
    <w:p w14:paraId="3B1E2C9F"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4"/>
    <w:p w14:paraId="59E3560F" w14:textId="77777777" w:rsidR="00230C8B" w:rsidRDefault="00230C8B" w:rsidP="00246BFE">
      <w:pPr>
        <w:pStyle w:val="BodyText"/>
        <w:spacing w:line="240" w:lineRule="auto"/>
        <w:jc w:val="both"/>
        <w:rPr>
          <w:b/>
          <w:sz w:val="24"/>
          <w:szCs w:val="24"/>
        </w:rPr>
      </w:pPr>
    </w:p>
    <w:p w14:paraId="016976B0" w14:textId="77777777" w:rsidR="00230C8B" w:rsidRDefault="00230C8B" w:rsidP="00246BFE">
      <w:pPr>
        <w:pStyle w:val="Default"/>
        <w:jc w:val="both"/>
        <w:rPr>
          <w:b/>
          <w:bCs/>
          <w:sz w:val="28"/>
          <w:szCs w:val="28"/>
        </w:rPr>
      </w:pPr>
      <w:r>
        <w:rPr>
          <w:b/>
          <w:bCs/>
          <w:sz w:val="28"/>
          <w:szCs w:val="28"/>
        </w:rPr>
        <w:t xml:space="preserve">STUDENT EXPECTATION STATEMENT </w:t>
      </w:r>
    </w:p>
    <w:p w14:paraId="45FAED5E" w14:textId="77777777" w:rsidR="00230C8B" w:rsidRDefault="00230C8B" w:rsidP="00246BFE">
      <w:pPr>
        <w:pStyle w:val="Default"/>
        <w:jc w:val="both"/>
      </w:pPr>
    </w:p>
    <w:p w14:paraId="4671082A" w14:textId="77777777" w:rsidR="00230C8B" w:rsidRDefault="00230C8B" w:rsidP="00246BFE">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14:paraId="79531077" w14:textId="77777777" w:rsidR="00230C8B" w:rsidRDefault="00230C8B" w:rsidP="00246BFE">
      <w:pPr>
        <w:pStyle w:val="Default"/>
        <w:jc w:val="both"/>
      </w:pPr>
    </w:p>
    <w:p w14:paraId="02ABA3F0" w14:textId="77777777" w:rsidR="00230C8B" w:rsidRDefault="00230C8B" w:rsidP="00246BFE">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246BFE">
      <w:pPr>
        <w:pStyle w:val="Default"/>
        <w:ind w:left="720"/>
        <w:jc w:val="both"/>
      </w:pPr>
    </w:p>
    <w:p w14:paraId="230FFE17" w14:textId="77777777" w:rsidR="00230C8B" w:rsidRDefault="00230C8B" w:rsidP="00246BFE">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246BFE">
      <w:pPr>
        <w:pStyle w:val="Default"/>
        <w:jc w:val="both"/>
        <w:rPr>
          <w:sz w:val="23"/>
          <w:szCs w:val="23"/>
        </w:rPr>
      </w:pPr>
    </w:p>
    <w:p w14:paraId="2D93FC71" w14:textId="77777777" w:rsidR="00230C8B" w:rsidRDefault="00230C8B" w:rsidP="00246BFE">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246BFE">
      <w:pPr>
        <w:pStyle w:val="Default"/>
        <w:numPr>
          <w:ilvl w:val="0"/>
          <w:numId w:val="13"/>
        </w:numPr>
        <w:jc w:val="both"/>
      </w:pPr>
      <w:r w:rsidRPr="00D84FE0">
        <w:rPr>
          <w:sz w:val="23"/>
          <w:szCs w:val="23"/>
        </w:rPr>
        <w:lastRenderedPageBreak/>
        <w:t xml:space="preserve">All students are required to obtain and use the UAB email address that is automatically assigned to them as UAB students. All official correspondence will be sent ONLY to the @UAB.edu email address. </w:t>
      </w:r>
      <w:bookmarkStart w:id="26" w:name="_Hlk40041095"/>
      <w:r w:rsidRPr="00D84FE0">
        <w:rPr>
          <w:sz w:val="23"/>
          <w:szCs w:val="23"/>
        </w:rPr>
        <w:t>The Course Instructor will not accept e-mails sent from e-mails accounts other than UAB.</w:t>
      </w:r>
    </w:p>
    <w:bookmarkEnd w:id="26"/>
    <w:p w14:paraId="194F847D" w14:textId="77777777" w:rsidR="00230C8B" w:rsidRDefault="00230C8B" w:rsidP="00246BFE">
      <w:pPr>
        <w:pStyle w:val="Default"/>
        <w:jc w:val="both"/>
      </w:pPr>
    </w:p>
    <w:p w14:paraId="1A9A6C7B" w14:textId="7A636C82" w:rsidR="00230C8B" w:rsidRDefault="00230C8B" w:rsidP="00246BFE">
      <w:pPr>
        <w:pStyle w:val="Default"/>
        <w:numPr>
          <w:ilvl w:val="0"/>
          <w:numId w:val="13"/>
        </w:numPr>
        <w:jc w:val="both"/>
      </w:pPr>
      <w:r>
        <w:t xml:space="preserve">Students are expected to devote an average of 8 to 12 hours per week to the assignments. </w:t>
      </w:r>
    </w:p>
    <w:p w14:paraId="5346BE8C" w14:textId="77777777" w:rsidR="00230C8B" w:rsidRDefault="00230C8B" w:rsidP="00246BFE">
      <w:pPr>
        <w:pStyle w:val="Default"/>
        <w:ind w:left="720"/>
        <w:jc w:val="both"/>
      </w:pPr>
    </w:p>
    <w:p w14:paraId="0D9FBA1D" w14:textId="5AFFD398" w:rsidR="00230C8B" w:rsidRPr="00230C8B" w:rsidRDefault="00230C8B" w:rsidP="00246BFE">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246BFE">
      <w:pPr>
        <w:pStyle w:val="Default"/>
        <w:ind w:left="720"/>
        <w:jc w:val="both"/>
        <w:rPr>
          <w:sz w:val="23"/>
          <w:szCs w:val="23"/>
        </w:rPr>
      </w:pPr>
    </w:p>
    <w:p w14:paraId="5C740E41" w14:textId="77777777" w:rsidR="00230C8B" w:rsidRPr="005121CA" w:rsidRDefault="00230C8B" w:rsidP="00246BFE">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246BFE">
      <w:pPr>
        <w:pStyle w:val="Default"/>
        <w:jc w:val="both"/>
      </w:pPr>
    </w:p>
    <w:p w14:paraId="038E3430" w14:textId="77777777" w:rsidR="00230C8B" w:rsidRDefault="00230C8B" w:rsidP="00246BFE">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246BFE">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246BFE">
      <w:pPr>
        <w:pStyle w:val="Default"/>
        <w:jc w:val="both"/>
        <w:rPr>
          <w:sz w:val="23"/>
          <w:szCs w:val="23"/>
        </w:rPr>
      </w:pPr>
    </w:p>
    <w:p w14:paraId="6A942F8B" w14:textId="77777777" w:rsidR="00230C8B" w:rsidRDefault="00230C8B" w:rsidP="00246BFE">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46BFE">
      <w:pPr>
        <w:pStyle w:val="Default"/>
        <w:ind w:left="720"/>
        <w:jc w:val="both"/>
      </w:pPr>
    </w:p>
    <w:p w14:paraId="1EDF1344" w14:textId="77777777" w:rsidR="00230C8B" w:rsidRDefault="00230C8B" w:rsidP="00246BFE">
      <w:pPr>
        <w:pStyle w:val="Default"/>
        <w:ind w:left="720"/>
        <w:jc w:val="both"/>
      </w:pPr>
    </w:p>
    <w:p w14:paraId="6EF2DF7B" w14:textId="77777777" w:rsidR="00230C8B" w:rsidRPr="00103F8E" w:rsidRDefault="00230C8B" w:rsidP="00246BFE">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1" w:history="1">
        <w:r w:rsidRPr="00103F8E">
          <w:rPr>
            <w:rStyle w:val="Hyperlink"/>
            <w:rFonts w:eastAsia="Cambria"/>
          </w:rPr>
          <w:t>Math Learning Lab (MLL)</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2"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246BFE">
      <w:pPr>
        <w:pStyle w:val="Default"/>
        <w:adjustRightInd/>
        <w:jc w:val="both"/>
        <w:rPr>
          <w:color w:val="auto"/>
        </w:rPr>
      </w:pPr>
    </w:p>
    <w:p w14:paraId="4C5CEA65" w14:textId="77777777" w:rsidR="00230C8B" w:rsidRDefault="00230C8B" w:rsidP="00246BFE">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3" w:history="1">
        <w:r>
          <w:rPr>
            <w:rStyle w:val="Hyperlink"/>
            <w:sz w:val="22"/>
          </w:rPr>
          <w:t>http://www.uab.edu/students/academics/student-success</w:t>
        </w:r>
      </w:hyperlink>
      <w:r>
        <w:rPr>
          <w:sz w:val="22"/>
          <w:szCs w:val="24"/>
        </w:rPr>
        <w:t>.</w:t>
      </w:r>
    </w:p>
    <w:p w14:paraId="2398F817" w14:textId="77777777" w:rsidR="00230C8B" w:rsidRPr="00371173" w:rsidRDefault="00230C8B" w:rsidP="00246BFE">
      <w:pPr>
        <w:pStyle w:val="BodyText"/>
        <w:spacing w:line="240" w:lineRule="auto"/>
        <w:jc w:val="both"/>
        <w:rPr>
          <w:b/>
          <w:sz w:val="24"/>
          <w:szCs w:val="24"/>
        </w:rPr>
      </w:pPr>
      <w:r w:rsidRPr="00371173">
        <w:rPr>
          <w:sz w:val="24"/>
          <w:szCs w:val="24"/>
        </w:rPr>
        <w:lastRenderedPageBreak/>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246BFE">
      <w:pPr>
        <w:pStyle w:val="BodyText"/>
        <w:ind w:right="-15"/>
        <w:jc w:val="both"/>
        <w:rPr>
          <w:b/>
          <w:sz w:val="24"/>
          <w:szCs w:val="24"/>
        </w:rPr>
      </w:pPr>
    </w:p>
    <w:p w14:paraId="40AF3B0F" w14:textId="77777777" w:rsidR="00230C8B" w:rsidRDefault="00230C8B" w:rsidP="00246BFE">
      <w:pPr>
        <w:pStyle w:val="BodyText"/>
        <w:ind w:right="-15"/>
        <w:jc w:val="both"/>
        <w:rPr>
          <w:b/>
          <w:sz w:val="24"/>
          <w:szCs w:val="24"/>
        </w:rPr>
      </w:pPr>
    </w:p>
    <w:p w14:paraId="1D7982D2" w14:textId="77777777" w:rsidR="00230C8B" w:rsidRPr="00371173" w:rsidRDefault="00230C8B" w:rsidP="00246BFE">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246BFE">
      <w:pPr>
        <w:pStyle w:val="Default"/>
        <w:jc w:val="both"/>
        <w:rPr>
          <w:b/>
          <w:color w:val="FF0000"/>
        </w:rPr>
      </w:pPr>
    </w:p>
    <w:p w14:paraId="486C30C3" w14:textId="77777777" w:rsidR="001D025C" w:rsidRPr="00E71218" w:rsidRDefault="001D025C" w:rsidP="00246BFE">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246BFE">
      <w:pPr>
        <w:pStyle w:val="Default"/>
        <w:jc w:val="both"/>
        <w:rPr>
          <w:sz w:val="23"/>
          <w:szCs w:val="23"/>
        </w:rPr>
      </w:pPr>
    </w:p>
    <w:p w14:paraId="44DBFA9D" w14:textId="0B225C62" w:rsidR="001D025C" w:rsidRDefault="001D025C" w:rsidP="00246BFE">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Pr>
          <w:b/>
          <w:sz w:val="23"/>
          <w:szCs w:val="23"/>
        </w:rPr>
        <w:t>Friday</w:t>
      </w:r>
      <w:r w:rsidRPr="009C3FCB">
        <w:rPr>
          <w:b/>
          <w:sz w:val="23"/>
          <w:szCs w:val="23"/>
        </w:rPr>
        <w:t xml:space="preserve">, </w:t>
      </w:r>
      <w:r w:rsidRPr="000449D9">
        <w:rPr>
          <w:b/>
          <w:sz w:val="23"/>
          <w:szCs w:val="23"/>
          <w:highlight w:val="yellow"/>
        </w:rPr>
        <w:t>Aug 2</w:t>
      </w:r>
      <w:r w:rsidR="001C2B6F">
        <w:rPr>
          <w:b/>
          <w:sz w:val="23"/>
          <w:szCs w:val="23"/>
          <w:highlight w:val="yellow"/>
        </w:rPr>
        <w:t>5</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246BFE">
      <w:pPr>
        <w:pStyle w:val="BodyText"/>
        <w:ind w:left="360" w:right="-15"/>
        <w:jc w:val="both"/>
        <w:rPr>
          <w:sz w:val="23"/>
          <w:szCs w:val="23"/>
        </w:rPr>
      </w:pPr>
    </w:p>
    <w:p w14:paraId="5E7DEF8F" w14:textId="77777777" w:rsidR="001D025C" w:rsidRPr="001A4277" w:rsidRDefault="001D025C" w:rsidP="00246BFE">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7" w:name="_Hlk78383264"/>
      <w:r>
        <w:rPr>
          <w:sz w:val="23"/>
          <w:szCs w:val="23"/>
        </w:rPr>
        <w:t>or in-class groups (instructor’s choice)</w:t>
      </w:r>
      <w:bookmarkEnd w:id="27"/>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246BFE">
      <w:pPr>
        <w:pStyle w:val="Default"/>
        <w:jc w:val="both"/>
        <w:rPr>
          <w:sz w:val="23"/>
          <w:szCs w:val="23"/>
        </w:rPr>
      </w:pPr>
    </w:p>
    <w:p w14:paraId="0B56A836" w14:textId="3F659E0C" w:rsidR="001D025C" w:rsidRDefault="001D025C" w:rsidP="00246BFE">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sidR="0037413F">
        <w:rPr>
          <w:sz w:val="23"/>
          <w:szCs w:val="23"/>
        </w:rPr>
        <w:t>8</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246BFE">
      <w:pPr>
        <w:pStyle w:val="Default"/>
        <w:ind w:left="360"/>
        <w:jc w:val="both"/>
        <w:rPr>
          <w:sz w:val="23"/>
          <w:szCs w:val="23"/>
        </w:rPr>
      </w:pPr>
    </w:p>
    <w:p w14:paraId="3F1D250C" w14:textId="77777777" w:rsidR="001D025C" w:rsidRDefault="001D025C" w:rsidP="00246BFE">
      <w:pPr>
        <w:pStyle w:val="Default"/>
        <w:ind w:left="360"/>
        <w:jc w:val="both"/>
        <w:rPr>
          <w:sz w:val="23"/>
          <w:szCs w:val="23"/>
        </w:rPr>
      </w:pPr>
      <w:bookmarkStart w:id="28" w:name="_Hlk40041415"/>
      <w:r w:rsidRPr="00D63769">
        <w:rPr>
          <w:sz w:val="23"/>
          <w:szCs w:val="23"/>
        </w:rPr>
        <w:t xml:space="preserve">Problems may be submitted by attaching your file(s), drawings or diagrams (doc, docx, pdf, jpg, png). </w:t>
      </w:r>
      <w:bookmarkEnd w:id="28"/>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246BFE">
      <w:pPr>
        <w:pStyle w:val="Default"/>
        <w:ind w:left="360"/>
        <w:jc w:val="both"/>
        <w:rPr>
          <w:sz w:val="23"/>
          <w:szCs w:val="23"/>
        </w:rPr>
      </w:pPr>
    </w:p>
    <w:p w14:paraId="4B0F7C3F" w14:textId="77777777" w:rsidR="001D025C" w:rsidRDefault="001D025C" w:rsidP="00246BFE">
      <w:pPr>
        <w:pStyle w:val="Default"/>
        <w:ind w:left="360"/>
        <w:jc w:val="both"/>
        <w:rPr>
          <w:sz w:val="23"/>
          <w:szCs w:val="23"/>
        </w:rPr>
      </w:pPr>
      <w:r w:rsidRPr="00CF705C">
        <w:rPr>
          <w:b/>
          <w:color w:val="auto"/>
          <w:sz w:val="23"/>
          <w:szCs w:val="23"/>
        </w:rPr>
        <w:t>There are no extensions or make ups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246BFE">
      <w:pPr>
        <w:pStyle w:val="Default"/>
        <w:ind w:left="360"/>
        <w:jc w:val="both"/>
        <w:rPr>
          <w:sz w:val="23"/>
          <w:szCs w:val="23"/>
        </w:rPr>
      </w:pPr>
    </w:p>
    <w:p w14:paraId="77423A0F" w14:textId="77777777" w:rsidR="001D025C" w:rsidRDefault="001D025C" w:rsidP="00246BFE">
      <w:pPr>
        <w:pStyle w:val="Default"/>
        <w:jc w:val="both"/>
        <w:rPr>
          <w:b/>
          <w:color w:val="00B0F0"/>
          <w:sz w:val="23"/>
          <w:szCs w:val="23"/>
        </w:rPr>
      </w:pPr>
    </w:p>
    <w:p w14:paraId="42BA5540" w14:textId="77777777" w:rsidR="001D025C" w:rsidRPr="001D269E" w:rsidRDefault="001D025C" w:rsidP="00246BFE">
      <w:pPr>
        <w:pStyle w:val="Default"/>
        <w:jc w:val="both"/>
        <w:rPr>
          <w:b/>
          <w:sz w:val="23"/>
          <w:szCs w:val="23"/>
        </w:rPr>
      </w:pPr>
      <w:r w:rsidRPr="00CF705C">
        <w:rPr>
          <w:b/>
          <w:color w:val="00B0F0"/>
          <w:sz w:val="23"/>
          <w:szCs w:val="23"/>
        </w:rPr>
        <w:t xml:space="preserve">MyLab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246BFE">
      <w:pPr>
        <w:pStyle w:val="Default"/>
        <w:jc w:val="both"/>
        <w:rPr>
          <w:b/>
          <w:bCs/>
          <w:sz w:val="23"/>
          <w:szCs w:val="23"/>
        </w:rPr>
      </w:pPr>
    </w:p>
    <w:p w14:paraId="2436AE9F" w14:textId="77777777" w:rsidR="001D025C" w:rsidRPr="00AB7ECE" w:rsidRDefault="001D025C" w:rsidP="00246BFE">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w:t>
      </w:r>
      <w:r w:rsidRPr="00C64AFA">
        <w:rPr>
          <w:sz w:val="23"/>
          <w:szCs w:val="23"/>
        </w:rPr>
        <w:lastRenderedPageBreak/>
        <w:t xml:space="preserve">assignment. This assignment gives students an opportunity to learn about the course policies and expectations. </w:t>
      </w:r>
    </w:p>
    <w:p w14:paraId="60D5BF7C" w14:textId="77777777" w:rsidR="001D025C" w:rsidRPr="00AB7ECE" w:rsidRDefault="001D025C" w:rsidP="00246BFE">
      <w:pPr>
        <w:pStyle w:val="BodyText"/>
        <w:ind w:left="360" w:right="-15"/>
        <w:jc w:val="both"/>
        <w:rPr>
          <w:b/>
          <w:bCs/>
          <w:i/>
          <w:iCs/>
          <w:sz w:val="23"/>
          <w:szCs w:val="23"/>
        </w:rPr>
      </w:pPr>
    </w:p>
    <w:p w14:paraId="031FE675" w14:textId="77777777" w:rsidR="001D025C" w:rsidRPr="00162626" w:rsidRDefault="001D025C" w:rsidP="00246BFE">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246BFE">
      <w:pPr>
        <w:pStyle w:val="BodyText"/>
        <w:ind w:right="-15"/>
        <w:jc w:val="both"/>
        <w:rPr>
          <w:b/>
          <w:bCs/>
          <w:i/>
          <w:iCs/>
          <w:sz w:val="23"/>
          <w:szCs w:val="23"/>
        </w:rPr>
      </w:pPr>
    </w:p>
    <w:p w14:paraId="0DA10A29" w14:textId="7FEA36B6" w:rsidR="001D025C" w:rsidRPr="007514AA" w:rsidRDefault="001D025C" w:rsidP="00246BFE">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0037413F">
        <w:rPr>
          <w:b/>
          <w:sz w:val="23"/>
          <w:szCs w:val="23"/>
        </w:rPr>
        <w:t>6</w:t>
      </w:r>
      <w:r w:rsidRPr="001D2DDB">
        <w:rPr>
          <w:b/>
          <w:sz w:val="23"/>
          <w:szCs w:val="23"/>
        </w:rPr>
        <w:t xml:space="preserve"> </w:t>
      </w:r>
      <w:r w:rsidRPr="00E3020E">
        <w:rPr>
          <w:sz w:val="23"/>
          <w:szCs w:val="23"/>
        </w:rPr>
        <w:t>points. Homework is completed and submitted in MyLab</w:t>
      </w:r>
      <w:r>
        <w:rPr>
          <w:sz w:val="23"/>
          <w:szCs w:val="23"/>
        </w:rPr>
        <w:t xml:space="preserve"> Math</w:t>
      </w:r>
      <w:r w:rsidRPr="00E3020E">
        <w:rPr>
          <w:sz w:val="23"/>
          <w:szCs w:val="23"/>
        </w:rPr>
        <w:t xml:space="preserve"> (access code required), but a link to the software is located in Canvas. When the homework is submitted or closed in MyLab</w:t>
      </w:r>
      <w:r>
        <w:rPr>
          <w:sz w:val="23"/>
          <w:szCs w:val="23"/>
        </w:rPr>
        <w:t xml:space="preserve"> Math</w:t>
      </w:r>
      <w:r w:rsidRPr="00E3020E">
        <w:rPr>
          <w:sz w:val="23"/>
          <w:szCs w:val="23"/>
        </w:rPr>
        <w:t xml:space="preserve">, a score and percentage are given. The UAB score (out of </w:t>
      </w:r>
      <w:r w:rsidR="0037413F">
        <w:rPr>
          <w:sz w:val="23"/>
          <w:szCs w:val="23"/>
        </w:rPr>
        <w:t>6</w:t>
      </w:r>
      <w:r w:rsidRPr="00E3020E">
        <w:rPr>
          <w:sz w:val="23"/>
          <w:szCs w:val="23"/>
        </w:rPr>
        <w:t xml:space="preserve"> pts) for the homework can be found in Canvas under UAB Grade for MA 105 or online at </w:t>
      </w:r>
      <w:hyperlink r:id="rId14"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246BFE">
      <w:pPr>
        <w:pStyle w:val="BodyText"/>
        <w:ind w:left="360" w:right="-15"/>
        <w:jc w:val="both"/>
        <w:rPr>
          <w:b/>
          <w:bCs/>
          <w:i/>
          <w:iCs/>
          <w:sz w:val="23"/>
          <w:szCs w:val="23"/>
        </w:rPr>
      </w:pPr>
    </w:p>
    <w:p w14:paraId="4DE43D02" w14:textId="77777777" w:rsidR="001D025C" w:rsidRPr="002F6056" w:rsidRDefault="001D025C" w:rsidP="00246BFE">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9"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246BFE">
      <w:pPr>
        <w:pStyle w:val="BodyText"/>
        <w:ind w:left="360" w:right="-15"/>
        <w:jc w:val="both"/>
        <w:rPr>
          <w:sz w:val="23"/>
          <w:szCs w:val="23"/>
        </w:rPr>
      </w:pPr>
      <w:bookmarkStart w:id="30" w:name="_Hlk48480700"/>
      <w:bookmarkEnd w:id="29"/>
    </w:p>
    <w:p w14:paraId="0D7CCE5A" w14:textId="77777777" w:rsidR="001D025C" w:rsidRDefault="001D025C" w:rsidP="00246BFE">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15"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246BFE">
      <w:pPr>
        <w:pStyle w:val="Default"/>
        <w:ind w:left="360"/>
        <w:jc w:val="both"/>
        <w:rPr>
          <w:sz w:val="23"/>
          <w:szCs w:val="23"/>
        </w:rPr>
      </w:pPr>
    </w:p>
    <w:p w14:paraId="465FB9E9" w14:textId="77777777" w:rsidR="001D025C" w:rsidRDefault="001D025C" w:rsidP="00246BFE">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246BFE">
      <w:pPr>
        <w:pStyle w:val="Default"/>
        <w:ind w:left="360"/>
        <w:jc w:val="both"/>
        <w:rPr>
          <w:sz w:val="23"/>
          <w:szCs w:val="23"/>
        </w:rPr>
      </w:pPr>
    </w:p>
    <w:p w14:paraId="07ECC919" w14:textId="77777777" w:rsidR="001D025C" w:rsidRPr="009513D3" w:rsidRDefault="001D025C" w:rsidP="00246BFE">
      <w:pPr>
        <w:pStyle w:val="Default"/>
        <w:ind w:left="360"/>
        <w:jc w:val="both"/>
        <w:rPr>
          <w:sz w:val="23"/>
          <w:szCs w:val="23"/>
        </w:rPr>
      </w:pPr>
      <w:r w:rsidRPr="009513D3">
        <w:rPr>
          <w:sz w:val="23"/>
          <w:szCs w:val="23"/>
        </w:rPr>
        <w:lastRenderedPageBreak/>
        <w:t xml:space="preserve">All quizzes are available at the beginning of the term, so students may work ahead as much as they like. There are no extensions or make ups for missed quizzes because the work can and SHOULD BE completed in advance of the deadlines. </w:t>
      </w:r>
      <w:bookmarkStart w:id="31" w:name="_Hlk40041638"/>
      <w:r w:rsidRPr="002049D5">
        <w:rPr>
          <w:b/>
          <w:bCs/>
          <w:sz w:val="23"/>
          <w:szCs w:val="23"/>
        </w:rPr>
        <w:t>However, students can get 50% credit for the late submission.</w:t>
      </w:r>
    </w:p>
    <w:bookmarkEnd w:id="30"/>
    <w:bookmarkEnd w:id="31"/>
    <w:p w14:paraId="21EB8B7E" w14:textId="77777777" w:rsidR="001D025C" w:rsidRDefault="001D025C" w:rsidP="00246BFE">
      <w:pPr>
        <w:pStyle w:val="Default"/>
        <w:jc w:val="both"/>
        <w:rPr>
          <w:sz w:val="23"/>
          <w:szCs w:val="23"/>
        </w:rPr>
      </w:pPr>
    </w:p>
    <w:p w14:paraId="64531838" w14:textId="77777777" w:rsidR="001D025C" w:rsidRDefault="001D025C" w:rsidP="00246BFE">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MyLab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246BFE">
      <w:pPr>
        <w:pStyle w:val="Default"/>
        <w:ind w:left="360"/>
        <w:jc w:val="both"/>
        <w:rPr>
          <w:sz w:val="23"/>
          <w:szCs w:val="23"/>
        </w:rPr>
      </w:pPr>
    </w:p>
    <w:p w14:paraId="21569F55" w14:textId="178E72F3" w:rsidR="001D025C" w:rsidRDefault="001D025C" w:rsidP="00246BFE">
      <w:pPr>
        <w:pStyle w:val="Default"/>
        <w:numPr>
          <w:ilvl w:val="0"/>
          <w:numId w:val="8"/>
        </w:numPr>
        <w:jc w:val="both"/>
        <w:rPr>
          <w:sz w:val="23"/>
          <w:szCs w:val="23"/>
        </w:rPr>
      </w:pPr>
      <w:bookmarkStart w:id="32"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246BFE">
      <w:pPr>
        <w:pStyle w:val="Default"/>
        <w:ind w:left="360"/>
        <w:jc w:val="both"/>
        <w:rPr>
          <w:sz w:val="23"/>
          <w:szCs w:val="23"/>
        </w:rPr>
      </w:pPr>
    </w:p>
    <w:p w14:paraId="7C9A2D80" w14:textId="028A82C3" w:rsidR="001D025C" w:rsidRDefault="001D025C" w:rsidP="00246BFE">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MyLab Math, it is </w:t>
      </w:r>
      <w:r w:rsidR="001374FA">
        <w:rPr>
          <w:sz w:val="23"/>
          <w:szCs w:val="23"/>
        </w:rPr>
        <w:t>scored,</w:t>
      </w:r>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246BFE">
      <w:pPr>
        <w:pStyle w:val="Default"/>
        <w:ind w:left="360"/>
        <w:jc w:val="both"/>
        <w:rPr>
          <w:sz w:val="23"/>
          <w:szCs w:val="23"/>
        </w:rPr>
      </w:pPr>
    </w:p>
    <w:bookmarkEnd w:id="32"/>
    <w:p w14:paraId="78EFCAC1" w14:textId="77777777" w:rsidR="001D025C" w:rsidRDefault="001D025C" w:rsidP="00246BFE">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246BFE">
      <w:pPr>
        <w:pStyle w:val="Default"/>
        <w:ind w:left="360"/>
        <w:jc w:val="both"/>
        <w:rPr>
          <w:sz w:val="23"/>
          <w:szCs w:val="23"/>
        </w:rPr>
      </w:pPr>
      <w:r>
        <w:rPr>
          <w:sz w:val="23"/>
          <w:szCs w:val="23"/>
        </w:rPr>
        <w:t xml:space="preserve"> </w:t>
      </w:r>
    </w:p>
    <w:p w14:paraId="63227DFF" w14:textId="77777777" w:rsidR="001D025C" w:rsidRPr="00E56BFE" w:rsidRDefault="001D025C" w:rsidP="00246BFE">
      <w:pPr>
        <w:shd w:val="clear" w:color="auto" w:fill="FFFFFF"/>
        <w:jc w:val="both"/>
        <w:rPr>
          <w:color w:val="000000"/>
          <w:sz w:val="23"/>
          <w:szCs w:val="23"/>
        </w:rPr>
      </w:pPr>
      <w:bookmarkStart w:id="33" w:name="_Hlk80045625"/>
      <w:r w:rsidRPr="00E56BFE">
        <w:rPr>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16"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3D489D11" w14:textId="3682528C" w:rsidR="001D025C" w:rsidRDefault="001D025C" w:rsidP="00246BFE">
      <w:pPr>
        <w:shd w:val="clear" w:color="auto" w:fill="FFFFFF"/>
        <w:jc w:val="both"/>
        <w:rPr>
          <w:color w:val="000000"/>
          <w:sz w:val="23"/>
          <w:szCs w:val="23"/>
          <w:bdr w:val="none" w:sz="0" w:space="0" w:color="auto" w:frame="1"/>
          <w:shd w:val="clear" w:color="auto" w:fill="FFFFFF"/>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p w14:paraId="12782D5E" w14:textId="77777777" w:rsidR="00BC451E" w:rsidRPr="00075FE5" w:rsidRDefault="00BC451E" w:rsidP="00246BFE">
      <w:pPr>
        <w:jc w:val="both"/>
        <w:rPr>
          <w:sz w:val="23"/>
          <w:szCs w:val="23"/>
        </w:rPr>
      </w:pPr>
      <w:bookmarkStart w:id="34" w:name="_Hlk27999782"/>
      <w:bookmarkStart w:id="35"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Pr>
          <w:sz w:val="23"/>
          <w:szCs w:val="23"/>
        </w:rPr>
        <w:t>t</w:t>
      </w:r>
      <w:r w:rsidRPr="00075FE5">
        <w:rPr>
          <w:sz w:val="23"/>
          <w:szCs w:val="23"/>
        </w:rPr>
        <w:t>ake the Final Exam.</w:t>
      </w:r>
    </w:p>
    <w:bookmarkEnd w:id="34"/>
    <w:bookmarkEnd w:id="35"/>
    <w:p w14:paraId="3CFC06C2" w14:textId="77777777" w:rsidR="00BC451E" w:rsidRDefault="00BC451E" w:rsidP="00246BFE">
      <w:pPr>
        <w:pStyle w:val="Default"/>
        <w:jc w:val="both"/>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FDB1964" w14:textId="61A09A7C" w:rsidR="00BC451E" w:rsidRDefault="00BC451E" w:rsidP="00246BFE">
      <w:pPr>
        <w:jc w:val="both"/>
        <w:rPr>
          <w:b/>
          <w:bCs/>
          <w:color w:val="000000"/>
        </w:rPr>
      </w:pPr>
      <w:r w:rsidRPr="00243E32">
        <w:rPr>
          <w:b/>
          <w:bCs/>
          <w:sz w:val="23"/>
          <w:szCs w:val="23"/>
          <w:shd w:val="clear" w:color="auto" w:fill="FFFFFF"/>
        </w:rPr>
        <w:lastRenderedPageBreak/>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w:t>
      </w:r>
      <w:r>
        <w:rPr>
          <w:sz w:val="23"/>
          <w:szCs w:val="23"/>
          <w:shd w:val="clear" w:color="auto" w:fill="FFFFFF"/>
        </w:rPr>
        <w:t>N</w:t>
      </w:r>
      <w:r w:rsidRPr="00243E32">
        <w:rPr>
          <w:sz w:val="23"/>
          <w:szCs w:val="23"/>
          <w:shd w:val="clear" w:color="auto" w:fill="FFFFFF"/>
        </w:rPr>
        <w:t>et Links/Forms</w:t>
      </w:r>
      <w:r w:rsidRPr="008B17EF">
        <w:rPr>
          <w:sz w:val="23"/>
          <w:szCs w:val="23"/>
          <w:shd w:val="clear" w:color="auto" w:fill="FFFFFF"/>
        </w:rPr>
        <w:t xml:space="preserve">).  </w:t>
      </w:r>
      <w:bookmarkStart w:id="36" w:name="_Hlk80046219"/>
      <w:bookmarkStart w:id="37" w:name="_Hlk80045904"/>
      <w:r w:rsidRPr="008B17EF">
        <w:rPr>
          <w:b/>
          <w:bCs/>
          <w:color w:val="000000"/>
          <w:sz w:val="23"/>
          <w:szCs w:val="23"/>
        </w:rPr>
        <w:t>More than two w</w:t>
      </w:r>
      <w:r>
        <w:rPr>
          <w:b/>
          <w:bCs/>
          <w:color w:val="000000"/>
          <w:sz w:val="23"/>
          <w:szCs w:val="23"/>
        </w:rPr>
        <w:t>e</w:t>
      </w:r>
      <w:r w:rsidRPr="008B17EF">
        <w:rPr>
          <w:b/>
          <w:bCs/>
          <w:color w:val="000000"/>
          <w:sz w:val="23"/>
          <w:szCs w:val="23"/>
        </w:rPr>
        <w:t>eks of missed meetings is considered too much to be successful in the course.</w:t>
      </w:r>
      <w:r w:rsidRPr="00870064">
        <w:rPr>
          <w:b/>
          <w:bCs/>
          <w:color w:val="000000"/>
        </w:rPr>
        <w:t> </w:t>
      </w:r>
    </w:p>
    <w:p w14:paraId="4E998226" w14:textId="77777777" w:rsidR="00BC451E" w:rsidRPr="00371173" w:rsidRDefault="00BC451E" w:rsidP="00246BFE">
      <w:pPr>
        <w:pStyle w:val="BodyText"/>
        <w:jc w:val="both"/>
        <w:rPr>
          <w:sz w:val="24"/>
          <w:szCs w:val="24"/>
        </w:rPr>
      </w:pPr>
      <w:bookmarkStart w:id="38" w:name="_Hlk48490143"/>
      <w:bookmarkEnd w:id="36"/>
      <w:bookmarkEnd w:id="37"/>
      <w:r w:rsidRPr="00371173">
        <w:rPr>
          <w:b/>
          <w:sz w:val="24"/>
          <w:szCs w:val="24"/>
        </w:rPr>
        <w:t>Course Completion</w:t>
      </w:r>
      <w:r w:rsidRPr="00371173">
        <w:rPr>
          <w:sz w:val="24"/>
          <w:szCs w:val="24"/>
        </w:rPr>
        <w:t>: The course is complete once the student takes the final exam.  No other points may be earned after the final exam has been taken.</w:t>
      </w:r>
    </w:p>
    <w:bookmarkEnd w:id="38"/>
    <w:p w14:paraId="20582037" w14:textId="77777777" w:rsidR="00BC451E" w:rsidRPr="00371173" w:rsidRDefault="00BC451E" w:rsidP="00246BFE">
      <w:pPr>
        <w:jc w:val="both"/>
        <w:rPr>
          <w:szCs w:val="24"/>
        </w:rPr>
      </w:pPr>
      <w:r w:rsidRPr="00371173">
        <w:rPr>
          <w:b/>
          <w:szCs w:val="24"/>
        </w:rPr>
        <w:t>Notebook</w:t>
      </w:r>
      <w:r>
        <w:rPr>
          <w:b/>
          <w:szCs w:val="24"/>
        </w:rPr>
        <w:t>:</w:t>
      </w:r>
      <w:r w:rsidRPr="00371173">
        <w:rPr>
          <w:b/>
          <w:szCs w:val="24"/>
        </w:rPr>
        <w:t xml:space="preserve"> </w:t>
      </w:r>
      <w:r w:rsidRPr="00371173">
        <w:rPr>
          <w:szCs w:val="24"/>
        </w:rPr>
        <w:t xml:space="preserve">Students are required to have a </w:t>
      </w:r>
      <w:r>
        <w:rPr>
          <w:szCs w:val="24"/>
        </w:rPr>
        <w:t>folder</w:t>
      </w:r>
      <w:r w:rsidRPr="00371173">
        <w:rPr>
          <w:szCs w:val="24"/>
        </w:rPr>
        <w:t xml:space="preserve"> in which they can </w:t>
      </w:r>
      <w:r>
        <w:rPr>
          <w:szCs w:val="24"/>
        </w:rPr>
        <w:t xml:space="preserve">file the workbook, </w:t>
      </w:r>
      <w:r w:rsidRPr="00371173">
        <w:rPr>
          <w:szCs w:val="24"/>
        </w:rPr>
        <w:t xml:space="preserve">record class meeting notes, file this syllabus, file instructor e-mail messages, and file other course related information. </w:t>
      </w:r>
    </w:p>
    <w:bookmarkEnd w:id="33"/>
    <w:p w14:paraId="25BE7190" w14:textId="77777777" w:rsidR="001D025C" w:rsidRDefault="001D025C" w:rsidP="00246BFE">
      <w:pPr>
        <w:pStyle w:val="Default"/>
        <w:jc w:val="both"/>
        <w:rPr>
          <w:color w:val="FF0000"/>
        </w:rPr>
      </w:pPr>
    </w:p>
    <w:p w14:paraId="7033EECA" w14:textId="77777777" w:rsidR="00381E24" w:rsidRDefault="00381E24" w:rsidP="00246BFE">
      <w:pPr>
        <w:pStyle w:val="Heading1"/>
        <w:jc w:val="both"/>
        <w:rPr>
          <w:bCs/>
        </w:rPr>
      </w:pPr>
      <w:bookmarkStart w:id="39" w:name="_Toc108989504"/>
      <w:bookmarkStart w:id="40" w:name="_Hlk71131288"/>
      <w:bookmarkStart w:id="41" w:name="_Hlk100844472"/>
      <w:r>
        <w:t>Course Netiquette</w:t>
      </w:r>
      <w:r>
        <w:rPr>
          <w:bCs/>
        </w:rPr>
        <w:t>:</w:t>
      </w:r>
      <w:bookmarkEnd w:id="39"/>
    </w:p>
    <w:p w14:paraId="135CAABB" w14:textId="77777777" w:rsidR="00381E24" w:rsidRDefault="00381E24" w:rsidP="00246BFE">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246BFE">
      <w:pPr>
        <w:pStyle w:val="ListParagraph"/>
        <w:numPr>
          <w:ilvl w:val="0"/>
          <w:numId w:val="9"/>
        </w:numPr>
        <w:autoSpaceDN w:val="0"/>
        <w:spacing w:after="120"/>
        <w:jc w:val="both"/>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246BFE">
      <w:pPr>
        <w:pStyle w:val="ListParagraph"/>
        <w:numPr>
          <w:ilvl w:val="0"/>
          <w:numId w:val="9"/>
        </w:numPr>
        <w:autoSpaceDN w:val="0"/>
        <w:spacing w:after="120"/>
        <w:jc w:val="both"/>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246BFE">
      <w:pPr>
        <w:pStyle w:val="ListParagraph"/>
        <w:numPr>
          <w:ilvl w:val="0"/>
          <w:numId w:val="9"/>
        </w:numPr>
        <w:autoSpaceDN w:val="0"/>
        <w:spacing w:after="120"/>
        <w:jc w:val="both"/>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246BFE">
      <w:pPr>
        <w:pStyle w:val="ListParagraph"/>
        <w:numPr>
          <w:ilvl w:val="0"/>
          <w:numId w:val="9"/>
        </w:numPr>
        <w:autoSpaceDN w:val="0"/>
        <w:spacing w:after="120"/>
        <w:jc w:val="both"/>
      </w:pPr>
      <w:r w:rsidRPr="003E5879">
        <w:t xml:space="preserve">Relevance: Think before you type. Keep posts relevant to the discussion board topic. </w:t>
      </w:r>
    </w:p>
    <w:p w14:paraId="654F8788" w14:textId="77777777" w:rsidR="00381E24" w:rsidRDefault="00381E24" w:rsidP="00246BFE">
      <w:pPr>
        <w:pStyle w:val="Default"/>
        <w:jc w:val="both"/>
      </w:pPr>
    </w:p>
    <w:p w14:paraId="1721AE45" w14:textId="004DCAFF" w:rsidR="004220D3" w:rsidRDefault="00B0712C" w:rsidP="00246BFE">
      <w:pPr>
        <w:pStyle w:val="Heading1"/>
        <w:jc w:val="both"/>
      </w:pPr>
      <w:bookmarkStart w:id="42" w:name="_Toc501451155"/>
      <w:bookmarkStart w:id="43" w:name="_Toc108989505"/>
      <w:bookmarkEnd w:id="40"/>
      <w:bookmarkEnd w:id="41"/>
      <w:r w:rsidRPr="00B0712C">
        <w:t>UAB Policies and Resource</w:t>
      </w:r>
      <w:r>
        <w:t>s</w:t>
      </w:r>
      <w:bookmarkEnd w:id="42"/>
      <w:bookmarkEnd w:id="43"/>
    </w:p>
    <w:p w14:paraId="32052402" w14:textId="17905536" w:rsidR="004220D3" w:rsidRPr="00E942C9" w:rsidRDefault="004220D3" w:rsidP="00246BFE">
      <w:pPr>
        <w:pStyle w:val="Heading2"/>
        <w:jc w:val="both"/>
      </w:pPr>
      <w:bookmarkStart w:id="44" w:name="_Toc108989506"/>
      <w:r>
        <w:t>Add/Drop and Course Withdrawal</w:t>
      </w:r>
      <w:bookmarkEnd w:id="44"/>
    </w:p>
    <w:p w14:paraId="1424EA4B" w14:textId="1267A90D" w:rsidR="00AF1A5C" w:rsidRPr="00564D52" w:rsidRDefault="00AF1A5C" w:rsidP="00246BFE">
      <w:pPr>
        <w:pStyle w:val="NormalIndented"/>
        <w:numPr>
          <w:ilvl w:val="0"/>
          <w:numId w:val="5"/>
        </w:numPr>
        <w:jc w:val="both"/>
      </w:pPr>
      <w:r w:rsidRPr="00564D52">
        <w:t xml:space="preserve">Drop/Add: Deadlines for adding, dropping, or withdrawing from a course and for paying tuition are published in the </w:t>
      </w:r>
      <w:hyperlink r:id="rId17">
        <w:r w:rsidRPr="00564D52">
          <w:rPr>
            <w:rStyle w:val="Hyperlink"/>
            <w:color w:val="auto"/>
            <w:u w:val="none"/>
          </w:rPr>
          <w:t>Academic Calendar</w:t>
        </w:r>
      </w:hyperlink>
      <w:r w:rsidRPr="00564D52">
        <w:t xml:space="preserve"> available online. Review the </w:t>
      </w:r>
      <w:hyperlink r:id="rId18">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19" w:history="1">
        <w:r w:rsidRPr="00564D52">
          <w:rPr>
            <w:rStyle w:val="Hyperlink"/>
            <w:color w:val="auto"/>
            <w:u w:val="none"/>
          </w:rPr>
          <w:t>BlazerNET</w:t>
        </w:r>
      </w:hyperlink>
      <w:r w:rsidRPr="00564D52">
        <w:t>.</w:t>
      </w:r>
    </w:p>
    <w:p w14:paraId="673CF81D" w14:textId="4B8728C2" w:rsidR="00AF1A5C" w:rsidRPr="00564D52" w:rsidRDefault="00AF1A5C" w:rsidP="00246BFE">
      <w:pPr>
        <w:pStyle w:val="NormalIndented"/>
        <w:numPr>
          <w:ilvl w:val="0"/>
          <w:numId w:val="5"/>
        </w:numPr>
        <w:spacing w:before="120"/>
        <w:jc w:val="both"/>
      </w:pPr>
      <w:r w:rsidRPr="00564D52">
        <w:lastRenderedPageBreak/>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0" w:history="1">
        <w:r w:rsidRPr="00564D52">
          <w:rPr>
            <w:rStyle w:val="Hyperlink"/>
            <w:color w:val="auto"/>
            <w:u w:val="none"/>
          </w:rPr>
          <w:t>BlazerNET</w:t>
        </w:r>
      </w:hyperlink>
      <w:r w:rsidRPr="00564D52">
        <w:t>.</w:t>
      </w:r>
    </w:p>
    <w:p w14:paraId="2F19D3C3" w14:textId="77777777" w:rsidR="004220D3" w:rsidRDefault="004220D3" w:rsidP="00246BFE">
      <w:pPr>
        <w:pStyle w:val="Heading2"/>
        <w:jc w:val="both"/>
      </w:pPr>
      <w:bookmarkStart w:id="45" w:name="_Hlk101451589"/>
      <w:bookmarkStart w:id="46" w:name="_Toc108989507"/>
      <w:r>
        <w:t>Academic Integrity Code</w:t>
      </w:r>
      <w:bookmarkEnd w:id="45"/>
      <w:bookmarkEnd w:id="46"/>
    </w:p>
    <w:p w14:paraId="48DAE09E" w14:textId="58DABEA8" w:rsidR="00B50826" w:rsidRDefault="00B50826" w:rsidP="00246BFE">
      <w:pPr>
        <w:spacing w:before="120"/>
        <w:jc w:val="both"/>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1"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246BFE">
      <w:pPr>
        <w:jc w:val="both"/>
      </w:pPr>
      <w:r w:rsidRPr="00E83F47">
        <w:t xml:space="preserve">Please be sure you understand the different forms of "academic misconduct" covered by the code. </w:t>
      </w:r>
      <w:r>
        <w:t xml:space="preserve">Review the </w:t>
      </w:r>
      <w:hyperlink r:id="rId22"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246BFE">
      <w:pPr>
        <w:pStyle w:val="Heading2"/>
        <w:jc w:val="both"/>
      </w:pPr>
      <w:bookmarkStart w:id="47" w:name="_Toc108989508"/>
      <w:bookmarkStart w:id="48" w:name="_Hlk101166388"/>
      <w:r w:rsidRPr="003245B1">
        <w:t>Student Conduct Code</w:t>
      </w:r>
      <w:bookmarkEnd w:id="47"/>
    </w:p>
    <w:bookmarkEnd w:id="48"/>
    <w:p w14:paraId="579B794D" w14:textId="77777777" w:rsidR="00C176EF" w:rsidRPr="004220D3" w:rsidRDefault="00C176EF" w:rsidP="00246BFE">
      <w:pPr>
        <w:pStyle w:val="NoSpacing"/>
        <w:jc w:val="both"/>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246BFE">
      <w:pPr>
        <w:jc w:val="both"/>
        <w:rPr>
          <w:rStyle w:val="Hyperlink"/>
          <w:rFonts w:asciiTheme="minorHAnsi" w:hAnsiTheme="minorHAnsi" w:cstheme="minorHAnsi"/>
          <w:b/>
          <w:color w:val="auto"/>
          <w:u w:val="none"/>
        </w:rPr>
      </w:pPr>
      <w:r w:rsidRPr="00C176EF">
        <w:t xml:space="preserve">The </w:t>
      </w:r>
      <w:hyperlink r:id="rId23"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246BFE">
      <w:pPr>
        <w:pStyle w:val="Heading2"/>
        <w:jc w:val="both"/>
      </w:pPr>
      <w:bookmarkStart w:id="49" w:name="_Toc108989509"/>
      <w:r w:rsidRPr="00AD52FA">
        <w:t>Intellectual Property</w:t>
      </w:r>
      <w:bookmarkEnd w:id="49"/>
    </w:p>
    <w:p w14:paraId="77E2D5EB" w14:textId="2ECD09AA" w:rsidR="00E6159E" w:rsidRPr="00E6159E" w:rsidRDefault="00E6159E" w:rsidP="00246BFE">
      <w:pPr>
        <w:spacing w:before="120"/>
        <w:jc w:val="both"/>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246BFE">
      <w:pPr>
        <w:pStyle w:val="Heading2"/>
        <w:jc w:val="both"/>
      </w:pPr>
      <w:bookmarkStart w:id="50" w:name="_Toc108989510"/>
      <w:r w:rsidRPr="00E942C9">
        <w:t>DSS Accessibility Statement</w:t>
      </w:r>
      <w:bookmarkEnd w:id="50"/>
    </w:p>
    <w:p w14:paraId="3ABFD00C" w14:textId="7FDADF8C" w:rsidR="00AF1A5C" w:rsidRPr="00E942C9" w:rsidRDefault="00AF1A5C" w:rsidP="00246BFE">
      <w:pPr>
        <w:spacing w:before="120"/>
        <w:jc w:val="both"/>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w:t>
      </w:r>
      <w:r w:rsidRPr="00E942C9">
        <w:lastRenderedPageBreak/>
        <w:t xml:space="preserve">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24"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246BFE">
      <w:pPr>
        <w:pStyle w:val="Heading2"/>
        <w:jc w:val="both"/>
      </w:pPr>
      <w:bookmarkStart w:id="51" w:name="_Toc108989511"/>
      <w:r>
        <w:t>Title IX Statement</w:t>
      </w:r>
      <w:bookmarkEnd w:id="51"/>
    </w:p>
    <w:p w14:paraId="09F5AB8A" w14:textId="4940F35D" w:rsidR="00AF1A5C" w:rsidRDefault="00AF1A5C" w:rsidP="00246BFE">
      <w:pPr>
        <w:spacing w:before="120"/>
        <w:jc w:val="both"/>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863D9A" w:rsidRPr="2D2BD164">
        <w:t>conduct,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25">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246BFE">
      <w:pPr>
        <w:pStyle w:val="Heading2"/>
        <w:jc w:val="both"/>
      </w:pPr>
      <w:bookmarkStart w:id="52" w:name="_Toc108989512"/>
      <w:r>
        <w:t>Technology</w:t>
      </w:r>
      <w:bookmarkEnd w:id="52"/>
    </w:p>
    <w:p w14:paraId="5BC5065C" w14:textId="19E3644C" w:rsidR="009B356E" w:rsidRPr="00A05265" w:rsidRDefault="009B356E" w:rsidP="00246BFE">
      <w:pPr>
        <w:jc w:val="both"/>
      </w:pPr>
      <w:r w:rsidRPr="00987394">
        <w:t xml:space="preserve">Access technical support and view privacy policies and accessibility statements for Canvas and other technologies on the </w:t>
      </w:r>
      <w:hyperlink r:id="rId26" w:history="1">
        <w:r w:rsidRPr="003C7FC0">
          <w:rPr>
            <w:rStyle w:val="Hyperlink"/>
            <w:b/>
            <w:bCs/>
          </w:rPr>
          <w:t>Student Academic Technologies website</w:t>
        </w:r>
      </w:hyperlink>
      <w:r>
        <w:t xml:space="preserve">. Additionally, view information about the </w:t>
      </w:r>
      <w:hyperlink r:id="rId27" w:history="1">
        <w:r w:rsidRPr="003C7FC0">
          <w:rPr>
            <w:rStyle w:val="Hyperlink"/>
            <w:b/>
            <w:bCs/>
          </w:rPr>
          <w:t>Minimum System Requirements and Technical Skills</w:t>
        </w:r>
      </w:hyperlink>
      <w:r>
        <w:t xml:space="preserve">. </w:t>
      </w:r>
    </w:p>
    <w:p w14:paraId="30C278AB" w14:textId="323A9CB2" w:rsidR="00AF1A5C" w:rsidRPr="00207118" w:rsidRDefault="000A6288" w:rsidP="00246BFE">
      <w:pPr>
        <w:pStyle w:val="Heading2"/>
        <w:jc w:val="both"/>
      </w:pPr>
      <w:bookmarkStart w:id="53" w:name="_Toc108989513"/>
      <w:r>
        <w:t>Health and Safety</w:t>
      </w:r>
      <w:bookmarkEnd w:id="53"/>
    </w:p>
    <w:p w14:paraId="2F9C000E" w14:textId="1D45BD0A" w:rsidR="005920CF" w:rsidRPr="005920CF" w:rsidRDefault="005920CF" w:rsidP="00246BFE">
      <w:pPr>
        <w:spacing w:before="120" w:after="120"/>
        <w:jc w:val="both"/>
      </w:pPr>
      <w:r w:rsidRPr="005920CF">
        <w:t xml:space="preserve">UAB is very concerned for your continued health and safety. Please consult the </w:t>
      </w:r>
      <w:r w:rsidR="004220D3">
        <w:t>S</w:t>
      </w:r>
      <w:r w:rsidR="007B3B85" w:rsidRPr="005920CF">
        <w:t>tudents</w:t>
      </w:r>
      <w:r w:rsidR="004220D3">
        <w:t xml:space="preserve"> </w:t>
      </w:r>
      <w:r w:rsidRPr="005920CF">
        <w:t xml:space="preserve">section of </w:t>
      </w:r>
      <w:hyperlink r:id="rId28"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316E6928" w14:textId="1B71AF3F" w:rsidR="005920CF" w:rsidRPr="005920CF" w:rsidRDefault="005920CF" w:rsidP="00246BFE">
      <w:pPr>
        <w:spacing w:before="120" w:after="120"/>
        <w:jc w:val="both"/>
      </w:pPr>
      <w:r w:rsidRPr="005920CF">
        <w:t>We strongly urge you to be fully vaccinated</w:t>
      </w:r>
      <w:r w:rsidRPr="00D51FBC">
        <w:rPr>
          <w:b/>
          <w:bCs/>
        </w:rPr>
        <w:t xml:space="preserve">. </w:t>
      </w:r>
      <w:hyperlink r:id="rId29" w:tgtFrame="_blank" w:history="1">
        <w:r w:rsidRPr="00D51FBC">
          <w:rPr>
            <w:rStyle w:val="Hyperlink"/>
            <w:b/>
            <w:bCs/>
          </w:rPr>
          <w:t>Here is information on the safety of vaccines and on how to get vaccinated at UAB.</w:t>
        </w:r>
      </w:hyperlink>
      <w:r w:rsidRPr="005920CF">
        <w:t xml:space="preserve"> Mask-wearing has proven to be one of the most successful mitigation strategies used to combat spread of the various variants of the COVID-19 virus. </w:t>
      </w:r>
      <w:r w:rsidR="00715A6C">
        <w:t xml:space="preserve">Please check UAB United for mask-wearing requirements and other safety protocols for this semester. </w:t>
      </w:r>
    </w:p>
    <w:p w14:paraId="73C4E4F1" w14:textId="77777777" w:rsidR="005920CF" w:rsidRPr="005920CF" w:rsidRDefault="005920CF" w:rsidP="00246BFE">
      <w:pPr>
        <w:spacing w:before="120" w:after="120"/>
        <w:jc w:val="both"/>
      </w:pPr>
      <w:r w:rsidRPr="005920CF">
        <w:t>Know the resources available to you to be successful:</w:t>
      </w:r>
    </w:p>
    <w:p w14:paraId="638FE158" w14:textId="2AA20D26" w:rsidR="005920CF" w:rsidRPr="005920CF" w:rsidRDefault="00090476" w:rsidP="00246BFE">
      <w:pPr>
        <w:pStyle w:val="NormalIndented"/>
        <w:numPr>
          <w:ilvl w:val="0"/>
          <w:numId w:val="3"/>
        </w:numPr>
        <w:jc w:val="both"/>
      </w:pPr>
      <w:hyperlink r:id="rId30"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1"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090476" w:rsidP="00246BFE">
      <w:pPr>
        <w:pStyle w:val="NormalIndented"/>
        <w:numPr>
          <w:ilvl w:val="0"/>
          <w:numId w:val="3"/>
        </w:numPr>
        <w:jc w:val="both"/>
      </w:pPr>
      <w:hyperlink r:id="rId32"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246BFE">
      <w:pPr>
        <w:pStyle w:val="NormalIndented"/>
        <w:numPr>
          <w:ilvl w:val="0"/>
          <w:numId w:val="3"/>
        </w:numPr>
        <w:jc w:val="both"/>
      </w:pPr>
      <w:r w:rsidRPr="005920CF">
        <w:t xml:space="preserve">The </w:t>
      </w:r>
      <w:hyperlink r:id="rId33"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090476" w:rsidP="00246BFE">
      <w:pPr>
        <w:pStyle w:val="NormalIndented"/>
        <w:numPr>
          <w:ilvl w:val="0"/>
          <w:numId w:val="3"/>
        </w:numPr>
        <w:jc w:val="both"/>
      </w:pPr>
      <w:hyperlink r:id="rId34"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090476" w:rsidP="00246BFE">
      <w:pPr>
        <w:pStyle w:val="NormalIndented"/>
        <w:numPr>
          <w:ilvl w:val="0"/>
          <w:numId w:val="3"/>
        </w:numPr>
        <w:jc w:val="both"/>
      </w:pPr>
      <w:hyperlink r:id="rId35"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36"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37"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4" w:name="_Hlk100849866"/>
    <w:p w14:paraId="21DB442C" w14:textId="7AB5061A" w:rsidR="005920CF" w:rsidRDefault="00772681" w:rsidP="00246BFE">
      <w:pPr>
        <w:pStyle w:val="NormalIndented"/>
        <w:numPr>
          <w:ilvl w:val="0"/>
          <w:numId w:val="3"/>
        </w:numPr>
        <w:jc w:val="both"/>
      </w:pPr>
      <w:r w:rsidRPr="00D51FBC">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r w:rsidR="007B3B85" w:rsidRPr="005920CF">
        <w:t>provide</w:t>
      </w:r>
      <w:r w:rsidR="004220D3">
        <w:t>s</w:t>
      </w:r>
      <w:r w:rsidR="005920CF" w:rsidRPr="005920CF">
        <w:t xml:space="preserve"> numerous academic technologies</w:t>
      </w:r>
      <w:bookmarkEnd w:id="54"/>
      <w:r w:rsidR="005920CF" w:rsidRPr="005920CF">
        <w:t xml:space="preserve"> and learning resources for students whose learning may be affected by COVID.</w:t>
      </w:r>
    </w:p>
    <w:p w14:paraId="73D31244" w14:textId="735CCA3E" w:rsidR="00566F39" w:rsidRDefault="00566F39" w:rsidP="00246BFE">
      <w:pPr>
        <w:jc w:val="both"/>
      </w:pPr>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246BFE">
      <w:pPr>
        <w:pStyle w:val="NormalIndented"/>
        <w:numPr>
          <w:ilvl w:val="0"/>
          <w:numId w:val="4"/>
        </w:numPr>
        <w:jc w:val="both"/>
        <w:rPr>
          <w:rStyle w:val="Hyperlink"/>
          <w:b/>
          <w:bCs/>
        </w:rPr>
      </w:pPr>
      <w:r w:rsidRPr="00D51FBC">
        <w:rPr>
          <w:b/>
          <w:bCs/>
        </w:rPr>
        <w:fldChar w:fldCharType="begin"/>
      </w:r>
      <w:r w:rsidRPr="00D51FBC">
        <w:rPr>
          <w:b/>
          <w:bCs/>
        </w:rPr>
        <w:instrText xml:space="preserve"> HYPERLINK "https://www.uab.edu/elearning/policies" </w:instrText>
      </w:r>
      <w:r w:rsidRPr="00D51FBC">
        <w:rPr>
          <w:b/>
          <w:bCs/>
        </w:rPr>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246BFE">
      <w:pPr>
        <w:pStyle w:val="NormalIndented"/>
        <w:numPr>
          <w:ilvl w:val="0"/>
          <w:numId w:val="4"/>
        </w:numPr>
        <w:jc w:val="both"/>
        <w:rPr>
          <w:b/>
          <w:bCs/>
        </w:rPr>
      </w:pPr>
      <w:r w:rsidRPr="00D51FBC">
        <w:rPr>
          <w:b/>
          <w:bCs/>
        </w:rPr>
        <w:fldChar w:fldCharType="end"/>
      </w:r>
      <w:hyperlink r:id="rId38" w:history="1">
        <w:r w:rsidR="00566F39" w:rsidRPr="00D51FBC">
          <w:rPr>
            <w:rStyle w:val="Hyperlink"/>
            <w:b/>
            <w:bCs/>
          </w:rPr>
          <w:t>Student Academic and Support Services</w:t>
        </w:r>
      </w:hyperlink>
    </w:p>
    <w:p w14:paraId="42F7EBAC" w14:textId="77777777" w:rsidR="00566F39" w:rsidRPr="00D51FBC" w:rsidRDefault="00090476" w:rsidP="00246BFE">
      <w:pPr>
        <w:pStyle w:val="NormalIndented"/>
        <w:numPr>
          <w:ilvl w:val="0"/>
          <w:numId w:val="4"/>
        </w:numPr>
        <w:jc w:val="both"/>
        <w:rPr>
          <w:rStyle w:val="Hyperlink"/>
          <w:b/>
          <w:bCs/>
          <w:color w:val="auto"/>
          <w:u w:val="none"/>
        </w:rPr>
      </w:pPr>
      <w:hyperlink r:id="rId39" w:history="1">
        <w:r w:rsidR="00566F39" w:rsidRPr="00D51FBC">
          <w:rPr>
            <w:rStyle w:val="Hyperlink"/>
            <w:b/>
            <w:bCs/>
          </w:rPr>
          <w:t>Technology Resources</w:t>
        </w:r>
      </w:hyperlink>
    </w:p>
    <w:p w14:paraId="42E879CF" w14:textId="3C518AF5" w:rsidR="00E65224" w:rsidRDefault="00AD1D3B" w:rsidP="00246BFE">
      <w:pPr>
        <w:jc w:val="both"/>
      </w:pPr>
      <w:r>
        <w:t>See also the</w:t>
      </w:r>
      <w:r w:rsidRPr="00D51FBC">
        <w:rPr>
          <w:b/>
          <w:bCs/>
        </w:rPr>
        <w:t xml:space="preserve"> </w:t>
      </w:r>
      <w:hyperlink r:id="rId40" w:history="1">
        <w:r w:rsidRPr="00D51FBC">
          <w:rPr>
            <w:rStyle w:val="Hyperlink"/>
            <w:b/>
            <w:bCs/>
          </w:rPr>
          <w:t>Student Assistance &amp; Support</w:t>
        </w:r>
      </w:hyperlink>
      <w:r>
        <w:t xml:space="preserve"> website of Student Affairs for a description of Covid-19-related resources, including the laptop loaner program. </w:t>
      </w:r>
    </w:p>
    <w:p w14:paraId="059A7F97" w14:textId="16C71649" w:rsidR="00AD338D" w:rsidRDefault="00AD338D" w:rsidP="00246BFE">
      <w:pPr>
        <w:jc w:val="both"/>
        <w:rPr>
          <w:noProof/>
        </w:rPr>
      </w:pPr>
    </w:p>
    <w:p w14:paraId="3C0E01E0" w14:textId="77777777" w:rsidR="001374FA" w:rsidRDefault="001374FA" w:rsidP="00246BFE">
      <w:pPr>
        <w:jc w:val="both"/>
        <w:rPr>
          <w:noProof/>
        </w:rPr>
      </w:pPr>
    </w:p>
    <w:p w14:paraId="3E9EE74A" w14:textId="77777777" w:rsidR="001374FA" w:rsidRDefault="001374FA" w:rsidP="00246BFE">
      <w:pPr>
        <w:jc w:val="both"/>
        <w:rPr>
          <w:noProof/>
        </w:rPr>
      </w:pPr>
    </w:p>
    <w:p w14:paraId="1DF7C39D" w14:textId="77777777" w:rsidR="001374FA" w:rsidRDefault="001374FA" w:rsidP="00CF6B0B">
      <w:pPr>
        <w:jc w:val="center"/>
        <w:rPr>
          <w:noProof/>
        </w:rPr>
      </w:pPr>
    </w:p>
    <w:p w14:paraId="4941CACB" w14:textId="77777777" w:rsidR="001374FA" w:rsidRDefault="001374FA" w:rsidP="00CF6B0B">
      <w:pPr>
        <w:jc w:val="center"/>
        <w:rPr>
          <w:noProof/>
        </w:rPr>
      </w:pPr>
    </w:p>
    <w:p w14:paraId="33C8ECD2" w14:textId="77777777" w:rsidR="001374FA" w:rsidRDefault="001374FA" w:rsidP="00CF6B0B">
      <w:pPr>
        <w:jc w:val="center"/>
        <w:rPr>
          <w:noProof/>
        </w:rPr>
      </w:pPr>
    </w:p>
    <w:p w14:paraId="1DDF817F" w14:textId="77777777" w:rsidR="001374FA" w:rsidRDefault="001374FA" w:rsidP="00CF6B0B">
      <w:pPr>
        <w:jc w:val="center"/>
        <w:rPr>
          <w:noProof/>
        </w:rPr>
      </w:pPr>
    </w:p>
    <w:p w14:paraId="6193CBCA" w14:textId="77777777" w:rsidR="001374FA" w:rsidRDefault="001374FA" w:rsidP="00CF6B0B">
      <w:pPr>
        <w:jc w:val="center"/>
        <w:rPr>
          <w:noProof/>
        </w:rPr>
      </w:pPr>
    </w:p>
    <w:p w14:paraId="1478C660" w14:textId="77777777" w:rsidR="001374FA" w:rsidRDefault="001374FA" w:rsidP="00CF6B0B">
      <w:pPr>
        <w:jc w:val="center"/>
        <w:rPr>
          <w:noProof/>
        </w:rPr>
      </w:pPr>
    </w:p>
    <w:p w14:paraId="71113889" w14:textId="77777777" w:rsidR="001374FA" w:rsidRDefault="001374FA" w:rsidP="00CF6B0B">
      <w:pPr>
        <w:jc w:val="center"/>
        <w:rPr>
          <w:noProof/>
        </w:rPr>
      </w:pPr>
    </w:p>
    <w:p w14:paraId="344A3096" w14:textId="77777777" w:rsidR="001374FA" w:rsidRDefault="001374FA" w:rsidP="00CF6B0B">
      <w:pPr>
        <w:jc w:val="center"/>
        <w:rPr>
          <w:noProof/>
        </w:rPr>
      </w:pPr>
    </w:p>
    <w:p w14:paraId="56EBFB82" w14:textId="77777777" w:rsidR="001374FA" w:rsidRDefault="001374FA" w:rsidP="00CF6B0B">
      <w:pPr>
        <w:jc w:val="center"/>
        <w:rPr>
          <w:noProof/>
        </w:rPr>
      </w:pPr>
    </w:p>
    <w:p w14:paraId="03280221" w14:textId="7B4FF860" w:rsidR="00FE4E83" w:rsidRDefault="00FE4E83">
      <w:pPr>
        <w:spacing w:before="0" w:after="0"/>
        <w:rPr>
          <w:rFonts w:asciiTheme="minorHAnsi" w:hAnsiTheme="minorHAnsi" w:cstheme="minorHAnsi"/>
          <w:szCs w:val="24"/>
        </w:rPr>
      </w:pPr>
      <w:r>
        <w:rPr>
          <w:rFonts w:asciiTheme="minorHAnsi" w:hAnsiTheme="minorHAnsi" w:cstheme="minorHAnsi"/>
          <w:szCs w:val="24"/>
        </w:rPr>
        <w:br w:type="page"/>
      </w:r>
    </w:p>
    <w:p w14:paraId="45F883EB" w14:textId="77777777" w:rsidR="001374FA" w:rsidRDefault="001374FA" w:rsidP="00CF6B0B">
      <w:pPr>
        <w:jc w:val="center"/>
        <w:rPr>
          <w:rFonts w:asciiTheme="minorHAnsi" w:hAnsiTheme="minorHAnsi" w:cstheme="minorHAnsi"/>
          <w:szCs w:val="24"/>
        </w:rPr>
      </w:pPr>
    </w:p>
    <w:p w14:paraId="1F5CA949" w14:textId="0EED918B" w:rsidR="00493CF1" w:rsidRPr="00493CF1" w:rsidRDefault="00AD338D" w:rsidP="00CD385C">
      <w:pPr>
        <w:shd w:val="clear" w:color="auto" w:fill="C5E0B3" w:themeFill="accent6" w:themeFillTint="66"/>
        <w:jc w:val="both"/>
        <w:rPr>
          <w:rFonts w:ascii="Times New Roman" w:eastAsia="Times New Roman" w:hAnsi="Times New Roman" w:cs="Times New Roman"/>
          <w:b/>
          <w:sz w:val="40"/>
          <w:szCs w:val="40"/>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00493CF1" w:rsidRPr="00CD385C">
        <w:rPr>
          <w:rFonts w:ascii="Times New Roman" w:eastAsia="Times New Roman" w:hAnsi="Times New Roman" w:cs="Times New Roman"/>
          <w:b/>
          <w:sz w:val="40"/>
          <w:szCs w:val="40"/>
          <w:lang w:eastAsia="ru-RU"/>
        </w:rPr>
        <w:t>DEADLINE DATES</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BB33DCF"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2A5E16">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2A5E16">
        <w:rPr>
          <w:rFonts w:ascii="Times New Roman" w:eastAsia="Times New Roman" w:hAnsi="Times New Roman" w:cs="Times New Roman"/>
          <w:b/>
          <w:szCs w:val="24"/>
          <w:lang w:eastAsia="ru-RU"/>
        </w:rPr>
        <w:t>You must attempt the Final Exam to complete the course</w:t>
      </w:r>
      <w:r w:rsidRPr="002A5E16">
        <w:rPr>
          <w:rFonts w:ascii="Times New Roman" w:eastAsia="Times New Roman" w:hAnsi="Times New Roman" w:cs="Times New Roman"/>
          <w:szCs w:val="24"/>
          <w:lang w:eastAsia="ru-RU"/>
        </w:rPr>
        <w:t xml:space="preserve"> (even if you have 620 points prior to taking the Final exam).</w:t>
      </w:r>
    </w:p>
    <w:p w14:paraId="2657202B"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2A5E16" w:rsidRPr="002A5E16" w14:paraId="6AF1FA89" w14:textId="77777777" w:rsidTr="002A5E16">
        <w:trPr>
          <w:jc w:val="center"/>
        </w:trPr>
        <w:tc>
          <w:tcPr>
            <w:tcW w:w="3775" w:type="dxa"/>
            <w:gridSpan w:val="3"/>
            <w:shd w:val="clear" w:color="auto" w:fill="C5E0B3" w:themeFill="accent6" w:themeFillTint="66"/>
          </w:tcPr>
          <w:p w14:paraId="17234F64"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MML Homework/</w:t>
            </w:r>
          </w:p>
          <w:p w14:paraId="40A97EFA"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417919E2"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5DE2BD81"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Discussion/</w:t>
            </w:r>
          </w:p>
          <w:p w14:paraId="5E8CE5DD"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5E5B2D9E"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Major Tests</w:t>
            </w:r>
          </w:p>
        </w:tc>
      </w:tr>
      <w:tr w:rsidR="002A5E16" w:rsidRPr="002A5E16" w14:paraId="5E291240" w14:textId="77777777" w:rsidTr="00E516A7">
        <w:trPr>
          <w:jc w:val="center"/>
        </w:trPr>
        <w:tc>
          <w:tcPr>
            <w:tcW w:w="570" w:type="dxa"/>
          </w:tcPr>
          <w:p w14:paraId="60254870"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2035" w:type="dxa"/>
          </w:tcPr>
          <w:p w14:paraId="1158D578"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Text sections</w:t>
            </w:r>
          </w:p>
        </w:tc>
        <w:tc>
          <w:tcPr>
            <w:tcW w:w="1170" w:type="dxa"/>
          </w:tcPr>
          <w:p w14:paraId="18021BD6"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23F29FE9"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No. </w:t>
            </w:r>
          </w:p>
        </w:tc>
        <w:tc>
          <w:tcPr>
            <w:tcW w:w="1350" w:type="dxa"/>
          </w:tcPr>
          <w:p w14:paraId="2DED65D8"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0768CBCA"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1350" w:type="dxa"/>
          </w:tcPr>
          <w:p w14:paraId="5A5EC053"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2070" w:type="dxa"/>
          </w:tcPr>
          <w:p w14:paraId="000515FC"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E1052" w:rsidRPr="002A5E16" w14:paraId="666C15D9" w14:textId="77777777" w:rsidTr="00E516A7">
        <w:trPr>
          <w:jc w:val="center"/>
        </w:trPr>
        <w:tc>
          <w:tcPr>
            <w:tcW w:w="570" w:type="dxa"/>
          </w:tcPr>
          <w:p w14:paraId="68AE19CF"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2035" w:type="dxa"/>
          </w:tcPr>
          <w:p w14:paraId="7A210BDD"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5.1</w:t>
            </w:r>
          </w:p>
        </w:tc>
        <w:tc>
          <w:tcPr>
            <w:tcW w:w="1170" w:type="dxa"/>
            <w:shd w:val="clear" w:color="auto" w:fill="auto"/>
          </w:tcPr>
          <w:p w14:paraId="60D10C2D" w14:textId="193985DD"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08/2</w:t>
            </w:r>
            <w:r w:rsidR="005813B7">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4ECD13F5"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1350" w:type="dxa"/>
            <w:shd w:val="clear" w:color="auto" w:fill="auto"/>
          </w:tcPr>
          <w:p w14:paraId="2C837047" w14:textId="27E3B9A8"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08/2</w:t>
            </w:r>
            <w:r>
              <w:rPr>
                <w:rFonts w:ascii="Times New Roman" w:eastAsia="Times New Roman" w:hAnsi="Times New Roman" w:cs="Times New Roman"/>
                <w:sz w:val="22"/>
                <w:lang w:eastAsia="ru-RU"/>
              </w:rPr>
              <w:t>2</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49771834"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8E85682" w14:textId="13B432AF"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b/>
                <w:sz w:val="22"/>
                <w:lang w:eastAsia="ru-RU"/>
              </w:rPr>
              <w:t>Intro Disc</w:t>
            </w:r>
          </w:p>
        </w:tc>
        <w:tc>
          <w:tcPr>
            <w:tcW w:w="2070" w:type="dxa"/>
          </w:tcPr>
          <w:p w14:paraId="044BAE58" w14:textId="17824BD3"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FE1052" w:rsidRPr="002A5E16" w14:paraId="3CD5D1D6" w14:textId="77777777" w:rsidTr="00E516A7">
        <w:trPr>
          <w:jc w:val="center"/>
        </w:trPr>
        <w:tc>
          <w:tcPr>
            <w:tcW w:w="570" w:type="dxa"/>
          </w:tcPr>
          <w:p w14:paraId="5B8F024B"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2035" w:type="dxa"/>
          </w:tcPr>
          <w:p w14:paraId="1857D6A2"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5.2, 5.3</w:t>
            </w:r>
          </w:p>
        </w:tc>
        <w:tc>
          <w:tcPr>
            <w:tcW w:w="1170" w:type="dxa"/>
            <w:shd w:val="clear" w:color="auto" w:fill="auto"/>
          </w:tcPr>
          <w:p w14:paraId="7CD1C117" w14:textId="4DF42890" w:rsidR="00FE1052" w:rsidRPr="002A5E16" w:rsidRDefault="005813B7"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09/02</w:t>
            </w:r>
            <w:r w:rsidR="00FE1052" w:rsidRPr="00493CF1">
              <w:rPr>
                <w:rFonts w:ascii="Times New Roman" w:eastAsia="Times New Roman" w:hAnsi="Times New Roman" w:cs="Times New Roman"/>
                <w:sz w:val="22"/>
                <w:lang w:eastAsia="ru-RU"/>
              </w:rPr>
              <w:t>/2</w:t>
            </w:r>
            <w:r w:rsidR="00FE1052">
              <w:rPr>
                <w:rFonts w:ascii="Times New Roman" w:eastAsia="Times New Roman" w:hAnsi="Times New Roman" w:cs="Times New Roman"/>
                <w:sz w:val="22"/>
                <w:lang w:eastAsia="ru-RU"/>
              </w:rPr>
              <w:t>3</w:t>
            </w:r>
          </w:p>
        </w:tc>
        <w:tc>
          <w:tcPr>
            <w:tcW w:w="540" w:type="dxa"/>
            <w:shd w:val="clear" w:color="auto" w:fill="auto"/>
          </w:tcPr>
          <w:p w14:paraId="15E9910F"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1350" w:type="dxa"/>
            <w:shd w:val="clear" w:color="auto" w:fill="auto"/>
          </w:tcPr>
          <w:p w14:paraId="3C6EB01C" w14:textId="1446B711"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08/</w:t>
            </w:r>
            <w:r>
              <w:rPr>
                <w:rFonts w:ascii="Times New Roman" w:eastAsia="Times New Roman" w:hAnsi="Times New Roman" w:cs="Times New Roman"/>
                <w:sz w:val="22"/>
                <w:lang w:eastAsia="ru-RU"/>
              </w:rPr>
              <w:t>29</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7D66FCD5"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2FE6F56" w14:textId="129D332B"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08/2</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26022F1A" w14:textId="2AAD0908"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09/1</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r>
      <w:tr w:rsidR="00FE1052" w:rsidRPr="002A5E16" w14:paraId="7F7E9FE5" w14:textId="77777777" w:rsidTr="00E516A7">
        <w:trPr>
          <w:jc w:val="center"/>
        </w:trPr>
        <w:tc>
          <w:tcPr>
            <w:tcW w:w="570" w:type="dxa"/>
          </w:tcPr>
          <w:p w14:paraId="71DFCCF7"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2035" w:type="dxa"/>
          </w:tcPr>
          <w:p w14:paraId="31C711D9"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5.4, 5.5, Review</w:t>
            </w:r>
          </w:p>
        </w:tc>
        <w:tc>
          <w:tcPr>
            <w:tcW w:w="1170" w:type="dxa"/>
            <w:shd w:val="clear" w:color="auto" w:fill="auto"/>
          </w:tcPr>
          <w:p w14:paraId="3D047DE2" w14:textId="611E4819"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09/0</w:t>
            </w:r>
            <w:r w:rsidR="005813B7">
              <w:rPr>
                <w:rFonts w:ascii="Times New Roman" w:eastAsia="Times New Roman" w:hAnsi="Times New Roman" w:cs="Times New Roman"/>
                <w:sz w:val="22"/>
                <w:lang w:eastAsia="ru-RU"/>
              </w:rPr>
              <w:t>9</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705E2EF3"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1350" w:type="dxa"/>
            <w:shd w:val="clear" w:color="auto" w:fill="auto"/>
          </w:tcPr>
          <w:p w14:paraId="683C1709" w14:textId="5F340D1C"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09/0</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644CB0B9"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D249E18"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30D1E659"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E1052" w:rsidRPr="002A5E16" w14:paraId="4EB0D14F" w14:textId="77777777" w:rsidTr="00E516A7">
        <w:trPr>
          <w:jc w:val="center"/>
        </w:trPr>
        <w:tc>
          <w:tcPr>
            <w:tcW w:w="570" w:type="dxa"/>
          </w:tcPr>
          <w:p w14:paraId="37C923E8"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2035" w:type="dxa"/>
          </w:tcPr>
          <w:p w14:paraId="3A733DBE"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5.6, 5.7</w:t>
            </w:r>
          </w:p>
        </w:tc>
        <w:tc>
          <w:tcPr>
            <w:tcW w:w="1170" w:type="dxa"/>
            <w:shd w:val="clear" w:color="auto" w:fill="auto"/>
          </w:tcPr>
          <w:p w14:paraId="72148048" w14:textId="3BE0E1F5"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09/1</w:t>
            </w:r>
            <w:r w:rsidR="005813B7">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178A3754"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1350" w:type="dxa"/>
            <w:shd w:val="clear" w:color="auto" w:fill="auto"/>
          </w:tcPr>
          <w:p w14:paraId="2C795E05" w14:textId="5C9426B0"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09/1</w:t>
            </w:r>
            <w:r>
              <w:rPr>
                <w:rFonts w:ascii="Times New Roman" w:eastAsia="Times New Roman" w:hAnsi="Times New Roman" w:cs="Times New Roman"/>
                <w:sz w:val="22"/>
                <w:lang w:eastAsia="ru-RU"/>
              </w:rPr>
              <w:t>2</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4718AAC0"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1</w:t>
            </w:r>
          </w:p>
        </w:tc>
        <w:tc>
          <w:tcPr>
            <w:tcW w:w="1350" w:type="dxa"/>
          </w:tcPr>
          <w:p w14:paraId="185B65CA" w14:textId="03071335"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08/2</w:t>
            </w:r>
            <w:r>
              <w:rPr>
                <w:rFonts w:ascii="Times New Roman" w:eastAsia="Times New Roman" w:hAnsi="Times New Roman" w:cs="Times New Roman"/>
                <w:sz w:val="22"/>
                <w:lang w:eastAsia="ru-RU"/>
              </w:rPr>
              <w:t>8</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055CA84A" w14:textId="7B8D3513"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FE1052" w:rsidRPr="002A5E16" w14:paraId="675F3D18" w14:textId="77777777" w:rsidTr="00E516A7">
        <w:trPr>
          <w:jc w:val="center"/>
        </w:trPr>
        <w:tc>
          <w:tcPr>
            <w:tcW w:w="570" w:type="dxa"/>
          </w:tcPr>
          <w:p w14:paraId="705AA6E7"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2035" w:type="dxa"/>
          </w:tcPr>
          <w:p w14:paraId="60C1D8A3"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5.8, 6.1, 6.2 </w:t>
            </w:r>
          </w:p>
        </w:tc>
        <w:tc>
          <w:tcPr>
            <w:tcW w:w="1170" w:type="dxa"/>
            <w:shd w:val="clear" w:color="auto" w:fill="auto"/>
          </w:tcPr>
          <w:p w14:paraId="07A0D4A3" w14:textId="72FF37E2"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sidR="00815160">
              <w:rPr>
                <w:rFonts w:ascii="Times New Roman" w:eastAsia="Times New Roman" w:hAnsi="Times New Roman" w:cs="Times New Roman"/>
                <w:sz w:val="22"/>
                <w:lang w:eastAsia="ru-RU"/>
              </w:rPr>
              <w:t>23</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400A2883"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1350" w:type="dxa"/>
            <w:shd w:val="clear" w:color="auto" w:fill="auto"/>
          </w:tcPr>
          <w:p w14:paraId="60C10560" w14:textId="349F3635"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Pr>
                <w:rFonts w:ascii="Times New Roman" w:eastAsia="Times New Roman" w:hAnsi="Times New Roman" w:cs="Times New Roman"/>
                <w:sz w:val="22"/>
                <w:lang w:eastAsia="ru-RU"/>
              </w:rPr>
              <w:t>19</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67F82145"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2</w:t>
            </w:r>
          </w:p>
        </w:tc>
        <w:tc>
          <w:tcPr>
            <w:tcW w:w="1350" w:type="dxa"/>
          </w:tcPr>
          <w:p w14:paraId="35213566" w14:textId="4898367A"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09/1</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560A6205" w14:textId="17A94851"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10/0</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r>
      <w:tr w:rsidR="00FE1052" w:rsidRPr="002A5E16" w14:paraId="32ACF19C" w14:textId="77777777" w:rsidTr="00E516A7">
        <w:trPr>
          <w:jc w:val="center"/>
        </w:trPr>
        <w:tc>
          <w:tcPr>
            <w:tcW w:w="570" w:type="dxa"/>
          </w:tcPr>
          <w:p w14:paraId="4BB7B568"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2035" w:type="dxa"/>
          </w:tcPr>
          <w:p w14:paraId="61B74200"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6.3, Review</w:t>
            </w:r>
          </w:p>
        </w:tc>
        <w:tc>
          <w:tcPr>
            <w:tcW w:w="1170" w:type="dxa"/>
            <w:shd w:val="clear" w:color="auto" w:fill="auto"/>
          </w:tcPr>
          <w:p w14:paraId="4E6BF76E" w14:textId="2B26C3F3"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sidR="00815160">
              <w:rPr>
                <w:rFonts w:ascii="Times New Roman" w:eastAsia="Times New Roman" w:hAnsi="Times New Roman" w:cs="Times New Roman"/>
                <w:sz w:val="22"/>
                <w:lang w:eastAsia="ru-RU"/>
              </w:rPr>
              <w:t>30</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1F00135A"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1350" w:type="dxa"/>
            <w:shd w:val="clear" w:color="auto" w:fill="auto"/>
          </w:tcPr>
          <w:p w14:paraId="60F315BF" w14:textId="2DA54F22"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09/2</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6896271C"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3</w:t>
            </w:r>
          </w:p>
        </w:tc>
        <w:tc>
          <w:tcPr>
            <w:tcW w:w="1350" w:type="dxa"/>
          </w:tcPr>
          <w:p w14:paraId="63675E7F" w14:textId="4BBE794A"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sidR="00246B49">
              <w:rPr>
                <w:rFonts w:ascii="Times New Roman" w:eastAsia="Times New Roman" w:hAnsi="Times New Roman" w:cs="Times New Roman"/>
                <w:sz w:val="22"/>
                <w:lang w:eastAsia="ru-RU"/>
              </w:rPr>
              <w:t>25</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0FA11B9C"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E1052" w:rsidRPr="002A5E16" w14:paraId="313EF5FC" w14:textId="77777777" w:rsidTr="00E516A7">
        <w:trPr>
          <w:jc w:val="center"/>
        </w:trPr>
        <w:tc>
          <w:tcPr>
            <w:tcW w:w="570" w:type="dxa"/>
          </w:tcPr>
          <w:p w14:paraId="2FBDC185"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2035" w:type="dxa"/>
          </w:tcPr>
          <w:p w14:paraId="1DB5C89C"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6.4, 6.5, 6.6</w:t>
            </w:r>
          </w:p>
        </w:tc>
        <w:tc>
          <w:tcPr>
            <w:tcW w:w="1170" w:type="dxa"/>
            <w:shd w:val="clear" w:color="auto" w:fill="auto"/>
          </w:tcPr>
          <w:p w14:paraId="61DDD279" w14:textId="45CEBE1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10/0</w:t>
            </w:r>
            <w:r w:rsidR="00815160">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15E068F1"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1350" w:type="dxa"/>
            <w:shd w:val="clear" w:color="auto" w:fill="auto"/>
          </w:tcPr>
          <w:p w14:paraId="5D269820" w14:textId="6C55A979"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10/0</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2CA6F4C5"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4</w:t>
            </w:r>
          </w:p>
        </w:tc>
        <w:tc>
          <w:tcPr>
            <w:tcW w:w="1350" w:type="dxa"/>
          </w:tcPr>
          <w:p w14:paraId="1C08E7AF" w14:textId="31971648"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w:t>
            </w:r>
            <w:r>
              <w:rPr>
                <w:rFonts w:ascii="Times New Roman" w:eastAsia="Times New Roman" w:hAnsi="Times New Roman" w:cs="Times New Roman"/>
                <w:sz w:val="22"/>
                <w:lang w:eastAsia="ru-RU"/>
              </w:rPr>
              <w:t>09</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1CACEE4E" w14:textId="69F0AB3E"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7-9)</w:t>
            </w:r>
          </w:p>
        </w:tc>
      </w:tr>
      <w:tr w:rsidR="00FE1052" w:rsidRPr="002A5E16" w14:paraId="447F2266" w14:textId="77777777" w:rsidTr="00E516A7">
        <w:trPr>
          <w:jc w:val="center"/>
        </w:trPr>
        <w:tc>
          <w:tcPr>
            <w:tcW w:w="570" w:type="dxa"/>
          </w:tcPr>
          <w:p w14:paraId="576FA19B"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2035" w:type="dxa"/>
          </w:tcPr>
          <w:p w14:paraId="7097A813"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7.1, 7.2</w:t>
            </w:r>
          </w:p>
        </w:tc>
        <w:tc>
          <w:tcPr>
            <w:tcW w:w="1170" w:type="dxa"/>
            <w:shd w:val="clear" w:color="auto" w:fill="auto"/>
          </w:tcPr>
          <w:p w14:paraId="0517C8E8" w14:textId="10D54356"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10/1</w:t>
            </w:r>
            <w:r w:rsidR="00815160">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7C832440"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1350" w:type="dxa"/>
            <w:shd w:val="clear" w:color="auto" w:fill="auto"/>
          </w:tcPr>
          <w:p w14:paraId="4E129F63" w14:textId="754A661C"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3B7987C9"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w:t>
            </w:r>
          </w:p>
        </w:tc>
        <w:tc>
          <w:tcPr>
            <w:tcW w:w="1350" w:type="dxa"/>
          </w:tcPr>
          <w:p w14:paraId="405AF64C" w14:textId="5A2441F2"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10/2</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7CA79800" w14:textId="2EF7BE56"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10/2</w:t>
            </w:r>
            <w:r>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r>
      <w:tr w:rsidR="00FE1052" w:rsidRPr="002A5E16" w14:paraId="0C011799" w14:textId="77777777" w:rsidTr="00E516A7">
        <w:trPr>
          <w:jc w:val="center"/>
        </w:trPr>
        <w:tc>
          <w:tcPr>
            <w:tcW w:w="570" w:type="dxa"/>
          </w:tcPr>
          <w:p w14:paraId="5C577A32"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2035" w:type="dxa"/>
          </w:tcPr>
          <w:p w14:paraId="22F7B385"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7.3, 7.4, Review</w:t>
            </w:r>
          </w:p>
        </w:tc>
        <w:tc>
          <w:tcPr>
            <w:tcW w:w="1170" w:type="dxa"/>
            <w:shd w:val="clear" w:color="auto" w:fill="auto"/>
          </w:tcPr>
          <w:p w14:paraId="13AEC99D" w14:textId="2FCAE9BA"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w:t>
            </w:r>
            <w:r w:rsidR="00815160">
              <w:rPr>
                <w:rFonts w:ascii="Times New Roman" w:eastAsia="Times New Roman" w:hAnsi="Times New Roman" w:cs="Times New Roman"/>
                <w:sz w:val="22"/>
                <w:lang w:eastAsia="ru-RU"/>
              </w:rPr>
              <w:t>21</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33794CC6"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1350" w:type="dxa"/>
            <w:shd w:val="clear" w:color="auto" w:fill="auto"/>
          </w:tcPr>
          <w:p w14:paraId="4F831F5F" w14:textId="1967F81D"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10/1</w:t>
            </w:r>
            <w:r>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74575860"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w:t>
            </w:r>
          </w:p>
        </w:tc>
        <w:tc>
          <w:tcPr>
            <w:tcW w:w="1350" w:type="dxa"/>
          </w:tcPr>
          <w:p w14:paraId="55E6450C" w14:textId="2E8AFD58" w:rsidR="00FE1052" w:rsidRPr="002A5E16" w:rsidRDefault="009B4A97"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11/13</w:t>
            </w:r>
            <w:r w:rsidR="00FE1052" w:rsidRPr="00493CF1">
              <w:rPr>
                <w:rFonts w:ascii="Times New Roman" w:eastAsia="Times New Roman" w:hAnsi="Times New Roman" w:cs="Times New Roman"/>
                <w:sz w:val="22"/>
                <w:lang w:eastAsia="ru-RU"/>
              </w:rPr>
              <w:t>/2</w:t>
            </w:r>
            <w:r w:rsidR="00FE1052">
              <w:rPr>
                <w:rFonts w:ascii="Times New Roman" w:eastAsia="Times New Roman" w:hAnsi="Times New Roman" w:cs="Times New Roman"/>
                <w:sz w:val="22"/>
                <w:lang w:eastAsia="ru-RU"/>
              </w:rPr>
              <w:t>3</w:t>
            </w:r>
          </w:p>
        </w:tc>
        <w:tc>
          <w:tcPr>
            <w:tcW w:w="2070" w:type="dxa"/>
          </w:tcPr>
          <w:p w14:paraId="7DF3C608"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E1052" w:rsidRPr="002A5E16" w14:paraId="6B357B42" w14:textId="77777777" w:rsidTr="00E516A7">
        <w:trPr>
          <w:trHeight w:val="255"/>
          <w:jc w:val="center"/>
        </w:trPr>
        <w:tc>
          <w:tcPr>
            <w:tcW w:w="570" w:type="dxa"/>
          </w:tcPr>
          <w:p w14:paraId="20F2F145"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2035" w:type="dxa"/>
          </w:tcPr>
          <w:p w14:paraId="231EAFBF"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8.1, 8.2</w:t>
            </w:r>
          </w:p>
        </w:tc>
        <w:tc>
          <w:tcPr>
            <w:tcW w:w="1170" w:type="dxa"/>
            <w:shd w:val="clear" w:color="auto" w:fill="auto"/>
          </w:tcPr>
          <w:p w14:paraId="6B48F765" w14:textId="1E05380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10/2</w:t>
            </w:r>
            <w:r w:rsidR="00F60B3E">
              <w:rPr>
                <w:rFonts w:ascii="Times New Roman" w:eastAsia="Times New Roman" w:hAnsi="Times New Roman" w:cs="Times New Roman"/>
                <w:sz w:val="22"/>
                <w:lang w:eastAsia="ru-RU"/>
              </w:rPr>
              <w:t>8</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6947C2B1"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1350" w:type="dxa"/>
            <w:shd w:val="clear" w:color="auto" w:fill="auto"/>
          </w:tcPr>
          <w:p w14:paraId="0104FAD0" w14:textId="37CB55B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10/2</w:t>
            </w:r>
            <w:r>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3716B05D"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C78BF77"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3F56422C" w14:textId="4B2B7D60"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10-13)</w:t>
            </w:r>
          </w:p>
        </w:tc>
      </w:tr>
      <w:tr w:rsidR="00FE1052" w:rsidRPr="002A5E16" w14:paraId="107D8CCC" w14:textId="77777777" w:rsidTr="00E516A7">
        <w:trPr>
          <w:jc w:val="center"/>
        </w:trPr>
        <w:tc>
          <w:tcPr>
            <w:tcW w:w="570" w:type="dxa"/>
          </w:tcPr>
          <w:p w14:paraId="7DC674AE"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2035" w:type="dxa"/>
          </w:tcPr>
          <w:p w14:paraId="41773205"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9.2</w:t>
            </w:r>
          </w:p>
        </w:tc>
        <w:tc>
          <w:tcPr>
            <w:tcW w:w="1170" w:type="dxa"/>
            <w:shd w:val="clear" w:color="auto" w:fill="auto"/>
          </w:tcPr>
          <w:p w14:paraId="14C6B892" w14:textId="10B68578" w:rsidR="00FE1052" w:rsidRPr="002A5E16" w:rsidRDefault="00F60B3E"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11/04</w:t>
            </w:r>
            <w:r w:rsidR="00FE1052" w:rsidRPr="00493CF1">
              <w:rPr>
                <w:rFonts w:ascii="Times New Roman" w:eastAsia="Times New Roman" w:hAnsi="Times New Roman" w:cs="Times New Roman"/>
                <w:sz w:val="22"/>
                <w:lang w:eastAsia="ru-RU"/>
              </w:rPr>
              <w:t>/2</w:t>
            </w:r>
            <w:r w:rsidR="00FE1052">
              <w:rPr>
                <w:rFonts w:ascii="Times New Roman" w:eastAsia="Times New Roman" w:hAnsi="Times New Roman" w:cs="Times New Roman"/>
                <w:sz w:val="22"/>
                <w:lang w:eastAsia="ru-RU"/>
              </w:rPr>
              <w:t>3</w:t>
            </w:r>
          </w:p>
        </w:tc>
        <w:tc>
          <w:tcPr>
            <w:tcW w:w="540" w:type="dxa"/>
            <w:shd w:val="clear" w:color="auto" w:fill="auto"/>
          </w:tcPr>
          <w:p w14:paraId="26A368D8"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1350" w:type="dxa"/>
            <w:shd w:val="clear" w:color="auto" w:fill="auto"/>
          </w:tcPr>
          <w:p w14:paraId="65F9FBF6" w14:textId="49D02E9C"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10/31</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4243EFDF"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356203E"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A1FC962" w14:textId="62ED28F1"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12/0</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r>
      <w:tr w:rsidR="00FE1052" w:rsidRPr="002A5E16" w14:paraId="6083ED34" w14:textId="77777777" w:rsidTr="00E516A7">
        <w:trPr>
          <w:jc w:val="center"/>
        </w:trPr>
        <w:tc>
          <w:tcPr>
            <w:tcW w:w="570" w:type="dxa"/>
          </w:tcPr>
          <w:p w14:paraId="3B8F1992"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2035" w:type="dxa"/>
          </w:tcPr>
          <w:p w14:paraId="7BD4B700"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9.3</w:t>
            </w:r>
          </w:p>
        </w:tc>
        <w:tc>
          <w:tcPr>
            <w:tcW w:w="1170" w:type="dxa"/>
            <w:shd w:val="clear" w:color="auto" w:fill="auto"/>
          </w:tcPr>
          <w:p w14:paraId="2A7D6759" w14:textId="6A5AF1C6"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11/</w:t>
            </w:r>
            <w:r w:rsidR="00F60B3E">
              <w:rPr>
                <w:rFonts w:ascii="Times New Roman" w:eastAsia="Times New Roman" w:hAnsi="Times New Roman" w:cs="Times New Roman"/>
                <w:sz w:val="22"/>
                <w:lang w:eastAsia="ru-RU"/>
              </w:rPr>
              <w:t>11</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27F28DFC"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1350" w:type="dxa"/>
            <w:shd w:val="clear" w:color="auto" w:fill="auto"/>
          </w:tcPr>
          <w:p w14:paraId="1F3DCF6B" w14:textId="4EE8536D"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11/0</w:t>
            </w:r>
            <w:r>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214B11AB"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7F17FC6"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6BFA0AD"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E1052" w:rsidRPr="002A5E16" w14:paraId="700D462D" w14:textId="77777777" w:rsidTr="00E516A7">
        <w:trPr>
          <w:jc w:val="center"/>
        </w:trPr>
        <w:tc>
          <w:tcPr>
            <w:tcW w:w="570" w:type="dxa"/>
          </w:tcPr>
          <w:p w14:paraId="402FD45C"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2035" w:type="dxa"/>
          </w:tcPr>
          <w:p w14:paraId="05F2998E"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9.4, Review</w:t>
            </w:r>
          </w:p>
        </w:tc>
        <w:tc>
          <w:tcPr>
            <w:tcW w:w="1170" w:type="dxa"/>
            <w:shd w:val="clear" w:color="auto" w:fill="auto"/>
          </w:tcPr>
          <w:p w14:paraId="46F97EAE" w14:textId="50C9DD59"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11/</w:t>
            </w:r>
            <w:r w:rsidR="00F60B3E">
              <w:rPr>
                <w:rFonts w:ascii="Times New Roman" w:eastAsia="Times New Roman" w:hAnsi="Times New Roman" w:cs="Times New Roman"/>
                <w:sz w:val="22"/>
                <w:lang w:eastAsia="ru-RU"/>
              </w:rPr>
              <w:t>18</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6C7DA57C"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1350" w:type="dxa"/>
            <w:shd w:val="clear" w:color="auto" w:fill="auto"/>
          </w:tcPr>
          <w:p w14:paraId="2B4282CE" w14:textId="32C61CD0"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11/1</w:t>
            </w:r>
            <w:r>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31A0DCF2"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3490E07"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24ABDB6A" w14:textId="601479E8"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3165D4" w:rsidRPr="002A5E16" w14:paraId="67156E56" w14:textId="77777777" w:rsidTr="00E516A7">
        <w:trPr>
          <w:jc w:val="center"/>
        </w:trPr>
        <w:tc>
          <w:tcPr>
            <w:tcW w:w="570" w:type="dxa"/>
          </w:tcPr>
          <w:p w14:paraId="484A26EE" w14:textId="77777777" w:rsidR="003165D4" w:rsidRPr="002A5E16" w:rsidRDefault="003165D4" w:rsidP="003165D4">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5FC45898"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0A879AC9"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0F49C326" w14:textId="77777777" w:rsidR="003165D4" w:rsidRPr="002A5E16" w:rsidRDefault="003165D4" w:rsidP="003165D4">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1BD05024" w14:textId="77777777" w:rsidR="003165D4" w:rsidRPr="002A5E16" w:rsidRDefault="003165D4" w:rsidP="003165D4">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219F258F"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7170A66E"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9ADAEBE" w14:textId="62874EEE"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r>
    </w:tbl>
    <w:p w14:paraId="1C4CBE1A" w14:textId="77777777" w:rsidR="002A5E16" w:rsidRPr="002A5E16" w:rsidRDefault="002A5E16" w:rsidP="002A5E16">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The Syllabus Quiz is the only prerequisite for the graded assignments.</w:t>
      </w:r>
    </w:p>
    <w:p w14:paraId="4725A823"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1"/>
      <w:footerReference w:type="default" r:id="rId42"/>
      <w:headerReference w:type="first" r:id="rId43"/>
      <w:footerReference w:type="first" r:id="rId44"/>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A3BC" w14:textId="77777777" w:rsidR="008107B8" w:rsidRDefault="008107B8" w:rsidP="00691358">
      <w:r>
        <w:separator/>
      </w:r>
    </w:p>
  </w:endnote>
  <w:endnote w:type="continuationSeparator" w:id="0">
    <w:p w14:paraId="1A2E4F2C" w14:textId="77777777" w:rsidR="008107B8" w:rsidRDefault="008107B8" w:rsidP="00691358">
      <w:r>
        <w:continuationSeparator/>
      </w:r>
    </w:p>
  </w:endnote>
  <w:endnote w:type="continuationNotice" w:id="1">
    <w:p w14:paraId="00D4854E" w14:textId="77777777" w:rsidR="008107B8" w:rsidRDefault="00810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_nova_rg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075C1572"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4434" w14:textId="77777777" w:rsidR="00772645" w:rsidRDefault="00772645">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98D94" w14:textId="77777777" w:rsidR="008107B8" w:rsidRDefault="008107B8" w:rsidP="00691358">
      <w:r>
        <w:separator/>
      </w:r>
    </w:p>
  </w:footnote>
  <w:footnote w:type="continuationSeparator" w:id="0">
    <w:p w14:paraId="5CC5B4B3" w14:textId="77777777" w:rsidR="008107B8" w:rsidRDefault="008107B8" w:rsidP="00691358">
      <w:r>
        <w:continuationSeparator/>
      </w:r>
    </w:p>
  </w:footnote>
  <w:footnote w:type="continuationNotice" w:id="1">
    <w:p w14:paraId="78FDFB1F" w14:textId="77777777" w:rsidR="008107B8" w:rsidRDefault="00810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BFF2B"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3"/>
  </w:num>
  <w:num w:numId="3" w16cid:durableId="1518736477">
    <w:abstractNumId w:val="2"/>
  </w:num>
  <w:num w:numId="4" w16cid:durableId="1001733165">
    <w:abstractNumId w:val="6"/>
  </w:num>
  <w:num w:numId="5" w16cid:durableId="964896423">
    <w:abstractNumId w:val="4"/>
  </w:num>
  <w:num w:numId="6" w16cid:durableId="694573749">
    <w:abstractNumId w:val="1"/>
  </w:num>
  <w:num w:numId="7" w16cid:durableId="1551844738">
    <w:abstractNumId w:val="13"/>
  </w:num>
  <w:num w:numId="8" w16cid:durableId="1744521655">
    <w:abstractNumId w:val="7"/>
  </w:num>
  <w:num w:numId="9" w16cid:durableId="1250382867">
    <w:abstractNumId w:val="9"/>
  </w:num>
  <w:num w:numId="10" w16cid:durableId="1156065981">
    <w:abstractNumId w:val="10"/>
  </w:num>
  <w:num w:numId="11" w16cid:durableId="1548879909">
    <w:abstractNumId w:val="5"/>
  </w:num>
  <w:num w:numId="12" w16cid:durableId="811411650">
    <w:abstractNumId w:val="8"/>
  </w:num>
  <w:num w:numId="13" w16cid:durableId="1423407563">
    <w:abstractNumId w:val="12"/>
  </w:num>
  <w:num w:numId="14" w16cid:durableId="1765997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245"/>
    <w:rsid w:val="000173B6"/>
    <w:rsid w:val="00017BD7"/>
    <w:rsid w:val="00020436"/>
    <w:rsid w:val="000204A3"/>
    <w:rsid w:val="000234F4"/>
    <w:rsid w:val="0002514D"/>
    <w:rsid w:val="000345D6"/>
    <w:rsid w:val="000404AE"/>
    <w:rsid w:val="000449D9"/>
    <w:rsid w:val="0005448F"/>
    <w:rsid w:val="00055A84"/>
    <w:rsid w:val="00060FEE"/>
    <w:rsid w:val="000631DF"/>
    <w:rsid w:val="000658DE"/>
    <w:rsid w:val="00070F26"/>
    <w:rsid w:val="0007315C"/>
    <w:rsid w:val="00074287"/>
    <w:rsid w:val="00076321"/>
    <w:rsid w:val="00081500"/>
    <w:rsid w:val="000847EF"/>
    <w:rsid w:val="00084D32"/>
    <w:rsid w:val="00090476"/>
    <w:rsid w:val="00094CAC"/>
    <w:rsid w:val="000974B4"/>
    <w:rsid w:val="000A14EA"/>
    <w:rsid w:val="000A55BE"/>
    <w:rsid w:val="000A6288"/>
    <w:rsid w:val="000A75B7"/>
    <w:rsid w:val="000B1956"/>
    <w:rsid w:val="000B1B5E"/>
    <w:rsid w:val="000B3A91"/>
    <w:rsid w:val="000B474C"/>
    <w:rsid w:val="000B785A"/>
    <w:rsid w:val="000C00E5"/>
    <w:rsid w:val="000C0CF1"/>
    <w:rsid w:val="000C32B2"/>
    <w:rsid w:val="000D02BB"/>
    <w:rsid w:val="000D5152"/>
    <w:rsid w:val="000E00BF"/>
    <w:rsid w:val="000E0BA7"/>
    <w:rsid w:val="000E14B2"/>
    <w:rsid w:val="000E2E6E"/>
    <w:rsid w:val="000F1AA4"/>
    <w:rsid w:val="000F1C3F"/>
    <w:rsid w:val="000F2892"/>
    <w:rsid w:val="000F2FD1"/>
    <w:rsid w:val="00102E54"/>
    <w:rsid w:val="001047D6"/>
    <w:rsid w:val="00105B2B"/>
    <w:rsid w:val="00112A31"/>
    <w:rsid w:val="00121D7C"/>
    <w:rsid w:val="00123654"/>
    <w:rsid w:val="001302E4"/>
    <w:rsid w:val="00130FC5"/>
    <w:rsid w:val="00132C8B"/>
    <w:rsid w:val="00133EA3"/>
    <w:rsid w:val="001374FA"/>
    <w:rsid w:val="00137E85"/>
    <w:rsid w:val="00140720"/>
    <w:rsid w:val="00143837"/>
    <w:rsid w:val="00144B70"/>
    <w:rsid w:val="00153D40"/>
    <w:rsid w:val="00154D49"/>
    <w:rsid w:val="00155305"/>
    <w:rsid w:val="00160EC8"/>
    <w:rsid w:val="001612A8"/>
    <w:rsid w:val="00170291"/>
    <w:rsid w:val="001712EF"/>
    <w:rsid w:val="00172DDE"/>
    <w:rsid w:val="0017356D"/>
    <w:rsid w:val="00177133"/>
    <w:rsid w:val="0017771F"/>
    <w:rsid w:val="00184F63"/>
    <w:rsid w:val="00186DE7"/>
    <w:rsid w:val="001874FE"/>
    <w:rsid w:val="00187FC9"/>
    <w:rsid w:val="001903D9"/>
    <w:rsid w:val="00193D0D"/>
    <w:rsid w:val="001A098F"/>
    <w:rsid w:val="001A57A6"/>
    <w:rsid w:val="001A7991"/>
    <w:rsid w:val="001B1540"/>
    <w:rsid w:val="001B255A"/>
    <w:rsid w:val="001B3360"/>
    <w:rsid w:val="001B4A2A"/>
    <w:rsid w:val="001B5EF2"/>
    <w:rsid w:val="001B7B73"/>
    <w:rsid w:val="001C037B"/>
    <w:rsid w:val="001C1D24"/>
    <w:rsid w:val="001C2B6F"/>
    <w:rsid w:val="001C3FBC"/>
    <w:rsid w:val="001C6781"/>
    <w:rsid w:val="001D025C"/>
    <w:rsid w:val="001D15BE"/>
    <w:rsid w:val="001D28A9"/>
    <w:rsid w:val="001D2B0C"/>
    <w:rsid w:val="001E31D7"/>
    <w:rsid w:val="001E50CF"/>
    <w:rsid w:val="001E60CF"/>
    <w:rsid w:val="001E70A3"/>
    <w:rsid w:val="001F063C"/>
    <w:rsid w:val="001F6A15"/>
    <w:rsid w:val="00207118"/>
    <w:rsid w:val="00207311"/>
    <w:rsid w:val="00207B6F"/>
    <w:rsid w:val="002117F9"/>
    <w:rsid w:val="002127C7"/>
    <w:rsid w:val="002142F0"/>
    <w:rsid w:val="00217E89"/>
    <w:rsid w:val="00230C8B"/>
    <w:rsid w:val="00243B15"/>
    <w:rsid w:val="00244305"/>
    <w:rsid w:val="00244BAC"/>
    <w:rsid w:val="00245F92"/>
    <w:rsid w:val="00246B49"/>
    <w:rsid w:val="00246BFE"/>
    <w:rsid w:val="002527D7"/>
    <w:rsid w:val="002537F6"/>
    <w:rsid w:val="00262111"/>
    <w:rsid w:val="00264A21"/>
    <w:rsid w:val="00265864"/>
    <w:rsid w:val="00267338"/>
    <w:rsid w:val="00267A1C"/>
    <w:rsid w:val="00270900"/>
    <w:rsid w:val="0027519B"/>
    <w:rsid w:val="00281439"/>
    <w:rsid w:val="00283DFE"/>
    <w:rsid w:val="00284EF2"/>
    <w:rsid w:val="00286814"/>
    <w:rsid w:val="00291242"/>
    <w:rsid w:val="00291B0E"/>
    <w:rsid w:val="00292B10"/>
    <w:rsid w:val="0029350B"/>
    <w:rsid w:val="00295C1D"/>
    <w:rsid w:val="002A5E16"/>
    <w:rsid w:val="002A7670"/>
    <w:rsid w:val="002B46A3"/>
    <w:rsid w:val="002B6281"/>
    <w:rsid w:val="002C115C"/>
    <w:rsid w:val="002D02A1"/>
    <w:rsid w:val="002D09D8"/>
    <w:rsid w:val="002D21EE"/>
    <w:rsid w:val="002D45B1"/>
    <w:rsid w:val="002E1E9D"/>
    <w:rsid w:val="002E39C0"/>
    <w:rsid w:val="002E4EE3"/>
    <w:rsid w:val="002E75CF"/>
    <w:rsid w:val="002F0170"/>
    <w:rsid w:val="002F1507"/>
    <w:rsid w:val="002F1C7F"/>
    <w:rsid w:val="002F7935"/>
    <w:rsid w:val="003008B9"/>
    <w:rsid w:val="003037DD"/>
    <w:rsid w:val="003041E8"/>
    <w:rsid w:val="00304BE7"/>
    <w:rsid w:val="00305552"/>
    <w:rsid w:val="003075D2"/>
    <w:rsid w:val="00310226"/>
    <w:rsid w:val="00314E3C"/>
    <w:rsid w:val="003157D7"/>
    <w:rsid w:val="003165D4"/>
    <w:rsid w:val="0031730D"/>
    <w:rsid w:val="00317EB7"/>
    <w:rsid w:val="0032100B"/>
    <w:rsid w:val="00322292"/>
    <w:rsid w:val="003231FD"/>
    <w:rsid w:val="003245B1"/>
    <w:rsid w:val="00326808"/>
    <w:rsid w:val="0033540C"/>
    <w:rsid w:val="00344438"/>
    <w:rsid w:val="00347DAC"/>
    <w:rsid w:val="00350BA4"/>
    <w:rsid w:val="00351211"/>
    <w:rsid w:val="00351BDD"/>
    <w:rsid w:val="00353939"/>
    <w:rsid w:val="00353A66"/>
    <w:rsid w:val="003554FC"/>
    <w:rsid w:val="0035630B"/>
    <w:rsid w:val="00356B9E"/>
    <w:rsid w:val="003576D7"/>
    <w:rsid w:val="00361FF2"/>
    <w:rsid w:val="0036267C"/>
    <w:rsid w:val="0036380B"/>
    <w:rsid w:val="003642D4"/>
    <w:rsid w:val="0036442F"/>
    <w:rsid w:val="003724CE"/>
    <w:rsid w:val="00374110"/>
    <w:rsid w:val="0037413F"/>
    <w:rsid w:val="00374A18"/>
    <w:rsid w:val="00377D86"/>
    <w:rsid w:val="003800C8"/>
    <w:rsid w:val="00381E24"/>
    <w:rsid w:val="00383229"/>
    <w:rsid w:val="003844C4"/>
    <w:rsid w:val="00385702"/>
    <w:rsid w:val="003861BA"/>
    <w:rsid w:val="0038628E"/>
    <w:rsid w:val="00390680"/>
    <w:rsid w:val="003924BE"/>
    <w:rsid w:val="00394ECA"/>
    <w:rsid w:val="00397182"/>
    <w:rsid w:val="003A3930"/>
    <w:rsid w:val="003A5AF7"/>
    <w:rsid w:val="003B04FB"/>
    <w:rsid w:val="003B1B76"/>
    <w:rsid w:val="003B25DF"/>
    <w:rsid w:val="003B5579"/>
    <w:rsid w:val="003B5879"/>
    <w:rsid w:val="003C5B29"/>
    <w:rsid w:val="003C67ED"/>
    <w:rsid w:val="003C7FC0"/>
    <w:rsid w:val="003D2C4F"/>
    <w:rsid w:val="003D479D"/>
    <w:rsid w:val="003D4FA6"/>
    <w:rsid w:val="003E42A3"/>
    <w:rsid w:val="003E5B2D"/>
    <w:rsid w:val="003E6BAB"/>
    <w:rsid w:val="003F0798"/>
    <w:rsid w:val="003F318F"/>
    <w:rsid w:val="003F49E8"/>
    <w:rsid w:val="003F4DA3"/>
    <w:rsid w:val="003F7A7F"/>
    <w:rsid w:val="00403085"/>
    <w:rsid w:val="0041072C"/>
    <w:rsid w:val="004114DF"/>
    <w:rsid w:val="004118DF"/>
    <w:rsid w:val="004156FA"/>
    <w:rsid w:val="004173BE"/>
    <w:rsid w:val="0041794C"/>
    <w:rsid w:val="004220D3"/>
    <w:rsid w:val="00424E1E"/>
    <w:rsid w:val="00426C46"/>
    <w:rsid w:val="004275BF"/>
    <w:rsid w:val="00430763"/>
    <w:rsid w:val="0043356F"/>
    <w:rsid w:val="00434646"/>
    <w:rsid w:val="00441D9A"/>
    <w:rsid w:val="00443503"/>
    <w:rsid w:val="00444C27"/>
    <w:rsid w:val="004521E6"/>
    <w:rsid w:val="0045303B"/>
    <w:rsid w:val="00453285"/>
    <w:rsid w:val="00457A0F"/>
    <w:rsid w:val="004613EA"/>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F49"/>
    <w:rsid w:val="004D225D"/>
    <w:rsid w:val="004D3BDE"/>
    <w:rsid w:val="004D40C8"/>
    <w:rsid w:val="004D5899"/>
    <w:rsid w:val="004D6B93"/>
    <w:rsid w:val="004F23FC"/>
    <w:rsid w:val="0050038B"/>
    <w:rsid w:val="0050055F"/>
    <w:rsid w:val="005018DF"/>
    <w:rsid w:val="00502F1A"/>
    <w:rsid w:val="00503E79"/>
    <w:rsid w:val="00514369"/>
    <w:rsid w:val="00516A93"/>
    <w:rsid w:val="005170D0"/>
    <w:rsid w:val="00523DE7"/>
    <w:rsid w:val="005241FB"/>
    <w:rsid w:val="005267B1"/>
    <w:rsid w:val="0053683D"/>
    <w:rsid w:val="00541E27"/>
    <w:rsid w:val="00547EEE"/>
    <w:rsid w:val="00551114"/>
    <w:rsid w:val="005572F2"/>
    <w:rsid w:val="005615C2"/>
    <w:rsid w:val="00564D52"/>
    <w:rsid w:val="00566C29"/>
    <w:rsid w:val="00566F39"/>
    <w:rsid w:val="005704F0"/>
    <w:rsid w:val="00574273"/>
    <w:rsid w:val="005813B7"/>
    <w:rsid w:val="00581B55"/>
    <w:rsid w:val="0058216F"/>
    <w:rsid w:val="00582A3B"/>
    <w:rsid w:val="00587655"/>
    <w:rsid w:val="005920CF"/>
    <w:rsid w:val="00595A43"/>
    <w:rsid w:val="005963F1"/>
    <w:rsid w:val="005972D1"/>
    <w:rsid w:val="00597B96"/>
    <w:rsid w:val="005A1EC0"/>
    <w:rsid w:val="005A4057"/>
    <w:rsid w:val="005B22A3"/>
    <w:rsid w:val="005B3FCB"/>
    <w:rsid w:val="005C004C"/>
    <w:rsid w:val="005D703C"/>
    <w:rsid w:val="005E1257"/>
    <w:rsid w:val="005E47CE"/>
    <w:rsid w:val="005E4AC7"/>
    <w:rsid w:val="005E579A"/>
    <w:rsid w:val="005F30CB"/>
    <w:rsid w:val="005F4BC1"/>
    <w:rsid w:val="005F4D31"/>
    <w:rsid w:val="00603423"/>
    <w:rsid w:val="00610943"/>
    <w:rsid w:val="0061616D"/>
    <w:rsid w:val="00637E67"/>
    <w:rsid w:val="00641DDE"/>
    <w:rsid w:val="006423DA"/>
    <w:rsid w:val="0064433C"/>
    <w:rsid w:val="00655F71"/>
    <w:rsid w:val="00665F7F"/>
    <w:rsid w:val="00672A58"/>
    <w:rsid w:val="006740E9"/>
    <w:rsid w:val="00680351"/>
    <w:rsid w:val="006812B4"/>
    <w:rsid w:val="006813C9"/>
    <w:rsid w:val="00683394"/>
    <w:rsid w:val="00683AB2"/>
    <w:rsid w:val="00684040"/>
    <w:rsid w:val="0068445F"/>
    <w:rsid w:val="00684723"/>
    <w:rsid w:val="00685012"/>
    <w:rsid w:val="00687008"/>
    <w:rsid w:val="00687CD8"/>
    <w:rsid w:val="00691358"/>
    <w:rsid w:val="00695DA6"/>
    <w:rsid w:val="006962F5"/>
    <w:rsid w:val="00697CC2"/>
    <w:rsid w:val="006A067E"/>
    <w:rsid w:val="006B7F73"/>
    <w:rsid w:val="006C1B29"/>
    <w:rsid w:val="006C3A8E"/>
    <w:rsid w:val="006C4D89"/>
    <w:rsid w:val="006C5892"/>
    <w:rsid w:val="006D20DF"/>
    <w:rsid w:val="006D32C0"/>
    <w:rsid w:val="006D5B24"/>
    <w:rsid w:val="006E194E"/>
    <w:rsid w:val="006E3087"/>
    <w:rsid w:val="006E3418"/>
    <w:rsid w:val="006E40A2"/>
    <w:rsid w:val="006F297C"/>
    <w:rsid w:val="007111D3"/>
    <w:rsid w:val="0071124F"/>
    <w:rsid w:val="007120FA"/>
    <w:rsid w:val="00712CCF"/>
    <w:rsid w:val="00713576"/>
    <w:rsid w:val="00714168"/>
    <w:rsid w:val="00715A6C"/>
    <w:rsid w:val="007165C7"/>
    <w:rsid w:val="00717188"/>
    <w:rsid w:val="00722DE6"/>
    <w:rsid w:val="007232DA"/>
    <w:rsid w:val="007244A9"/>
    <w:rsid w:val="00725E86"/>
    <w:rsid w:val="007270EF"/>
    <w:rsid w:val="0073018B"/>
    <w:rsid w:val="00733B16"/>
    <w:rsid w:val="00733B64"/>
    <w:rsid w:val="0073546D"/>
    <w:rsid w:val="00741CA5"/>
    <w:rsid w:val="007447AA"/>
    <w:rsid w:val="007514AA"/>
    <w:rsid w:val="007561F6"/>
    <w:rsid w:val="00761277"/>
    <w:rsid w:val="00764EBF"/>
    <w:rsid w:val="00765651"/>
    <w:rsid w:val="00765668"/>
    <w:rsid w:val="00767AA5"/>
    <w:rsid w:val="00772645"/>
    <w:rsid w:val="00772681"/>
    <w:rsid w:val="00774631"/>
    <w:rsid w:val="007773CF"/>
    <w:rsid w:val="00780A74"/>
    <w:rsid w:val="00780F2A"/>
    <w:rsid w:val="00781084"/>
    <w:rsid w:val="00786994"/>
    <w:rsid w:val="00792DAC"/>
    <w:rsid w:val="0079772A"/>
    <w:rsid w:val="007A7E74"/>
    <w:rsid w:val="007B1980"/>
    <w:rsid w:val="007B2066"/>
    <w:rsid w:val="007B3B85"/>
    <w:rsid w:val="007B6EC4"/>
    <w:rsid w:val="007B7F68"/>
    <w:rsid w:val="007C2F30"/>
    <w:rsid w:val="007D39A0"/>
    <w:rsid w:val="007E3905"/>
    <w:rsid w:val="007F0984"/>
    <w:rsid w:val="007F0D78"/>
    <w:rsid w:val="007F2F08"/>
    <w:rsid w:val="007F7D4D"/>
    <w:rsid w:val="008040DA"/>
    <w:rsid w:val="008107B8"/>
    <w:rsid w:val="00812CF6"/>
    <w:rsid w:val="00815160"/>
    <w:rsid w:val="00815B49"/>
    <w:rsid w:val="00816632"/>
    <w:rsid w:val="008225E4"/>
    <w:rsid w:val="0082387F"/>
    <w:rsid w:val="00840302"/>
    <w:rsid w:val="00840F43"/>
    <w:rsid w:val="00845D6A"/>
    <w:rsid w:val="008465B8"/>
    <w:rsid w:val="0085142C"/>
    <w:rsid w:val="00861AB8"/>
    <w:rsid w:val="008631B0"/>
    <w:rsid w:val="00863D9A"/>
    <w:rsid w:val="00866CFC"/>
    <w:rsid w:val="00876884"/>
    <w:rsid w:val="00882622"/>
    <w:rsid w:val="008828A0"/>
    <w:rsid w:val="008838A4"/>
    <w:rsid w:val="0089171A"/>
    <w:rsid w:val="0089423C"/>
    <w:rsid w:val="008955FC"/>
    <w:rsid w:val="008967F8"/>
    <w:rsid w:val="00897969"/>
    <w:rsid w:val="008A3DC2"/>
    <w:rsid w:val="008A60DD"/>
    <w:rsid w:val="008B5130"/>
    <w:rsid w:val="008B5A90"/>
    <w:rsid w:val="008B70DB"/>
    <w:rsid w:val="008C2F1E"/>
    <w:rsid w:val="008C41C4"/>
    <w:rsid w:val="008D22ED"/>
    <w:rsid w:val="008D3B0F"/>
    <w:rsid w:val="008D4790"/>
    <w:rsid w:val="008D4A55"/>
    <w:rsid w:val="008D55FA"/>
    <w:rsid w:val="008E02D2"/>
    <w:rsid w:val="008E62DA"/>
    <w:rsid w:val="008F208D"/>
    <w:rsid w:val="008F2769"/>
    <w:rsid w:val="008F4635"/>
    <w:rsid w:val="0090426E"/>
    <w:rsid w:val="00906D53"/>
    <w:rsid w:val="00913E36"/>
    <w:rsid w:val="00914FA8"/>
    <w:rsid w:val="00915013"/>
    <w:rsid w:val="00925AE6"/>
    <w:rsid w:val="00926D26"/>
    <w:rsid w:val="00927615"/>
    <w:rsid w:val="00930FC4"/>
    <w:rsid w:val="00932044"/>
    <w:rsid w:val="00932B34"/>
    <w:rsid w:val="00935234"/>
    <w:rsid w:val="0094343C"/>
    <w:rsid w:val="00943812"/>
    <w:rsid w:val="00944F0F"/>
    <w:rsid w:val="0094527B"/>
    <w:rsid w:val="009465A1"/>
    <w:rsid w:val="009471B2"/>
    <w:rsid w:val="00951555"/>
    <w:rsid w:val="00954762"/>
    <w:rsid w:val="00961C54"/>
    <w:rsid w:val="00962536"/>
    <w:rsid w:val="00964347"/>
    <w:rsid w:val="00964A12"/>
    <w:rsid w:val="00966C5D"/>
    <w:rsid w:val="00970CC7"/>
    <w:rsid w:val="00970E27"/>
    <w:rsid w:val="00971651"/>
    <w:rsid w:val="00974EB0"/>
    <w:rsid w:val="009770D8"/>
    <w:rsid w:val="00977622"/>
    <w:rsid w:val="00983814"/>
    <w:rsid w:val="009846D0"/>
    <w:rsid w:val="00984CEC"/>
    <w:rsid w:val="0098534A"/>
    <w:rsid w:val="009914E2"/>
    <w:rsid w:val="00995011"/>
    <w:rsid w:val="0099515C"/>
    <w:rsid w:val="009A17F2"/>
    <w:rsid w:val="009A1B99"/>
    <w:rsid w:val="009A66DE"/>
    <w:rsid w:val="009A6FD2"/>
    <w:rsid w:val="009B356E"/>
    <w:rsid w:val="009B4A97"/>
    <w:rsid w:val="009C0CA2"/>
    <w:rsid w:val="009C11B7"/>
    <w:rsid w:val="009C2D86"/>
    <w:rsid w:val="009C5150"/>
    <w:rsid w:val="009C5359"/>
    <w:rsid w:val="009C58E0"/>
    <w:rsid w:val="009C5EE4"/>
    <w:rsid w:val="009C7753"/>
    <w:rsid w:val="009D0FCF"/>
    <w:rsid w:val="009D2396"/>
    <w:rsid w:val="009D515C"/>
    <w:rsid w:val="009D6B4D"/>
    <w:rsid w:val="009E0D02"/>
    <w:rsid w:val="009E231B"/>
    <w:rsid w:val="009F19CE"/>
    <w:rsid w:val="009F4417"/>
    <w:rsid w:val="009F5D96"/>
    <w:rsid w:val="009F6C5F"/>
    <w:rsid w:val="00A00883"/>
    <w:rsid w:val="00A022CA"/>
    <w:rsid w:val="00A03A66"/>
    <w:rsid w:val="00A050A3"/>
    <w:rsid w:val="00A05265"/>
    <w:rsid w:val="00A05281"/>
    <w:rsid w:val="00A100DD"/>
    <w:rsid w:val="00A11626"/>
    <w:rsid w:val="00A205CE"/>
    <w:rsid w:val="00A302A9"/>
    <w:rsid w:val="00A31460"/>
    <w:rsid w:val="00A34FB3"/>
    <w:rsid w:val="00A37184"/>
    <w:rsid w:val="00A4123D"/>
    <w:rsid w:val="00A45E4D"/>
    <w:rsid w:val="00A461A7"/>
    <w:rsid w:val="00A46359"/>
    <w:rsid w:val="00A4746E"/>
    <w:rsid w:val="00A54210"/>
    <w:rsid w:val="00A55505"/>
    <w:rsid w:val="00A55CF7"/>
    <w:rsid w:val="00A57AFC"/>
    <w:rsid w:val="00A57FAD"/>
    <w:rsid w:val="00A7288A"/>
    <w:rsid w:val="00A734C9"/>
    <w:rsid w:val="00A75B3A"/>
    <w:rsid w:val="00A75C2F"/>
    <w:rsid w:val="00A75E4F"/>
    <w:rsid w:val="00A8364F"/>
    <w:rsid w:val="00A83BF2"/>
    <w:rsid w:val="00A870CC"/>
    <w:rsid w:val="00A93D02"/>
    <w:rsid w:val="00A93E1A"/>
    <w:rsid w:val="00A9D905"/>
    <w:rsid w:val="00AA04A7"/>
    <w:rsid w:val="00AA4CFD"/>
    <w:rsid w:val="00AA69C5"/>
    <w:rsid w:val="00AB2766"/>
    <w:rsid w:val="00AB279C"/>
    <w:rsid w:val="00AB46DC"/>
    <w:rsid w:val="00AB589A"/>
    <w:rsid w:val="00AB5CF5"/>
    <w:rsid w:val="00AC030D"/>
    <w:rsid w:val="00AC262F"/>
    <w:rsid w:val="00AC64D5"/>
    <w:rsid w:val="00AD1C56"/>
    <w:rsid w:val="00AD1D3B"/>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22E7"/>
    <w:rsid w:val="00B30D97"/>
    <w:rsid w:val="00B34929"/>
    <w:rsid w:val="00B35175"/>
    <w:rsid w:val="00B37CBA"/>
    <w:rsid w:val="00B41804"/>
    <w:rsid w:val="00B41CE4"/>
    <w:rsid w:val="00B431E6"/>
    <w:rsid w:val="00B46C57"/>
    <w:rsid w:val="00B50826"/>
    <w:rsid w:val="00B51B06"/>
    <w:rsid w:val="00B533F5"/>
    <w:rsid w:val="00B54EF2"/>
    <w:rsid w:val="00B576EE"/>
    <w:rsid w:val="00B57E00"/>
    <w:rsid w:val="00B609FB"/>
    <w:rsid w:val="00B61B51"/>
    <w:rsid w:val="00B64052"/>
    <w:rsid w:val="00B662A0"/>
    <w:rsid w:val="00B666D4"/>
    <w:rsid w:val="00B8098D"/>
    <w:rsid w:val="00B83114"/>
    <w:rsid w:val="00B85EAF"/>
    <w:rsid w:val="00B96FF9"/>
    <w:rsid w:val="00B9756E"/>
    <w:rsid w:val="00BA4706"/>
    <w:rsid w:val="00BA5AE4"/>
    <w:rsid w:val="00BA5CB9"/>
    <w:rsid w:val="00BA6645"/>
    <w:rsid w:val="00BB0A85"/>
    <w:rsid w:val="00BB5D7C"/>
    <w:rsid w:val="00BC451E"/>
    <w:rsid w:val="00BD0098"/>
    <w:rsid w:val="00BD2E97"/>
    <w:rsid w:val="00BD4EF3"/>
    <w:rsid w:val="00BE22DD"/>
    <w:rsid w:val="00BE4C3C"/>
    <w:rsid w:val="00BE585E"/>
    <w:rsid w:val="00BF0819"/>
    <w:rsid w:val="00BF3976"/>
    <w:rsid w:val="00BF4C05"/>
    <w:rsid w:val="00C06294"/>
    <w:rsid w:val="00C104BE"/>
    <w:rsid w:val="00C108B6"/>
    <w:rsid w:val="00C11257"/>
    <w:rsid w:val="00C141AB"/>
    <w:rsid w:val="00C14200"/>
    <w:rsid w:val="00C14B53"/>
    <w:rsid w:val="00C176EF"/>
    <w:rsid w:val="00C247DF"/>
    <w:rsid w:val="00C259A3"/>
    <w:rsid w:val="00C330B5"/>
    <w:rsid w:val="00C339FD"/>
    <w:rsid w:val="00C351A0"/>
    <w:rsid w:val="00C362B3"/>
    <w:rsid w:val="00C4409D"/>
    <w:rsid w:val="00C455AC"/>
    <w:rsid w:val="00C46A70"/>
    <w:rsid w:val="00C50219"/>
    <w:rsid w:val="00C51E47"/>
    <w:rsid w:val="00C54E9C"/>
    <w:rsid w:val="00C61DC7"/>
    <w:rsid w:val="00C67175"/>
    <w:rsid w:val="00C67B15"/>
    <w:rsid w:val="00C72DB2"/>
    <w:rsid w:val="00C73DAA"/>
    <w:rsid w:val="00C75C54"/>
    <w:rsid w:val="00C80424"/>
    <w:rsid w:val="00C82274"/>
    <w:rsid w:val="00C9204D"/>
    <w:rsid w:val="00C92402"/>
    <w:rsid w:val="00C94983"/>
    <w:rsid w:val="00C9755E"/>
    <w:rsid w:val="00C976E9"/>
    <w:rsid w:val="00CA1AF8"/>
    <w:rsid w:val="00CA389B"/>
    <w:rsid w:val="00CA6FBE"/>
    <w:rsid w:val="00CB08A5"/>
    <w:rsid w:val="00CB202E"/>
    <w:rsid w:val="00CB4256"/>
    <w:rsid w:val="00CB50DB"/>
    <w:rsid w:val="00CC0293"/>
    <w:rsid w:val="00CC1773"/>
    <w:rsid w:val="00CC2CD4"/>
    <w:rsid w:val="00CC7E87"/>
    <w:rsid w:val="00CD156C"/>
    <w:rsid w:val="00CD385C"/>
    <w:rsid w:val="00CD62C5"/>
    <w:rsid w:val="00CE0598"/>
    <w:rsid w:val="00CE0687"/>
    <w:rsid w:val="00CE43C6"/>
    <w:rsid w:val="00CF1095"/>
    <w:rsid w:val="00CF14FB"/>
    <w:rsid w:val="00CF2A49"/>
    <w:rsid w:val="00CF39FB"/>
    <w:rsid w:val="00CF5D82"/>
    <w:rsid w:val="00CF6B0B"/>
    <w:rsid w:val="00D04EFB"/>
    <w:rsid w:val="00D12183"/>
    <w:rsid w:val="00D1434A"/>
    <w:rsid w:val="00D16DF2"/>
    <w:rsid w:val="00D22C42"/>
    <w:rsid w:val="00D23974"/>
    <w:rsid w:val="00D31C7F"/>
    <w:rsid w:val="00D35B90"/>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6B30"/>
    <w:rsid w:val="00D87053"/>
    <w:rsid w:val="00D94A74"/>
    <w:rsid w:val="00D95DE6"/>
    <w:rsid w:val="00DB3732"/>
    <w:rsid w:val="00DB42F6"/>
    <w:rsid w:val="00DC3852"/>
    <w:rsid w:val="00DC76CF"/>
    <w:rsid w:val="00DC7A14"/>
    <w:rsid w:val="00DD4ED5"/>
    <w:rsid w:val="00DE10A8"/>
    <w:rsid w:val="00DE54D7"/>
    <w:rsid w:val="00DF53D7"/>
    <w:rsid w:val="00DF695C"/>
    <w:rsid w:val="00E0291C"/>
    <w:rsid w:val="00E044BA"/>
    <w:rsid w:val="00E04DC8"/>
    <w:rsid w:val="00E0751D"/>
    <w:rsid w:val="00E140D5"/>
    <w:rsid w:val="00E15A7B"/>
    <w:rsid w:val="00E1618D"/>
    <w:rsid w:val="00E2317D"/>
    <w:rsid w:val="00E238D7"/>
    <w:rsid w:val="00E25B96"/>
    <w:rsid w:val="00E31585"/>
    <w:rsid w:val="00E33F17"/>
    <w:rsid w:val="00E404AC"/>
    <w:rsid w:val="00E45F61"/>
    <w:rsid w:val="00E4655E"/>
    <w:rsid w:val="00E6159E"/>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C2A"/>
    <w:rsid w:val="00E92F01"/>
    <w:rsid w:val="00E942C9"/>
    <w:rsid w:val="00EA4B43"/>
    <w:rsid w:val="00EB13BE"/>
    <w:rsid w:val="00EB2511"/>
    <w:rsid w:val="00EB5DEF"/>
    <w:rsid w:val="00EB78CC"/>
    <w:rsid w:val="00EC2F7C"/>
    <w:rsid w:val="00EC3D64"/>
    <w:rsid w:val="00EC6388"/>
    <w:rsid w:val="00EC6411"/>
    <w:rsid w:val="00EC6959"/>
    <w:rsid w:val="00ED0BAA"/>
    <w:rsid w:val="00ED2C11"/>
    <w:rsid w:val="00ED51D8"/>
    <w:rsid w:val="00ED5596"/>
    <w:rsid w:val="00ED5E79"/>
    <w:rsid w:val="00ED72E3"/>
    <w:rsid w:val="00EE43CD"/>
    <w:rsid w:val="00EE6082"/>
    <w:rsid w:val="00EF485B"/>
    <w:rsid w:val="00EF4D09"/>
    <w:rsid w:val="00EF5E55"/>
    <w:rsid w:val="00F00D53"/>
    <w:rsid w:val="00F033E3"/>
    <w:rsid w:val="00F04CB0"/>
    <w:rsid w:val="00F06526"/>
    <w:rsid w:val="00F10F13"/>
    <w:rsid w:val="00F114EA"/>
    <w:rsid w:val="00F15017"/>
    <w:rsid w:val="00F159E8"/>
    <w:rsid w:val="00F17B03"/>
    <w:rsid w:val="00F35322"/>
    <w:rsid w:val="00F360AD"/>
    <w:rsid w:val="00F362C1"/>
    <w:rsid w:val="00F375C9"/>
    <w:rsid w:val="00F4241A"/>
    <w:rsid w:val="00F450CE"/>
    <w:rsid w:val="00F50BCE"/>
    <w:rsid w:val="00F522B6"/>
    <w:rsid w:val="00F52F1A"/>
    <w:rsid w:val="00F535DA"/>
    <w:rsid w:val="00F53621"/>
    <w:rsid w:val="00F60B3E"/>
    <w:rsid w:val="00F6406F"/>
    <w:rsid w:val="00F643AC"/>
    <w:rsid w:val="00F731C2"/>
    <w:rsid w:val="00F73CC5"/>
    <w:rsid w:val="00F764E4"/>
    <w:rsid w:val="00F7781B"/>
    <w:rsid w:val="00F779FF"/>
    <w:rsid w:val="00F83268"/>
    <w:rsid w:val="00F86242"/>
    <w:rsid w:val="00F915B7"/>
    <w:rsid w:val="00F930F7"/>
    <w:rsid w:val="00F940AE"/>
    <w:rsid w:val="00F95337"/>
    <w:rsid w:val="00F97766"/>
    <w:rsid w:val="00FB1263"/>
    <w:rsid w:val="00FB21D7"/>
    <w:rsid w:val="00FB2AA0"/>
    <w:rsid w:val="00FB5E89"/>
    <w:rsid w:val="00FB6CFE"/>
    <w:rsid w:val="00FB7312"/>
    <w:rsid w:val="00FB7BBD"/>
    <w:rsid w:val="00FC0F13"/>
    <w:rsid w:val="00FC2D12"/>
    <w:rsid w:val="00FC3286"/>
    <w:rsid w:val="00FC3B35"/>
    <w:rsid w:val="00FC7132"/>
    <w:rsid w:val="00FC7D05"/>
    <w:rsid w:val="00FD0C92"/>
    <w:rsid w:val="00FD1825"/>
    <w:rsid w:val="00FD22C1"/>
    <w:rsid w:val="00FD437C"/>
    <w:rsid w:val="00FD6FC2"/>
    <w:rsid w:val="00FE1052"/>
    <w:rsid w:val="00FE2E83"/>
    <w:rsid w:val="00FE481F"/>
    <w:rsid w:val="00FE4E83"/>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130FC5"/>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130FC5"/>
    <w:pPr>
      <w:keepNext/>
      <w:keepLines/>
      <w:widowControl w:val="0"/>
      <w:shd w:val="clear" w:color="auto" w:fill="C5E0B3" w:themeFill="accent6" w:themeFillTint="66"/>
      <w:tabs>
        <w:tab w:val="left" w:pos="5040"/>
      </w:tabs>
      <w:spacing w:before="120"/>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FC5"/>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130FC5"/>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ab.edu/students/academics/student-success" TargetMode="External"/><Relationship Id="rId18" Type="http://schemas.openxmlformats.org/officeDocument/2006/relationships/hyperlink" Target="https://www.uab.edu/students/one-stop/policies/institutional-refund-policy" TargetMode="External"/><Relationship Id="rId26" Type="http://schemas.openxmlformats.org/officeDocument/2006/relationships/hyperlink" Target="https://www.uab.edu/elearning/academic-technologies" TargetMode="External"/><Relationship Id="rId39" Type="http://schemas.openxmlformats.org/officeDocument/2006/relationships/hyperlink" Target="https://www.uab.edu/elearning/technology-resources" TargetMode="External"/><Relationship Id="rId21" Type="http://schemas.openxmlformats.org/officeDocument/2006/relationships/hyperlink" Target="https://www.uab.edu/one-stop/policies/academic-integrity-code" TargetMode="External"/><Relationship Id="rId34" Type="http://schemas.openxmlformats.org/officeDocument/2006/relationships/hyperlink" Target="https://www.uab.edu/students/health/"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est-it-out.proctoru.com/" TargetMode="External"/><Relationship Id="rId29" Type="http://schemas.openxmlformats.org/officeDocument/2006/relationships/hyperlink" Target="https://www.uab.edu/uabunited/covid-19-vacc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edu/cas/mathematics/student-resources/math-learning-lab" TargetMode="External"/><Relationship Id="rId24" Type="http://schemas.openxmlformats.org/officeDocument/2006/relationships/hyperlink" Target="http://www.uab.edu/dss" TargetMode="External"/><Relationship Id="rId32" Type="http://schemas.openxmlformats.org/officeDocument/2006/relationships/hyperlink" Target="https://www.uab.edu/students/disability/about" TargetMode="External"/><Relationship Id="rId37" Type="http://schemas.openxmlformats.org/officeDocument/2006/relationships/hyperlink" Target="https://www.uab.edu/uabcares/kognito" TargetMode="External"/><Relationship Id="rId40" Type="http://schemas.openxmlformats.org/officeDocument/2006/relationships/hyperlink" Target="https://www.uab.edu/students/assistance/resources/covid-19"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cure.cas.uab.edu/mll/db/" TargetMode="External"/><Relationship Id="rId23" Type="http://schemas.openxmlformats.org/officeDocument/2006/relationships/hyperlink" Target="https://www.uab.edu/students/accountability/policies/student-conduct-code" TargetMode="External"/><Relationship Id="rId28" Type="http://schemas.openxmlformats.org/officeDocument/2006/relationships/hyperlink" Target="https://www.uab.edu/uabunited/" TargetMode="External"/><Relationship Id="rId36" Type="http://schemas.openxmlformats.org/officeDocument/2006/relationships/hyperlink" Target="https://www.uab.edu/reporter/resources/be-healthy/item/9404-blazer-created-mental-health-app-puts-wellness-in-student-hands" TargetMode="External"/><Relationship Id="rId10" Type="http://schemas.openxmlformats.org/officeDocument/2006/relationships/endnotes" Target="endnotes.xml"/><Relationship Id="rId19" Type="http://schemas.openxmlformats.org/officeDocument/2006/relationships/hyperlink" Target="http://www.uab.edu/blazernet" TargetMode="External"/><Relationship Id="rId31" Type="http://schemas.openxmlformats.org/officeDocument/2006/relationships/hyperlink" Target="https://www.uab.edu/careteam/"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as.uab.edu/mll/db/" TargetMode="External"/><Relationship Id="rId22" Type="http://schemas.openxmlformats.org/officeDocument/2006/relationships/hyperlink" Target="https://www.uab.edu/faculty/resources/academic-integrity-code" TargetMode="External"/><Relationship Id="rId27" Type="http://schemas.openxmlformats.org/officeDocument/2006/relationships/hyperlink" Target="https://www.uab.edu/elearning/technology-resources" TargetMode="External"/><Relationship Id="rId30" Type="http://schemas.openxmlformats.org/officeDocument/2006/relationships/hyperlink" Target="https://www.uab.edu/students/assistance/about" TargetMode="External"/><Relationship Id="rId35" Type="http://schemas.openxmlformats.org/officeDocument/2006/relationships/hyperlink" Target="https://www.uab.edu/students/counseling/our-services"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alendar.google.com/calendar/embed?src=qcjfl97lf5j15cg0oae8llirm0@group.calendar.google.com&amp;ctz=America/Chicago&amp;mode=WEEK&amp;gsessionid=OK" TargetMode="External"/><Relationship Id="rId17" Type="http://schemas.openxmlformats.org/officeDocument/2006/relationships/hyperlink" Target="https://www.uab.edu/students/academics/academic-calendar" TargetMode="External"/><Relationship Id="rId25" Type="http://schemas.openxmlformats.org/officeDocument/2006/relationships/hyperlink" Target="http://www.uab.edu/titleix" TargetMode="External"/><Relationship Id="rId33" Type="http://schemas.openxmlformats.org/officeDocument/2006/relationships/hyperlink" Target="https://www.uab.edu/students/academics/student-success" TargetMode="External"/><Relationship Id="rId38" Type="http://schemas.openxmlformats.org/officeDocument/2006/relationships/hyperlink" Target="https://www.uab.edu/elearning/student-services" TargetMode="External"/><Relationship Id="rId46" Type="http://schemas.openxmlformats.org/officeDocument/2006/relationships/theme" Target="theme/theme1.xml"/><Relationship Id="rId20" Type="http://schemas.openxmlformats.org/officeDocument/2006/relationships/hyperlink" Target="http://www.uab.edu/blazernet"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5650</Words>
  <Characters>32209</Characters>
  <Application>Microsoft Office Word</Application>
  <DocSecurity>4</DocSecurity>
  <Lines>268</Lines>
  <Paragraphs>75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105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Coleman, Daniel J</cp:lastModifiedBy>
  <cp:revision>2</cp:revision>
  <cp:lastPrinted>2022-04-18T03:30:00Z</cp:lastPrinted>
  <dcterms:created xsi:type="dcterms:W3CDTF">2023-08-18T18:03:00Z</dcterms:created>
  <dcterms:modified xsi:type="dcterms:W3CDTF">2023-08-18T18:03:00Z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