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331F0C">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331F0C">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331F0C">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331F0C">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331F0C">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331F0C">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331F0C">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331F0C">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331F0C">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331F0C">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331F0C">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331F0C">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331F0C">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331F0C">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331F0C">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331F0C">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331F0C">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331F0C">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331F0C">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331F0C">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331F0C">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1"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B011E3" w:rsidRDefault="128D292F" w:rsidP="00BA4706">
      <w:pPr>
        <w:pStyle w:val="Title"/>
        <w:rPr>
          <w:rStyle w:val="TitleChar"/>
        </w:rPr>
      </w:pPr>
      <w:r w:rsidRPr="00B011E3">
        <w:rPr>
          <w:rStyle w:val="TitleChar"/>
          <w:bCs/>
        </w:rPr>
        <w:lastRenderedPageBreak/>
        <w:t>Course Syllabus</w:t>
      </w:r>
    </w:p>
    <w:p w14:paraId="05BE3EC3" w14:textId="77777777" w:rsidR="00D95DE6" w:rsidRDefault="00D95DE6" w:rsidP="00AB53AB">
      <w:pPr>
        <w:shd w:val="clear" w:color="auto" w:fill="C5E0B3" w:themeFill="accent6" w:themeFillTint="66"/>
        <w:spacing w:line="252" w:lineRule="auto"/>
        <w:ind w:right="-15"/>
        <w:jc w:val="center"/>
        <w:rPr>
          <w:b/>
          <w:sz w:val="32"/>
          <w:szCs w:val="32"/>
        </w:rPr>
      </w:pPr>
      <w:r w:rsidRPr="00F23454">
        <w:rPr>
          <w:b/>
          <w:sz w:val="32"/>
          <w:szCs w:val="32"/>
        </w:rPr>
        <w:t>MA 10</w:t>
      </w:r>
      <w:r>
        <w:rPr>
          <w:b/>
          <w:sz w:val="32"/>
          <w:szCs w:val="32"/>
        </w:rPr>
        <w:t>5</w:t>
      </w:r>
      <w:r w:rsidRPr="00F23454">
        <w:rPr>
          <w:b/>
          <w:sz w:val="32"/>
          <w:szCs w:val="32"/>
        </w:rPr>
        <w:t xml:space="preserve"> </w:t>
      </w:r>
      <w:r>
        <w:rPr>
          <w:b/>
          <w:sz w:val="32"/>
          <w:szCs w:val="32"/>
        </w:rPr>
        <w:t>–</w:t>
      </w:r>
      <w:r w:rsidRPr="00F23454">
        <w:rPr>
          <w:b/>
          <w:sz w:val="32"/>
          <w:szCs w:val="32"/>
        </w:rPr>
        <w:t xml:space="preserve"> </w:t>
      </w:r>
      <w:r>
        <w:rPr>
          <w:b/>
          <w:sz w:val="32"/>
          <w:szCs w:val="32"/>
        </w:rPr>
        <w:t>Pre - Calculus</w:t>
      </w:r>
      <w:r w:rsidRPr="00F23454">
        <w:rPr>
          <w:b/>
          <w:sz w:val="32"/>
          <w:szCs w:val="32"/>
        </w:rPr>
        <w:t xml:space="preserve"> Algeb</w:t>
      </w:r>
      <w:r>
        <w:rPr>
          <w:b/>
          <w:sz w:val="32"/>
          <w:szCs w:val="32"/>
        </w:rPr>
        <w:t>ra</w:t>
      </w:r>
    </w:p>
    <w:p w14:paraId="065AD319" w14:textId="3E522E72" w:rsidR="00D95DE6" w:rsidRPr="00E2317D" w:rsidRDefault="00D95DE6" w:rsidP="00D95DE6">
      <w:pPr>
        <w:spacing w:line="252" w:lineRule="auto"/>
        <w:ind w:right="-15"/>
        <w:rPr>
          <w:szCs w:val="24"/>
        </w:rPr>
      </w:pPr>
      <w:bookmarkStart w:id="2" w:name="_Toc479833602"/>
      <w:r>
        <w:rPr>
          <w:b/>
          <w:szCs w:val="24"/>
        </w:rPr>
        <w:t xml:space="preserve">Semester:  </w:t>
      </w:r>
      <w:r w:rsidR="00AA2B13">
        <w:rPr>
          <w:b/>
          <w:szCs w:val="24"/>
        </w:rPr>
        <w:t>Summer 2023</w:t>
      </w:r>
      <w:r w:rsidR="00331A8B">
        <w:rPr>
          <w:b/>
          <w:szCs w:val="24"/>
        </w:rPr>
        <w:t xml:space="preserve">  </w:t>
      </w:r>
      <w:r>
        <w:rPr>
          <w:b/>
          <w:szCs w:val="24"/>
        </w:rPr>
        <w:t xml:space="preserve">               Section:  MA </w:t>
      </w:r>
      <w:r w:rsidRPr="000C1652">
        <w:rPr>
          <w:b/>
          <w:szCs w:val="24"/>
        </w:rPr>
        <w:t>105-</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3" w:name="_Toc108976126"/>
      <w:r w:rsidRPr="002C115C">
        <w:t>Student Hours</w:t>
      </w:r>
      <w:r>
        <w:t xml:space="preserve"> (Office Hours)</w:t>
      </w:r>
      <w:bookmarkEnd w:id="3"/>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4"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5"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5"/>
      <w:r>
        <w:rPr>
          <w:rFonts w:asciiTheme="minorHAnsi" w:eastAsiaTheme="majorEastAsia" w:hAnsiTheme="minorHAnsi" w:cstheme="minorHAnsi"/>
          <w:bCs/>
          <w:szCs w:val="24"/>
        </w:rPr>
        <w:t>.</w:t>
      </w:r>
      <w:bookmarkEnd w:id="4"/>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6" w:name="_Toc108976128"/>
      <w:bookmarkEnd w:id="2"/>
      <w:r>
        <w:t>Instructional Method</w:t>
      </w:r>
      <w:bookmarkStart w:id="7" w:name="_Toc479833600"/>
      <w:bookmarkEnd w:id="6"/>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Default="00BB0A85" w:rsidP="00284D2D">
      <w:pPr>
        <w:pStyle w:val="Heading1"/>
        <w:rPr>
          <w:lang w:val="fr-FR"/>
        </w:rPr>
      </w:pPr>
      <w:bookmarkStart w:id="8" w:name="_Toc108976129"/>
      <w:bookmarkStart w:id="9" w:name="_Toc479833601"/>
      <w:bookmarkStart w:id="10" w:name="_Toc501451150"/>
      <w:bookmarkEnd w:id="7"/>
      <w:r w:rsidRPr="00717188">
        <w:rPr>
          <w:lang w:val="fr-FR"/>
        </w:rPr>
        <w:t>Course Information</w:t>
      </w:r>
      <w:bookmarkEnd w:id="8"/>
    </w:p>
    <w:p w14:paraId="6A2DBAC2" w14:textId="77777777"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7F19AE9F"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Attendance at the first meeting is mandatory.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9"/>
    <w:bookmarkEnd w:id="10"/>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4441F53F" w14:textId="2E465DFF" w:rsidR="003157D7" w:rsidRDefault="00DD48AB" w:rsidP="00146C2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CA3888">
        <w:rPr>
          <w:szCs w:val="24"/>
        </w:rPr>
        <w:t>CO</w:t>
      </w:r>
      <w:r w:rsidR="00DF7555">
        <w:rPr>
          <w:szCs w:val="24"/>
        </w:rPr>
        <w:t xml:space="preserve"> </w:t>
      </w:r>
      <w:r w:rsidR="00416476">
        <w:rPr>
          <w:szCs w:val="24"/>
        </w:rPr>
        <w:t xml:space="preserve">1) </w:t>
      </w:r>
      <w:r w:rsidR="00027A1A">
        <w:rPr>
          <w:szCs w:val="24"/>
        </w:rPr>
        <w:t xml:space="preserve">  </w:t>
      </w:r>
      <w:r w:rsidR="001316C7">
        <w:rPr>
          <w:szCs w:val="24"/>
        </w:rPr>
        <w:t>A</w:t>
      </w:r>
      <w:r w:rsidR="003157D7" w:rsidRPr="003157D7">
        <w:rPr>
          <w:szCs w:val="24"/>
        </w:rPr>
        <w:t>pply distance and midpoint formulas for solving geometric problems algebraically</w:t>
      </w:r>
      <w:r w:rsidR="00BB6CC7">
        <w:rPr>
          <w:szCs w:val="24"/>
        </w:rPr>
        <w:t xml:space="preserve">, </w:t>
      </w:r>
      <w:r w:rsidR="003157D7" w:rsidRPr="003157D7">
        <w:rPr>
          <w:szCs w:val="24"/>
        </w:rPr>
        <w:t>recognize and graph equations of circles</w:t>
      </w:r>
      <w:r w:rsidR="00717379">
        <w:rPr>
          <w:szCs w:val="24"/>
        </w:rPr>
        <w:t>,</w:t>
      </w:r>
      <w:r w:rsidR="003157D7" w:rsidRPr="003157D7">
        <w:rPr>
          <w:szCs w:val="24"/>
        </w:rPr>
        <w:t xml:space="preserve"> and identify the center and radius of a circle given the standard equation or the general equation of a circle.</w:t>
      </w:r>
    </w:p>
    <w:p w14:paraId="56CE64A1" w14:textId="5C90BDE7" w:rsidR="008E3E9A" w:rsidRPr="008E3E9A" w:rsidRDefault="00717379" w:rsidP="004A108C">
      <w:pPr>
        <w:numPr>
          <w:ilvl w:val="0"/>
          <w:numId w:val="14"/>
        </w:numPr>
        <w:spacing w:before="100" w:beforeAutospacing="1" w:after="100" w:afterAutospacing="1"/>
        <w:rPr>
          <w:rFonts w:eastAsia="Times New Roman" w:cs="Calibri"/>
          <w:szCs w:val="24"/>
        </w:rPr>
      </w:pPr>
      <w:r w:rsidRPr="00C90765">
        <w:rPr>
          <w:szCs w:val="24"/>
        </w:rPr>
        <w:t>CO</w:t>
      </w:r>
      <w:r w:rsidR="00027A1A">
        <w:rPr>
          <w:szCs w:val="24"/>
        </w:rPr>
        <w:t xml:space="preserve"> </w:t>
      </w:r>
      <w:r w:rsidRPr="00C90765">
        <w:rPr>
          <w:szCs w:val="24"/>
        </w:rPr>
        <w:t xml:space="preserve">2) </w:t>
      </w:r>
      <w:r w:rsidR="00027A1A">
        <w:rPr>
          <w:szCs w:val="24"/>
        </w:rPr>
        <w:t xml:space="preserve"> </w:t>
      </w:r>
      <w:r w:rsidR="00E518DB">
        <w:rPr>
          <w:szCs w:val="24"/>
        </w:rPr>
        <w:t xml:space="preserve"> </w:t>
      </w:r>
      <w:r w:rsidR="00572BC2">
        <w:rPr>
          <w:szCs w:val="24"/>
        </w:rPr>
        <w:t>G</w:t>
      </w:r>
      <w:r w:rsidR="008E3E9A" w:rsidRPr="00C90765">
        <w:rPr>
          <w:rFonts w:eastAsia="Times New Roman" w:cs="Calibri"/>
          <w:szCs w:val="24"/>
        </w:rPr>
        <w:t>raph equations by plotting points</w:t>
      </w:r>
      <w:r w:rsidR="00572BC2">
        <w:rPr>
          <w:rFonts w:eastAsia="Times New Roman" w:cs="Calibri"/>
          <w:szCs w:val="24"/>
        </w:rPr>
        <w:t xml:space="preserve">, </w:t>
      </w:r>
      <w:r w:rsidR="008E3E9A" w:rsidRPr="008E3E9A">
        <w:rPr>
          <w:rFonts w:eastAsia="Times New Roman" w:cs="Calibri"/>
          <w:szCs w:val="24"/>
        </w:rPr>
        <w:t>find intercepts from graph</w:t>
      </w:r>
      <w:r w:rsidR="00572BC2">
        <w:rPr>
          <w:rFonts w:eastAsia="Times New Roman" w:cs="Calibri"/>
          <w:szCs w:val="24"/>
        </w:rPr>
        <w:t xml:space="preserve"> </w:t>
      </w:r>
      <w:r w:rsidR="00345926">
        <w:rPr>
          <w:rFonts w:eastAsia="Times New Roman" w:cs="Calibri"/>
          <w:szCs w:val="24"/>
        </w:rPr>
        <w:t>and f</w:t>
      </w:r>
      <w:r w:rsidR="008E3E9A" w:rsidRPr="008E3E9A">
        <w:rPr>
          <w:rFonts w:eastAsia="Times New Roman" w:cs="Calibri"/>
          <w:szCs w:val="24"/>
        </w:rPr>
        <w:t>rom an equation</w:t>
      </w:r>
      <w:r w:rsidR="00345926">
        <w:rPr>
          <w:rFonts w:eastAsia="Times New Roman" w:cs="Calibri"/>
          <w:szCs w:val="24"/>
        </w:rPr>
        <w:t xml:space="preserve">, </w:t>
      </w:r>
      <w:r w:rsidR="008E3E9A" w:rsidRPr="008E3E9A">
        <w:rPr>
          <w:rFonts w:eastAsia="Times New Roman" w:cs="Calibri"/>
          <w:szCs w:val="24"/>
        </w:rPr>
        <w:t>test equations for symmetry.   </w:t>
      </w:r>
    </w:p>
    <w:p w14:paraId="6E258390" w14:textId="77777777" w:rsidR="003525C0" w:rsidRDefault="003525C0" w:rsidP="003525C0">
      <w:pPr>
        <w:tabs>
          <w:tab w:val="left" w:pos="510"/>
        </w:tabs>
        <w:overflowPunct w:val="0"/>
        <w:autoSpaceDE w:val="0"/>
        <w:autoSpaceDN w:val="0"/>
        <w:adjustRightInd w:val="0"/>
        <w:spacing w:before="0" w:after="0"/>
        <w:ind w:left="810"/>
        <w:jc w:val="both"/>
        <w:textAlignment w:val="baseline"/>
        <w:rPr>
          <w:szCs w:val="24"/>
        </w:rPr>
      </w:pPr>
    </w:p>
    <w:p w14:paraId="2442B0B9" w14:textId="1FF6F275" w:rsidR="003157D7" w:rsidRDefault="00D10CF3" w:rsidP="005E065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462BFE" w:rsidRPr="00F46EA1">
        <w:rPr>
          <w:szCs w:val="24"/>
        </w:rPr>
        <w:t>CO</w:t>
      </w:r>
      <w:r w:rsidR="00DF7555" w:rsidRPr="00F46EA1">
        <w:rPr>
          <w:szCs w:val="24"/>
        </w:rPr>
        <w:t xml:space="preserve">  </w:t>
      </w:r>
      <w:r w:rsidR="00462BFE" w:rsidRPr="00F46EA1">
        <w:rPr>
          <w:szCs w:val="24"/>
        </w:rPr>
        <w:t xml:space="preserve">3) </w:t>
      </w:r>
      <w:r w:rsidR="00460109">
        <w:rPr>
          <w:szCs w:val="24"/>
        </w:rPr>
        <w:t xml:space="preserve"> </w:t>
      </w:r>
      <w:r w:rsidR="00C33CF0">
        <w:rPr>
          <w:szCs w:val="24"/>
        </w:rPr>
        <w:t xml:space="preserve"> </w:t>
      </w:r>
      <w:r w:rsidR="00F46EA1" w:rsidRPr="00F46EA1">
        <w:rPr>
          <w:szCs w:val="24"/>
        </w:rPr>
        <w:t xml:space="preserve">Recognize functions among general relations, find their domain and range. </w:t>
      </w:r>
      <w:r w:rsidR="00982031" w:rsidRPr="00F46EA1">
        <w:rPr>
          <w:szCs w:val="24"/>
        </w:rPr>
        <w:t xml:space="preserve">Use </w:t>
      </w:r>
      <w:r w:rsidR="003157D7" w:rsidRPr="00F46EA1">
        <w:rPr>
          <w:szCs w:val="24"/>
        </w:rPr>
        <w:t>algebra of functions</w:t>
      </w:r>
      <w:r w:rsidR="00982031" w:rsidRPr="00F46EA1">
        <w:rPr>
          <w:szCs w:val="24"/>
        </w:rPr>
        <w:t xml:space="preserve"> and </w:t>
      </w:r>
      <w:r w:rsidR="003157D7" w:rsidRPr="00F46EA1">
        <w:rPr>
          <w:szCs w:val="24"/>
        </w:rPr>
        <w:t>composit</w:t>
      </w:r>
      <w:r w:rsidR="00052489" w:rsidRPr="00F46EA1">
        <w:rPr>
          <w:szCs w:val="24"/>
        </w:rPr>
        <w:t xml:space="preserve">ion of </w:t>
      </w:r>
      <w:r w:rsidR="003157D7" w:rsidRPr="00F46EA1">
        <w:rPr>
          <w:szCs w:val="24"/>
        </w:rPr>
        <w:t>functions</w:t>
      </w:r>
      <w:r w:rsidR="00052489" w:rsidRPr="00F46EA1">
        <w:rPr>
          <w:szCs w:val="24"/>
        </w:rPr>
        <w:t xml:space="preserve"> to build new functions</w:t>
      </w:r>
      <w:r w:rsidR="003157D7" w:rsidRPr="00F46EA1">
        <w:rPr>
          <w:szCs w:val="24"/>
        </w:rPr>
        <w:t xml:space="preserve"> and </w:t>
      </w:r>
      <w:r w:rsidR="00D15CE8" w:rsidRPr="00F46EA1">
        <w:rPr>
          <w:szCs w:val="24"/>
        </w:rPr>
        <w:t xml:space="preserve">find </w:t>
      </w:r>
      <w:r w:rsidR="003157D7" w:rsidRPr="00F46EA1">
        <w:rPr>
          <w:szCs w:val="24"/>
        </w:rPr>
        <w:t>inverse functions.</w:t>
      </w:r>
    </w:p>
    <w:p w14:paraId="2F0B2838" w14:textId="77777777" w:rsidR="00F46EA1" w:rsidRPr="00F46EA1" w:rsidRDefault="00F46EA1" w:rsidP="00F46EA1">
      <w:pPr>
        <w:tabs>
          <w:tab w:val="left" w:pos="510"/>
        </w:tabs>
        <w:overflowPunct w:val="0"/>
        <w:autoSpaceDE w:val="0"/>
        <w:autoSpaceDN w:val="0"/>
        <w:adjustRightInd w:val="0"/>
        <w:spacing w:before="0" w:after="0"/>
        <w:ind w:left="810"/>
        <w:jc w:val="both"/>
        <w:textAlignment w:val="baseline"/>
        <w:rPr>
          <w:szCs w:val="24"/>
        </w:rPr>
      </w:pPr>
    </w:p>
    <w:p w14:paraId="7AE332A0" w14:textId="5FC03EEE" w:rsidR="00F11DB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DF7555">
        <w:rPr>
          <w:szCs w:val="24"/>
        </w:rPr>
        <w:t xml:space="preserve">CO 4) </w:t>
      </w:r>
      <w:r w:rsidR="00ED0BDA">
        <w:rPr>
          <w:szCs w:val="24"/>
        </w:rPr>
        <w:t xml:space="preserve">  </w:t>
      </w:r>
      <w:r w:rsidR="00DF7555">
        <w:rPr>
          <w:szCs w:val="24"/>
        </w:rPr>
        <w:t>A</w:t>
      </w:r>
      <w:r w:rsidR="003157D7" w:rsidRPr="00371173">
        <w:rPr>
          <w:szCs w:val="24"/>
        </w:rPr>
        <w:t>pply basic graphing principles in</w:t>
      </w:r>
      <w:r w:rsidR="003157D7">
        <w:rPr>
          <w:szCs w:val="24"/>
        </w:rPr>
        <w:t xml:space="preserve"> </w:t>
      </w:r>
      <w:r w:rsidR="003157D7" w:rsidRPr="00371173">
        <w:rPr>
          <w:szCs w:val="24"/>
        </w:rPr>
        <w:t xml:space="preserve">graph sketching. </w:t>
      </w:r>
      <w:r w:rsidR="001B3001">
        <w:rPr>
          <w:szCs w:val="24"/>
        </w:rPr>
        <w:t>Recognize basic functions</w:t>
      </w:r>
      <w:r w:rsidR="001543F5">
        <w:rPr>
          <w:szCs w:val="24"/>
        </w:rPr>
        <w:t xml:space="preserve"> by their graphs.</w:t>
      </w:r>
    </w:p>
    <w:p w14:paraId="1F79B2B5" w14:textId="77777777" w:rsidR="00214EAC" w:rsidRDefault="00214EAC" w:rsidP="00214EAC">
      <w:pPr>
        <w:tabs>
          <w:tab w:val="left" w:pos="510"/>
        </w:tabs>
        <w:overflowPunct w:val="0"/>
        <w:autoSpaceDE w:val="0"/>
        <w:autoSpaceDN w:val="0"/>
        <w:adjustRightInd w:val="0"/>
        <w:spacing w:before="0" w:after="0"/>
        <w:ind w:left="810"/>
        <w:jc w:val="both"/>
        <w:textAlignment w:val="baseline"/>
        <w:rPr>
          <w:szCs w:val="24"/>
        </w:rPr>
      </w:pPr>
    </w:p>
    <w:p w14:paraId="0129C936" w14:textId="6D3B14CA"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D10CF3">
        <w:rPr>
          <w:szCs w:val="24"/>
        </w:rPr>
        <w:t xml:space="preserve">   </w:t>
      </w:r>
      <w:r w:rsidR="00265482">
        <w:rPr>
          <w:szCs w:val="24"/>
        </w:rPr>
        <w:t xml:space="preserve">CO 5) </w:t>
      </w:r>
      <w:r w:rsidR="00ED0BDA">
        <w:rPr>
          <w:szCs w:val="24"/>
        </w:rPr>
        <w:t xml:space="preserve">  </w:t>
      </w:r>
      <w:r w:rsidR="00265482">
        <w:rPr>
          <w:szCs w:val="24"/>
        </w:rPr>
        <w:t>G</w:t>
      </w:r>
      <w:r w:rsidR="003157D7" w:rsidRPr="00371173">
        <w:rPr>
          <w:szCs w:val="24"/>
        </w:rPr>
        <w:t>raph quadratic functions</w:t>
      </w:r>
      <w:r w:rsidR="00265482">
        <w:rPr>
          <w:szCs w:val="24"/>
        </w:rPr>
        <w:t xml:space="preserve"> by</w:t>
      </w:r>
      <w:r w:rsidR="003157D7" w:rsidRPr="00371173">
        <w:rPr>
          <w:szCs w:val="24"/>
        </w:rPr>
        <w:t xml:space="preserve"> identifying the vertex, intercepts, axis of symmetry, and use the graph for solving quadratic inequalities.</w:t>
      </w:r>
    </w:p>
    <w:p w14:paraId="43F4D722" w14:textId="77777777" w:rsidR="00214EAC" w:rsidRDefault="00214EAC" w:rsidP="00372E2B">
      <w:pPr>
        <w:tabs>
          <w:tab w:val="left" w:pos="510"/>
        </w:tabs>
        <w:overflowPunct w:val="0"/>
        <w:autoSpaceDE w:val="0"/>
        <w:autoSpaceDN w:val="0"/>
        <w:adjustRightInd w:val="0"/>
        <w:spacing w:before="0" w:after="0"/>
        <w:ind w:left="810"/>
        <w:jc w:val="both"/>
        <w:textAlignment w:val="baseline"/>
        <w:rPr>
          <w:szCs w:val="24"/>
        </w:rPr>
      </w:pPr>
    </w:p>
    <w:p w14:paraId="407E4B34" w14:textId="0E996B8B"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b/>
          <w:bCs/>
          <w:szCs w:val="24"/>
        </w:rPr>
      </w:pPr>
      <w:bookmarkStart w:id="11" w:name="_Hlk107255240"/>
      <w:r>
        <w:rPr>
          <w:b/>
          <w:bCs/>
          <w:szCs w:val="24"/>
        </w:rPr>
        <w:t xml:space="preserve"> </w:t>
      </w:r>
      <w:r w:rsidR="00D10CF3">
        <w:rPr>
          <w:b/>
          <w:bCs/>
          <w:szCs w:val="24"/>
        </w:rPr>
        <w:t xml:space="preserve">   </w:t>
      </w:r>
      <w:r w:rsidR="00372E2B">
        <w:rPr>
          <w:b/>
          <w:bCs/>
          <w:szCs w:val="24"/>
        </w:rPr>
        <w:t xml:space="preserve">CO 6) </w:t>
      </w:r>
      <w:r w:rsidR="00ED0BDA">
        <w:rPr>
          <w:b/>
          <w:bCs/>
          <w:szCs w:val="24"/>
        </w:rPr>
        <w:t xml:space="preserve">  </w:t>
      </w:r>
      <w:r w:rsidR="00372E2B">
        <w:rPr>
          <w:b/>
          <w:bCs/>
          <w:szCs w:val="24"/>
        </w:rPr>
        <w:t>A</w:t>
      </w:r>
      <w:r w:rsidR="003157D7" w:rsidRPr="00E2317D">
        <w:rPr>
          <w:b/>
          <w:bCs/>
          <w:szCs w:val="24"/>
        </w:rPr>
        <w:t xml:space="preserve">nalyze and evaluate how information presented in mathematical forms (e.g. equations, graphs, diagrams, tables, words) is used to describe, predict, or model natural or social processes. </w:t>
      </w:r>
    </w:p>
    <w:p w14:paraId="7EDAA57B" w14:textId="77777777" w:rsidR="00ED0BDA" w:rsidRPr="00E2317D" w:rsidRDefault="00ED0BDA" w:rsidP="00ED0BDA">
      <w:pPr>
        <w:tabs>
          <w:tab w:val="left" w:pos="510"/>
        </w:tabs>
        <w:overflowPunct w:val="0"/>
        <w:autoSpaceDE w:val="0"/>
        <w:autoSpaceDN w:val="0"/>
        <w:adjustRightInd w:val="0"/>
        <w:spacing w:before="0" w:after="0"/>
        <w:ind w:left="810"/>
        <w:jc w:val="both"/>
        <w:textAlignment w:val="baseline"/>
        <w:rPr>
          <w:b/>
          <w:bCs/>
          <w:szCs w:val="24"/>
        </w:rPr>
      </w:pPr>
    </w:p>
    <w:p w14:paraId="58FB1DEC" w14:textId="2EBF652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ED0BDA">
        <w:rPr>
          <w:szCs w:val="24"/>
        </w:rPr>
        <w:t xml:space="preserve">CO 7) </w:t>
      </w:r>
      <w:r w:rsidR="00DB7490">
        <w:rPr>
          <w:szCs w:val="24"/>
        </w:rPr>
        <w:t xml:space="preserve"> </w:t>
      </w:r>
      <w:r w:rsidR="00ED0BDA">
        <w:rPr>
          <w:szCs w:val="24"/>
        </w:rPr>
        <w:t xml:space="preserve"> R</w:t>
      </w:r>
      <w:r w:rsidR="003157D7" w:rsidRPr="00162626">
        <w:rPr>
          <w:szCs w:val="24"/>
        </w:rPr>
        <w:t>ead and interpret graphs by recognizing intervals of increasing or decreasing</w:t>
      </w:r>
      <w:r w:rsidR="003157D7" w:rsidRPr="00371173">
        <w:rPr>
          <w:szCs w:val="24"/>
        </w:rPr>
        <w:t xml:space="preserve"> function value and identifying maximum or minimum values of a function.</w:t>
      </w:r>
    </w:p>
    <w:p w14:paraId="33513746" w14:textId="77777777" w:rsidR="00C46FF5" w:rsidRDefault="00C46FF5" w:rsidP="00C46FF5">
      <w:pPr>
        <w:tabs>
          <w:tab w:val="left" w:pos="510"/>
        </w:tabs>
        <w:overflowPunct w:val="0"/>
        <w:autoSpaceDE w:val="0"/>
        <w:autoSpaceDN w:val="0"/>
        <w:adjustRightInd w:val="0"/>
        <w:spacing w:before="0" w:after="0"/>
        <w:ind w:left="810"/>
        <w:jc w:val="both"/>
        <w:textAlignment w:val="baseline"/>
        <w:rPr>
          <w:szCs w:val="24"/>
        </w:rPr>
      </w:pPr>
    </w:p>
    <w:p w14:paraId="0924306A" w14:textId="7F99333B"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b/>
          <w:bCs/>
          <w:szCs w:val="24"/>
        </w:rPr>
      </w:pPr>
      <w:r>
        <w:rPr>
          <w:b/>
          <w:bCs/>
          <w:szCs w:val="24"/>
        </w:rPr>
        <w:t xml:space="preserve"> </w:t>
      </w:r>
      <w:r w:rsidR="008F0E8F">
        <w:rPr>
          <w:b/>
          <w:bCs/>
          <w:szCs w:val="24"/>
        </w:rPr>
        <w:t xml:space="preserve"> </w:t>
      </w:r>
      <w:r>
        <w:rPr>
          <w:b/>
          <w:bCs/>
          <w:szCs w:val="24"/>
        </w:rPr>
        <w:t xml:space="preserve">  </w:t>
      </w:r>
      <w:r w:rsidR="00C46FF5">
        <w:rPr>
          <w:b/>
          <w:bCs/>
          <w:szCs w:val="24"/>
        </w:rPr>
        <w:t>CO 8)   I</w:t>
      </w:r>
      <w:r w:rsidR="003157D7" w:rsidRPr="00E2317D">
        <w:rPr>
          <w:b/>
          <w:bCs/>
          <w:szCs w:val="24"/>
        </w:rPr>
        <w:t>dentify and utilize tools of quantitative reasoning to solve problems that impact academic understanding and public life.</w:t>
      </w:r>
    </w:p>
    <w:p w14:paraId="669859DC" w14:textId="77777777" w:rsidR="00B96AE3" w:rsidRPr="00E2317D" w:rsidRDefault="00B96AE3" w:rsidP="00B96AE3">
      <w:pPr>
        <w:tabs>
          <w:tab w:val="left" w:pos="510"/>
        </w:tabs>
        <w:overflowPunct w:val="0"/>
        <w:autoSpaceDE w:val="0"/>
        <w:autoSpaceDN w:val="0"/>
        <w:adjustRightInd w:val="0"/>
        <w:spacing w:before="0" w:after="0"/>
        <w:ind w:left="810"/>
        <w:jc w:val="both"/>
        <w:textAlignment w:val="baseline"/>
        <w:rPr>
          <w:b/>
          <w:bCs/>
          <w:szCs w:val="24"/>
        </w:rPr>
      </w:pPr>
    </w:p>
    <w:p w14:paraId="78CC096E" w14:textId="334F4E01"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bookmarkStart w:id="12" w:name="_Hlk107948533"/>
      <w:bookmarkEnd w:id="11"/>
      <w:r>
        <w:rPr>
          <w:szCs w:val="24"/>
        </w:rPr>
        <w:t xml:space="preserve"> </w:t>
      </w:r>
      <w:r w:rsidR="008F0E8F">
        <w:rPr>
          <w:szCs w:val="24"/>
        </w:rPr>
        <w:t xml:space="preserve"> </w:t>
      </w:r>
      <w:r>
        <w:rPr>
          <w:szCs w:val="24"/>
        </w:rPr>
        <w:t xml:space="preserve">  </w:t>
      </w:r>
      <w:r w:rsidR="00B96AE3">
        <w:rPr>
          <w:szCs w:val="24"/>
        </w:rPr>
        <w:t>CO 9)   G</w:t>
      </w:r>
      <w:r w:rsidR="003157D7" w:rsidRPr="00371173">
        <w:rPr>
          <w:szCs w:val="24"/>
        </w:rPr>
        <w:t>raph polynomial functions when their zeros can be found</w:t>
      </w:r>
      <w:r w:rsidR="00953FE2">
        <w:rPr>
          <w:szCs w:val="24"/>
        </w:rPr>
        <w:t xml:space="preserve">, </w:t>
      </w:r>
      <w:r w:rsidR="009D5B55">
        <w:rPr>
          <w:szCs w:val="24"/>
        </w:rPr>
        <w:t>appl</w:t>
      </w:r>
      <w:r w:rsidR="00A23819">
        <w:rPr>
          <w:szCs w:val="24"/>
        </w:rPr>
        <w:t xml:space="preserve">y </w:t>
      </w:r>
      <w:r w:rsidR="003157D7" w:rsidRPr="00371173">
        <w:rPr>
          <w:szCs w:val="24"/>
        </w:rPr>
        <w:t>Factor and Remainder Theorems</w:t>
      </w:r>
      <w:r w:rsidR="009D5B55">
        <w:rPr>
          <w:szCs w:val="24"/>
        </w:rPr>
        <w:t xml:space="preserve"> for </w:t>
      </w:r>
      <w:r w:rsidR="00971FFE">
        <w:rPr>
          <w:szCs w:val="24"/>
        </w:rPr>
        <w:t>finding zeros of polynomials</w:t>
      </w:r>
      <w:r w:rsidR="003157D7" w:rsidRPr="00371173">
        <w:rPr>
          <w:szCs w:val="24"/>
        </w:rPr>
        <w:t>.</w:t>
      </w:r>
    </w:p>
    <w:p w14:paraId="0B64CCB2" w14:textId="77777777" w:rsidR="009F36AC" w:rsidRDefault="009F36AC" w:rsidP="009F36AC">
      <w:pPr>
        <w:tabs>
          <w:tab w:val="left" w:pos="510"/>
        </w:tabs>
        <w:overflowPunct w:val="0"/>
        <w:autoSpaceDE w:val="0"/>
        <w:autoSpaceDN w:val="0"/>
        <w:adjustRightInd w:val="0"/>
        <w:spacing w:before="0" w:after="0"/>
        <w:ind w:left="810"/>
        <w:jc w:val="both"/>
        <w:textAlignment w:val="baseline"/>
        <w:rPr>
          <w:szCs w:val="24"/>
        </w:rPr>
      </w:pPr>
    </w:p>
    <w:p w14:paraId="05099107" w14:textId="047041A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9F36AC">
        <w:rPr>
          <w:szCs w:val="24"/>
        </w:rPr>
        <w:t>CO</w:t>
      </w:r>
      <w:r w:rsidR="00743362">
        <w:rPr>
          <w:szCs w:val="24"/>
        </w:rPr>
        <w:t xml:space="preserve"> 1</w:t>
      </w:r>
      <w:r w:rsidR="00AC3B83">
        <w:rPr>
          <w:szCs w:val="24"/>
        </w:rPr>
        <w:t>0) G</w:t>
      </w:r>
      <w:r w:rsidR="003157D7" w:rsidRPr="00371173">
        <w:rPr>
          <w:szCs w:val="24"/>
        </w:rPr>
        <w:t>raph basic rational and radical functions</w:t>
      </w:r>
      <w:r w:rsidR="00AC3B83">
        <w:rPr>
          <w:szCs w:val="24"/>
        </w:rPr>
        <w:t>,</w:t>
      </w:r>
      <w:r w:rsidR="00743362">
        <w:rPr>
          <w:szCs w:val="24"/>
        </w:rPr>
        <w:t xml:space="preserve"> solve</w:t>
      </w:r>
      <w:r w:rsidR="003157D7" w:rsidRPr="00371173">
        <w:rPr>
          <w:szCs w:val="24"/>
        </w:rPr>
        <w:t xml:space="preserve"> polynomial and rational inequalities by doing sign analysis.</w:t>
      </w:r>
    </w:p>
    <w:p w14:paraId="0A1711FB" w14:textId="77777777" w:rsidR="00DB7490" w:rsidRDefault="00DB7490" w:rsidP="00BD653C">
      <w:pPr>
        <w:tabs>
          <w:tab w:val="left" w:pos="510"/>
        </w:tabs>
        <w:overflowPunct w:val="0"/>
        <w:autoSpaceDE w:val="0"/>
        <w:autoSpaceDN w:val="0"/>
        <w:adjustRightInd w:val="0"/>
        <w:spacing w:before="0" w:after="0"/>
        <w:ind w:left="810"/>
        <w:jc w:val="both"/>
        <w:textAlignment w:val="baseline"/>
        <w:rPr>
          <w:szCs w:val="24"/>
        </w:rPr>
      </w:pPr>
    </w:p>
    <w:p w14:paraId="2EC87738" w14:textId="61943DFF"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BD653C">
        <w:rPr>
          <w:szCs w:val="24"/>
        </w:rPr>
        <w:t>CO</w:t>
      </w:r>
      <w:r w:rsidR="00FB637E">
        <w:rPr>
          <w:szCs w:val="24"/>
        </w:rPr>
        <w:t xml:space="preserve"> </w:t>
      </w:r>
      <w:r w:rsidR="00BD653C">
        <w:rPr>
          <w:szCs w:val="24"/>
        </w:rPr>
        <w:t xml:space="preserve"> 11) </w:t>
      </w:r>
      <w:r w:rsidR="00FB637E">
        <w:rPr>
          <w:szCs w:val="24"/>
        </w:rPr>
        <w:t xml:space="preserve">  G</w:t>
      </w:r>
      <w:r w:rsidR="003157D7" w:rsidRPr="00371173">
        <w:rPr>
          <w:szCs w:val="24"/>
        </w:rPr>
        <w:t>raph basic exponential and logarithmic functions, find their domain, range, and asymptotes</w:t>
      </w:r>
      <w:r w:rsidR="00FB637E">
        <w:rPr>
          <w:szCs w:val="24"/>
        </w:rPr>
        <w:t xml:space="preserve">, </w:t>
      </w:r>
      <w:r w:rsidR="003157D7" w:rsidRPr="00371173">
        <w:rPr>
          <w:szCs w:val="24"/>
        </w:rPr>
        <w:t xml:space="preserve">solve exponential </w:t>
      </w:r>
      <w:r w:rsidR="00FB637E">
        <w:rPr>
          <w:szCs w:val="24"/>
        </w:rPr>
        <w:t xml:space="preserve">and logarithmic </w:t>
      </w:r>
      <w:r w:rsidR="003157D7" w:rsidRPr="00371173">
        <w:rPr>
          <w:szCs w:val="24"/>
        </w:rPr>
        <w:t xml:space="preserve">equations. </w:t>
      </w:r>
    </w:p>
    <w:p w14:paraId="65E476C5" w14:textId="77777777" w:rsidR="005F52BA" w:rsidRDefault="005F52BA" w:rsidP="005F52BA">
      <w:pPr>
        <w:tabs>
          <w:tab w:val="left" w:pos="510"/>
        </w:tabs>
        <w:overflowPunct w:val="0"/>
        <w:autoSpaceDE w:val="0"/>
        <w:autoSpaceDN w:val="0"/>
        <w:adjustRightInd w:val="0"/>
        <w:spacing w:before="0" w:after="0"/>
        <w:ind w:left="810"/>
        <w:jc w:val="both"/>
        <w:textAlignment w:val="baseline"/>
        <w:rPr>
          <w:szCs w:val="24"/>
        </w:rPr>
      </w:pPr>
    </w:p>
    <w:bookmarkEnd w:id="12"/>
    <w:p w14:paraId="1D25F2EA" w14:textId="0F1B49AA" w:rsidR="003157D7" w:rsidRPr="003157D7" w:rsidRDefault="00D10CF3" w:rsidP="003157D7">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szCs w:val="24"/>
        </w:rPr>
        <w:t xml:space="preserve">  </w:t>
      </w:r>
      <w:r w:rsidR="008F0E8F">
        <w:rPr>
          <w:szCs w:val="24"/>
        </w:rPr>
        <w:t xml:space="preserve"> </w:t>
      </w:r>
      <w:r>
        <w:rPr>
          <w:szCs w:val="24"/>
        </w:rPr>
        <w:t xml:space="preserve"> </w:t>
      </w:r>
      <w:r w:rsidR="003D76D0">
        <w:rPr>
          <w:szCs w:val="24"/>
        </w:rPr>
        <w:t xml:space="preserve">CO </w:t>
      </w:r>
      <w:r w:rsidR="005F52BA">
        <w:rPr>
          <w:szCs w:val="24"/>
        </w:rPr>
        <w:t xml:space="preserve"> 12</w:t>
      </w:r>
      <w:r w:rsidR="00FF0DA2">
        <w:rPr>
          <w:szCs w:val="24"/>
        </w:rPr>
        <w:t xml:space="preserve">)   </w:t>
      </w:r>
      <w:r w:rsidR="003157D7" w:rsidRPr="003157D7">
        <w:rPr>
          <w:szCs w:val="24"/>
        </w:rPr>
        <w:t xml:space="preserve">Solve real-life applied problems involving polynomial, exponential or logarithmic functions. </w:t>
      </w:r>
      <w:r w:rsidR="00FF0DA2">
        <w:rPr>
          <w:szCs w:val="24"/>
        </w:rPr>
        <w:t xml:space="preserv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3" w:name="_Toc108976130"/>
      <w:r w:rsidRPr="00C4409D">
        <w:t>Prerequisites</w:t>
      </w:r>
      <w:r w:rsidR="003157D7">
        <w:t>:</w:t>
      </w:r>
      <w:bookmarkStart w:id="14" w:name="_Hlk48148516"/>
      <w:r w:rsidR="004D0871">
        <w:t xml:space="preserve"> </w:t>
      </w:r>
      <w:bookmarkEnd w:id="13"/>
    </w:p>
    <w:p w14:paraId="72C6E49E" w14:textId="1AE6EB01" w:rsidR="00AB53AB" w:rsidRPr="00AB53AB" w:rsidRDefault="00AB53AB" w:rsidP="00AB53AB">
      <w:r w:rsidRPr="00AB53AB">
        <w:t>Undergraduate level MA 102 Minimum Grade of C or Math Placement Test 46 or Exception Math Placement E</w:t>
      </w:r>
    </w:p>
    <w:p w14:paraId="3FF0B670" w14:textId="34B9349B" w:rsidR="000B1956" w:rsidRDefault="128D292F" w:rsidP="00284D2D">
      <w:pPr>
        <w:pStyle w:val="Heading2"/>
      </w:pPr>
      <w:bookmarkStart w:id="15" w:name="_Toc108976131"/>
      <w:bookmarkEnd w:id="14"/>
      <w:r w:rsidRPr="00E942C9">
        <w:t>Required Text and Course Materials</w:t>
      </w:r>
      <w:bookmarkEnd w:id="15"/>
      <w:r w:rsidR="004D0871">
        <w:t xml:space="preserve"> </w:t>
      </w:r>
    </w:p>
    <w:p w14:paraId="5FC2856A" w14:textId="6A85B78C" w:rsidR="004D0871" w:rsidRDefault="004D0871" w:rsidP="004D0871">
      <w:pPr>
        <w:jc w:val="both"/>
        <w:rPr>
          <w:b/>
          <w:bCs/>
          <w:i/>
          <w:iCs/>
          <w:szCs w:val="24"/>
        </w:rPr>
      </w:pPr>
      <w:r w:rsidRPr="00371173">
        <w:rPr>
          <w:i/>
          <w:szCs w:val="24"/>
        </w:rPr>
        <w:t>Precalculus</w:t>
      </w:r>
      <w:r>
        <w:rPr>
          <w:i/>
          <w:szCs w:val="24"/>
        </w:rPr>
        <w:t xml:space="preserve"> Algebra MA 105 package, </w:t>
      </w:r>
      <w:r w:rsidRPr="00EA7179">
        <w:rPr>
          <w:szCs w:val="24"/>
        </w:rPr>
        <w:t>which includes a</w:t>
      </w:r>
      <w:r w:rsidRPr="00371173">
        <w:rPr>
          <w:i/>
          <w:szCs w:val="24"/>
        </w:rPr>
        <w:t xml:space="preserve"> </w:t>
      </w:r>
      <w:r>
        <w:rPr>
          <w:i/>
          <w:szCs w:val="24"/>
        </w:rPr>
        <w:t xml:space="preserve">UAB Math 105 Student Workbook, by </w:t>
      </w:r>
      <w:r w:rsidRPr="00057819">
        <w:rPr>
          <w:i/>
          <w:szCs w:val="24"/>
        </w:rPr>
        <w:t>Elena Kravchuk</w:t>
      </w:r>
      <w:r>
        <w:rPr>
          <w:szCs w:val="24"/>
        </w:rPr>
        <w:t xml:space="preserve">, </w:t>
      </w:r>
      <w:r w:rsidRPr="00371173">
        <w:rPr>
          <w:szCs w:val="24"/>
        </w:rPr>
        <w:t>20</w:t>
      </w:r>
      <w:r>
        <w:rPr>
          <w:szCs w:val="24"/>
        </w:rPr>
        <w:t>1</w:t>
      </w:r>
      <w:r w:rsidR="002652ED">
        <w:rPr>
          <w:szCs w:val="24"/>
        </w:rPr>
        <w:t>4</w:t>
      </w:r>
      <w:r>
        <w:rPr>
          <w:szCs w:val="24"/>
        </w:rPr>
        <w:t xml:space="preserve">, Pearson/ Prentice Hall, and </w:t>
      </w:r>
      <w:r w:rsidRPr="00195332">
        <w:rPr>
          <w:szCs w:val="24"/>
        </w:rPr>
        <w:t>MyLab</w:t>
      </w:r>
      <w:r>
        <w:rPr>
          <w:szCs w:val="24"/>
        </w:rPr>
        <w:t xml:space="preserve"> </w:t>
      </w:r>
      <w:r w:rsidRPr="00195332">
        <w:rPr>
          <w:szCs w:val="24"/>
        </w:rPr>
        <w:t>Math</w:t>
      </w:r>
      <w:r>
        <w:rPr>
          <w:b/>
          <w:bCs/>
          <w:szCs w:val="24"/>
        </w:rPr>
        <w:t xml:space="preserve"> </w:t>
      </w:r>
      <w:r w:rsidRPr="00162626">
        <w:rPr>
          <w:b/>
          <w:bCs/>
          <w:szCs w:val="24"/>
        </w:rPr>
        <w:t xml:space="preserve">ACCESS CODE  (ISBN </w:t>
      </w:r>
      <w:r w:rsidRPr="00162626">
        <w:rPr>
          <w:rFonts w:cs="Calibri"/>
          <w:color w:val="000000"/>
          <w:szCs w:val="24"/>
        </w:rPr>
        <w:t>9780136949909)</w:t>
      </w:r>
      <w:r w:rsidRPr="00162626">
        <w:rPr>
          <w:b/>
          <w:bCs/>
          <w:szCs w:val="24"/>
        </w:rPr>
        <w:t>,</w:t>
      </w:r>
      <w:r>
        <w:rPr>
          <w:b/>
          <w:bCs/>
          <w:szCs w:val="24"/>
        </w:rPr>
        <w:t xml:space="preserve"> </w:t>
      </w:r>
      <w:r w:rsidRPr="00EA7179">
        <w:rPr>
          <w:b/>
          <w:bCs/>
          <w:szCs w:val="24"/>
          <w:u w:val="single"/>
        </w:rPr>
        <w:t>is</w:t>
      </w:r>
      <w:r w:rsidRPr="00EA7179">
        <w:rPr>
          <w:b/>
          <w:szCs w:val="24"/>
          <w:u w:val="single"/>
        </w:rPr>
        <w:t xml:space="preserve"> required</w:t>
      </w:r>
      <w:r>
        <w:rPr>
          <w:szCs w:val="24"/>
        </w:rPr>
        <w:t>. You may not need an access code if you are</w:t>
      </w:r>
      <w:r w:rsidRPr="00EA7179">
        <w:rPr>
          <w:b/>
          <w:bCs/>
          <w:i/>
          <w:iCs/>
          <w:szCs w:val="24"/>
        </w:rPr>
        <w:t xml:space="preserve"> </w:t>
      </w:r>
      <w:r>
        <w:rPr>
          <w:b/>
          <w:bCs/>
          <w:i/>
          <w:iCs/>
          <w:szCs w:val="24"/>
        </w:rPr>
        <w:t>re</w:t>
      </w:r>
      <w:r w:rsidRPr="00371173">
        <w:rPr>
          <w:b/>
          <w:bCs/>
          <w:i/>
          <w:iCs/>
          <w:szCs w:val="24"/>
        </w:rPr>
        <w:t>taking</w:t>
      </w:r>
      <w:r>
        <w:rPr>
          <w:b/>
          <w:bCs/>
          <w:i/>
          <w:iCs/>
          <w:szCs w:val="24"/>
        </w:rPr>
        <w:t xml:space="preserve"> MA 105 previously taken </w:t>
      </w:r>
      <w:r w:rsidR="005B0DDC" w:rsidRPr="005B0DDC">
        <w:rPr>
          <w:rStyle w:val="Emphasis"/>
          <w:rFonts w:asciiTheme="minorHAnsi" w:hAnsiTheme="minorHAnsi" w:cstheme="minorHAnsi"/>
          <w:b/>
          <w:bCs/>
          <w:color w:val="2D3B45"/>
          <w:shd w:val="clear" w:color="auto" w:fill="FFFFFF"/>
        </w:rPr>
        <w:t>within last three semesters</w:t>
      </w:r>
      <w:r>
        <w:rPr>
          <w:b/>
          <w:bCs/>
          <w:i/>
          <w:iCs/>
          <w:szCs w:val="24"/>
        </w:rPr>
        <w:t xml:space="preserve"> (contact your instructor about directions for reenrolling).</w:t>
      </w:r>
    </w:p>
    <w:p w14:paraId="7A2560E1" w14:textId="77777777" w:rsidR="001D2B0C" w:rsidRPr="004B2F68" w:rsidRDefault="001D2B0C" w:rsidP="001D2B0C">
      <w:pPr>
        <w:ind w:right="-15"/>
        <w:jc w:val="both"/>
        <w:rPr>
          <w:color w:val="FF6600"/>
          <w:szCs w:val="24"/>
        </w:rPr>
      </w:pPr>
      <w:bookmarkStart w:id="16" w:name="_Hlk47974454"/>
      <w:bookmarkStart w:id="17" w:name="_Toc501451152"/>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8" w:name="_Toc108976132"/>
      <w:bookmarkEnd w:id="16"/>
      <w:r w:rsidRPr="00284D2D">
        <w:t>Course Grading and Policies</w:t>
      </w:r>
      <w:bookmarkEnd w:id="17"/>
      <w:bookmarkEnd w:id="18"/>
    </w:p>
    <w:p w14:paraId="4F9F2EA3" w14:textId="578BE804" w:rsidR="00CC0293" w:rsidRDefault="128D292F" w:rsidP="00284D2D">
      <w:pPr>
        <w:pStyle w:val="Heading2"/>
      </w:pPr>
      <w:bookmarkStart w:id="19" w:name="_Toc108976133"/>
      <w:r w:rsidRPr="000F2892">
        <w:t>Grading Scale</w:t>
      </w:r>
      <w:bookmarkEnd w:id="19"/>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20"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20"/>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1759BAEF"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21" w:name="_Toc108976134"/>
      <w:r w:rsidRPr="00284D2D">
        <w:t>Student Access to Grades</w:t>
      </w:r>
      <w:bookmarkEnd w:id="21"/>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2"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2"/>
    <w:p w14:paraId="44BA0066" w14:textId="77777777" w:rsidR="0064433C" w:rsidRPr="00284D2D" w:rsidRDefault="0064433C" w:rsidP="0064433C">
      <w:pPr>
        <w:pStyle w:val="Default"/>
        <w:rPr>
          <w:rFonts w:asciiTheme="minorHAnsi" w:hAnsiTheme="minorHAnsi" w:cstheme="minorHAnsi"/>
          <w:sz w:val="23"/>
          <w:szCs w:val="23"/>
        </w:rPr>
      </w:pPr>
    </w:p>
    <w:p w14:paraId="2EAE22F8"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 xml:space="preserve">UAB Grade for MA 105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3" w:name="_Toc108976135"/>
      <w:r w:rsidRPr="00284D2D">
        <w:t>Graded Assignments and Activities Overview</w:t>
      </w:r>
      <w:bookmarkEnd w:id="23"/>
    </w:p>
    <w:p w14:paraId="61B4636B" w14:textId="1E5FCE14" w:rsidR="00AF1A5C" w:rsidRPr="00284D2D" w:rsidRDefault="00F00D53" w:rsidP="00284D2D">
      <w:pPr>
        <w:pStyle w:val="Heading2"/>
        <w:rPr>
          <w:rStyle w:val="Heading2Char"/>
          <w:b/>
          <w:bCs/>
        </w:rPr>
      </w:pPr>
      <w:bookmarkStart w:id="24" w:name="_Toc108976136"/>
      <w:r w:rsidRPr="00284D2D">
        <w:rPr>
          <w:rStyle w:val="Heading2Char"/>
          <w:b/>
          <w:bCs/>
        </w:rPr>
        <w:t>Assignments and</w:t>
      </w:r>
      <w:r w:rsidR="005B3FCB" w:rsidRPr="00284D2D">
        <w:rPr>
          <w:rStyle w:val="Heading2Char"/>
          <w:b/>
          <w:bCs/>
        </w:rPr>
        <w:t xml:space="preserve"> Activities Descriptions</w:t>
      </w:r>
      <w:bookmarkEnd w:id="24"/>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5"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5"/>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6"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7" w:name="_Hlk47983560"/>
      <w:r w:rsidRPr="00195332">
        <w:rPr>
          <w:szCs w:val="24"/>
        </w:rPr>
        <w:t>MyLab</w:t>
      </w:r>
      <w:r>
        <w:rPr>
          <w:szCs w:val="24"/>
        </w:rPr>
        <w:t xml:space="preserve"> </w:t>
      </w:r>
      <w:r w:rsidRPr="00195332">
        <w:rPr>
          <w:szCs w:val="24"/>
        </w:rPr>
        <w:t>Math</w:t>
      </w:r>
      <w:bookmarkEnd w:id="27"/>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77777777" w:rsidR="00230C8B" w:rsidRDefault="00230C8B" w:rsidP="00230C8B">
      <w:pPr>
        <w:numPr>
          <w:ilvl w:val="0"/>
          <w:numId w:val="11"/>
        </w:numPr>
        <w:spacing w:before="0" w:after="0"/>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6"/>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8" w:name="_Hlk40041095"/>
      <w:r w:rsidRPr="00284D2D">
        <w:rPr>
          <w:rFonts w:asciiTheme="minorHAnsi" w:hAnsiTheme="minorHAnsi" w:cstheme="minorHAnsi"/>
          <w:sz w:val="23"/>
          <w:szCs w:val="23"/>
        </w:rPr>
        <w:t>The Course Instructor will not accept e-mails sent from e-mails accounts other than UAB.</w:t>
      </w:r>
    </w:p>
    <w:bookmarkEnd w:id="28"/>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9"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50C8D14C"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A730D8">
        <w:rPr>
          <w:rFonts w:asciiTheme="minorHAnsi" w:eastAsia="Times New Roman" w:hAnsiTheme="minorHAnsi" w:cstheme="minorHAnsi"/>
          <w:b/>
          <w:sz w:val="23"/>
          <w:szCs w:val="23"/>
          <w:highlight w:val="yellow"/>
          <w:lang w:eastAsia="ru-RU"/>
        </w:rPr>
        <w:t>Jun 9</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30"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30"/>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make ups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51D08181"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1"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Pr="00284D2D">
        <w:rPr>
          <w:rFonts w:asciiTheme="minorHAnsi" w:eastAsia="Times New Roman" w:hAnsiTheme="minorHAnsi" w:cstheme="minorHAnsi"/>
          <w:sz w:val="23"/>
          <w:szCs w:val="23"/>
          <w:lang w:eastAsia="ru-RU"/>
        </w:rPr>
        <w:t>5</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1"/>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2" w:name="_Hlk48490504"/>
      <w:r w:rsidRPr="00284D2D">
        <w:rPr>
          <w:rFonts w:asciiTheme="minorHAnsi" w:eastAsia="Times New Roman" w:hAnsiTheme="minorHAnsi" w:cstheme="minorHAnsi"/>
          <w:sz w:val="23"/>
          <w:szCs w:val="23"/>
          <w:lang w:eastAsia="ru-RU"/>
        </w:rPr>
        <w:t>which students are required to work before answering questions.</w:t>
      </w:r>
      <w:bookmarkEnd w:id="32"/>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3"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3"/>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There are 13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4"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4"/>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5"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5"/>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6"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6"/>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7"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7"/>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Once the test is submitted in MyLab Math, it is scored and a percentage is given. The UAB score (points) for the test can be found in Canvas under UAB Grade for MA 105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331F0C"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8" w:name="_Hlk27999782"/>
      <w:bookmarkStart w:id="39"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8"/>
    <w:bookmarkEnd w:id="39"/>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40"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9"/>
    <w:bookmarkEnd w:id="40"/>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41" w:name="_Hlk48489809"/>
    </w:p>
    <w:bookmarkEnd w:id="41"/>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2" w:name="_Hlk40042655"/>
      <w:r w:rsidRPr="00DD2020">
        <w:rPr>
          <w:rFonts w:asciiTheme="minorHAnsi" w:hAnsiTheme="minorHAnsi" w:cstheme="minorHAnsi"/>
        </w:rPr>
        <w:t>1 GB RAM or better, 2GHz processor or better</w:t>
      </w:r>
    </w:p>
    <w:bookmarkEnd w:id="42"/>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Virus protection software,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3"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3"/>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4" w:name="_Toc108976137"/>
      <w:bookmarkStart w:id="45" w:name="_Hlk71131288"/>
      <w:bookmarkStart w:id="46" w:name="_Hlk100844472"/>
      <w:r>
        <w:t>Course Netiquette</w:t>
      </w:r>
      <w:r>
        <w:rPr>
          <w:bCs/>
        </w:rPr>
        <w:t>:</w:t>
      </w:r>
      <w:bookmarkEnd w:id="44"/>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7" w:name="_Toc501451155"/>
      <w:bookmarkStart w:id="48" w:name="_Toc108976138"/>
      <w:bookmarkEnd w:id="45"/>
      <w:bookmarkEnd w:id="46"/>
      <w:r w:rsidRPr="00B0712C">
        <w:t>UAB Policies and Resource</w:t>
      </w:r>
      <w:r>
        <w:t>s</w:t>
      </w:r>
      <w:bookmarkEnd w:id="47"/>
      <w:bookmarkEnd w:id="48"/>
    </w:p>
    <w:p w14:paraId="32052402" w14:textId="17905536" w:rsidR="004220D3" w:rsidRPr="00E942C9" w:rsidRDefault="004220D3" w:rsidP="00284D2D">
      <w:pPr>
        <w:pStyle w:val="Heading2"/>
      </w:pPr>
      <w:bookmarkStart w:id="49" w:name="_Toc108976139"/>
      <w:r>
        <w:t>Add/Drop and Course Withdrawal</w:t>
      </w:r>
      <w:bookmarkEnd w:id="49"/>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50" w:name="_Hlk101451589"/>
      <w:bookmarkStart w:id="51" w:name="_Toc108976140"/>
      <w:r>
        <w:t>Academic Integrity Code</w:t>
      </w:r>
      <w:bookmarkEnd w:id="50"/>
      <w:bookmarkEnd w:id="51"/>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2" w:name="_Toc108976141"/>
      <w:bookmarkStart w:id="53" w:name="_Hlk101166388"/>
      <w:r w:rsidRPr="003245B1">
        <w:t>Student Conduct Code</w:t>
      </w:r>
      <w:bookmarkEnd w:id="52"/>
    </w:p>
    <w:bookmarkEnd w:id="53"/>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4" w:name="_Toc108976142"/>
      <w:r w:rsidRPr="00AD52FA">
        <w:t>Intellectual Property</w:t>
      </w:r>
      <w:bookmarkEnd w:id="54"/>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5" w:name="_Toc108976143"/>
      <w:r w:rsidRPr="00E942C9">
        <w:t>DSS Accessibility Statement</w:t>
      </w:r>
      <w:bookmarkEnd w:id="55"/>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6" w:name="_Toc108976144"/>
      <w:r>
        <w:t>Title IX Statement</w:t>
      </w:r>
      <w:bookmarkEnd w:id="56"/>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7" w:name="_Toc108976145"/>
      <w:r>
        <w:t>Technology</w:t>
      </w:r>
      <w:bookmarkEnd w:id="57"/>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8" w:name="_Toc108976146"/>
      <w:r>
        <w:t>Health and Safety</w:t>
      </w:r>
      <w:bookmarkEnd w:id="58"/>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331F0C"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331F0C"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331F0C"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331F0C"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9"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9"/>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331F0C"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644201A6" w:rsidR="00AD338D" w:rsidRDefault="00CF6B0B" w:rsidP="00CF6B0B">
      <w:pPr>
        <w:jc w:val="center"/>
        <w:rPr>
          <w:rFonts w:asciiTheme="minorHAnsi" w:hAnsiTheme="minorHAnsi" w:cstheme="minorHAnsi"/>
          <w:szCs w:val="24"/>
        </w:rPr>
      </w:pPr>
      <w:r w:rsidRPr="001A7991">
        <w:rPr>
          <w:noProof/>
        </w:rPr>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679D706D"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r w:rsidR="007D6893">
        <w:rPr>
          <w:rFonts w:ascii="Times New Roman" w:eastAsia="Times New Roman" w:hAnsi="Times New Roman" w:cs="Times New Roman"/>
          <w:b/>
          <w:sz w:val="40"/>
          <w:szCs w:val="40"/>
          <w:lang w:eastAsia="ru-RU"/>
        </w:rPr>
        <w:t xml:space="preserve"> </w:t>
      </w:r>
      <w:r w:rsidR="00C90D03">
        <w:rPr>
          <w:rFonts w:ascii="Times New Roman" w:eastAsia="Times New Roman" w:hAnsi="Times New Roman" w:cs="Times New Roman"/>
          <w:b/>
          <w:sz w:val="40"/>
          <w:szCs w:val="40"/>
          <w:lang w:eastAsia="ru-RU"/>
        </w:rPr>
        <w:t>(Sample)</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5605C" w:rsidRPr="00493CF1" w14:paraId="0EED173C" w14:textId="77777777" w:rsidTr="00E516A7">
        <w:trPr>
          <w:jc w:val="center"/>
        </w:trPr>
        <w:tc>
          <w:tcPr>
            <w:tcW w:w="570" w:type="dxa"/>
          </w:tcPr>
          <w:p w14:paraId="3896F2F3"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240A25B4"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06/10/23</w:t>
            </w:r>
          </w:p>
        </w:tc>
        <w:tc>
          <w:tcPr>
            <w:tcW w:w="540" w:type="dxa"/>
            <w:shd w:val="clear" w:color="auto" w:fill="auto"/>
          </w:tcPr>
          <w:p w14:paraId="7D882752"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3CF0DFDC"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06/10/23</w:t>
            </w:r>
          </w:p>
        </w:tc>
        <w:tc>
          <w:tcPr>
            <w:tcW w:w="540" w:type="dxa"/>
          </w:tcPr>
          <w:p w14:paraId="639C1291"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F5605C" w:rsidRPr="00493CF1" w14:paraId="5936E0C0" w14:textId="77777777" w:rsidTr="00E516A7">
        <w:trPr>
          <w:jc w:val="center"/>
        </w:trPr>
        <w:tc>
          <w:tcPr>
            <w:tcW w:w="570" w:type="dxa"/>
          </w:tcPr>
          <w:p w14:paraId="38A101C9"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4327DFA3"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06/13/23</w:t>
            </w:r>
          </w:p>
        </w:tc>
        <w:tc>
          <w:tcPr>
            <w:tcW w:w="540" w:type="dxa"/>
            <w:shd w:val="clear" w:color="auto" w:fill="auto"/>
          </w:tcPr>
          <w:p w14:paraId="5ADF4C94"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53F66CC6"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06/13/23</w:t>
            </w:r>
          </w:p>
        </w:tc>
        <w:tc>
          <w:tcPr>
            <w:tcW w:w="540" w:type="dxa"/>
          </w:tcPr>
          <w:p w14:paraId="151F22E9"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22ECA232"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06/09/23</w:t>
            </w:r>
          </w:p>
        </w:tc>
        <w:tc>
          <w:tcPr>
            <w:tcW w:w="2070" w:type="dxa"/>
          </w:tcPr>
          <w:p w14:paraId="7E5D37E9" w14:textId="33733CC2" w:rsidR="00F5605C" w:rsidRPr="00493CF1" w:rsidRDefault="00154090"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06/23/23</w:t>
            </w:r>
          </w:p>
        </w:tc>
      </w:tr>
      <w:tr w:rsidR="00F5605C" w:rsidRPr="00493CF1" w14:paraId="7C72FD19" w14:textId="77777777" w:rsidTr="00E516A7">
        <w:trPr>
          <w:jc w:val="center"/>
        </w:trPr>
        <w:tc>
          <w:tcPr>
            <w:tcW w:w="570" w:type="dxa"/>
          </w:tcPr>
          <w:p w14:paraId="29591060"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352F2CC2"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06/17/23</w:t>
            </w:r>
          </w:p>
        </w:tc>
        <w:tc>
          <w:tcPr>
            <w:tcW w:w="540" w:type="dxa"/>
            <w:shd w:val="clear" w:color="auto" w:fill="auto"/>
          </w:tcPr>
          <w:p w14:paraId="4CD35EF8"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38496BF6"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06/17/23</w:t>
            </w:r>
          </w:p>
        </w:tc>
        <w:tc>
          <w:tcPr>
            <w:tcW w:w="540" w:type="dxa"/>
          </w:tcPr>
          <w:p w14:paraId="699002D7"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5605C" w:rsidRPr="00493CF1" w14:paraId="6C15AED7" w14:textId="77777777" w:rsidTr="00E516A7">
        <w:trPr>
          <w:jc w:val="center"/>
        </w:trPr>
        <w:tc>
          <w:tcPr>
            <w:tcW w:w="570" w:type="dxa"/>
          </w:tcPr>
          <w:p w14:paraId="6264B3E5"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6DDA540B"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06/20/23</w:t>
            </w:r>
          </w:p>
        </w:tc>
        <w:tc>
          <w:tcPr>
            <w:tcW w:w="540" w:type="dxa"/>
            <w:shd w:val="clear" w:color="auto" w:fill="auto"/>
          </w:tcPr>
          <w:p w14:paraId="6189F03C"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1898F96D"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06/20/23</w:t>
            </w:r>
          </w:p>
        </w:tc>
        <w:tc>
          <w:tcPr>
            <w:tcW w:w="540" w:type="dxa"/>
          </w:tcPr>
          <w:p w14:paraId="2DEB8DD3"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2AA7A611"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310E1E">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sidR="00310E1E">
              <w:rPr>
                <w:rFonts w:ascii="Times New Roman" w:eastAsia="Times New Roman" w:hAnsi="Times New Roman" w:cs="Times New Roman"/>
                <w:sz w:val="22"/>
                <w:lang w:eastAsia="ru-RU"/>
              </w:rPr>
              <w:t>15</w:t>
            </w:r>
            <w:r w:rsidRPr="00493CF1">
              <w:rPr>
                <w:rFonts w:ascii="Times New Roman" w:eastAsia="Times New Roman" w:hAnsi="Times New Roman" w:cs="Times New Roman"/>
                <w:sz w:val="22"/>
                <w:lang w:eastAsia="ru-RU"/>
              </w:rPr>
              <w:t>/22</w:t>
            </w:r>
          </w:p>
        </w:tc>
        <w:tc>
          <w:tcPr>
            <w:tcW w:w="2070" w:type="dxa"/>
          </w:tcPr>
          <w:p w14:paraId="3A47B5C9"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F5605C" w:rsidRPr="00493CF1" w14:paraId="6FD4706E" w14:textId="77777777" w:rsidTr="00E516A7">
        <w:trPr>
          <w:jc w:val="center"/>
        </w:trPr>
        <w:tc>
          <w:tcPr>
            <w:tcW w:w="570" w:type="dxa"/>
          </w:tcPr>
          <w:p w14:paraId="16E1719C"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756D5E18"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06/24/23</w:t>
            </w:r>
          </w:p>
        </w:tc>
        <w:tc>
          <w:tcPr>
            <w:tcW w:w="540" w:type="dxa"/>
            <w:shd w:val="clear" w:color="auto" w:fill="auto"/>
          </w:tcPr>
          <w:p w14:paraId="05434DF6"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4F3DBE65"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06/24/23</w:t>
            </w:r>
          </w:p>
        </w:tc>
        <w:tc>
          <w:tcPr>
            <w:tcW w:w="540" w:type="dxa"/>
          </w:tcPr>
          <w:p w14:paraId="19F76F65"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2AE7B673"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310E1E">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sidR="00310E1E">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2/2</w:t>
            </w:r>
            <w:r w:rsidR="00310E1E">
              <w:rPr>
                <w:rFonts w:ascii="Times New Roman" w:eastAsia="Times New Roman" w:hAnsi="Times New Roman" w:cs="Times New Roman"/>
                <w:sz w:val="22"/>
                <w:lang w:eastAsia="ru-RU"/>
              </w:rPr>
              <w:t>3</w:t>
            </w:r>
          </w:p>
        </w:tc>
        <w:tc>
          <w:tcPr>
            <w:tcW w:w="2070" w:type="dxa"/>
          </w:tcPr>
          <w:p w14:paraId="7BBF2AA8" w14:textId="4549B26C" w:rsidR="00F5605C" w:rsidRPr="00493CF1" w:rsidRDefault="00D902A5"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F5605C" w:rsidRPr="00493CF1">
              <w:rPr>
                <w:rFonts w:ascii="Times New Roman" w:eastAsia="Times New Roman" w:hAnsi="Times New Roman" w:cs="Times New Roman"/>
                <w:sz w:val="22"/>
                <w:lang w:eastAsia="ru-RU"/>
              </w:rPr>
              <w:t>/07/2</w:t>
            </w:r>
            <w:r>
              <w:rPr>
                <w:rFonts w:ascii="Times New Roman" w:eastAsia="Times New Roman" w:hAnsi="Times New Roman" w:cs="Times New Roman"/>
                <w:sz w:val="22"/>
                <w:lang w:eastAsia="ru-RU"/>
              </w:rPr>
              <w:t>3</w:t>
            </w:r>
          </w:p>
        </w:tc>
      </w:tr>
      <w:tr w:rsidR="00F5605C" w:rsidRPr="00493CF1" w14:paraId="1CA19F4D" w14:textId="77777777" w:rsidTr="00E516A7">
        <w:trPr>
          <w:jc w:val="center"/>
        </w:trPr>
        <w:tc>
          <w:tcPr>
            <w:tcW w:w="570" w:type="dxa"/>
          </w:tcPr>
          <w:p w14:paraId="43EA2079"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6B630BB0"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06/27/23</w:t>
            </w:r>
          </w:p>
        </w:tc>
        <w:tc>
          <w:tcPr>
            <w:tcW w:w="540" w:type="dxa"/>
            <w:shd w:val="clear" w:color="auto" w:fill="auto"/>
          </w:tcPr>
          <w:p w14:paraId="66A472AD"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2C3A18A5"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06/27/23</w:t>
            </w:r>
          </w:p>
        </w:tc>
        <w:tc>
          <w:tcPr>
            <w:tcW w:w="540" w:type="dxa"/>
          </w:tcPr>
          <w:p w14:paraId="4C71C1DA"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024300F2" w:rsidR="00F5605C" w:rsidRPr="00493CF1" w:rsidRDefault="007D18B5"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07/06</w:t>
            </w:r>
            <w:r w:rsidR="00F5605C"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3C4E2301"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5605C" w:rsidRPr="00493CF1" w14:paraId="19CF810F" w14:textId="77777777" w:rsidTr="00E516A7">
        <w:trPr>
          <w:jc w:val="center"/>
        </w:trPr>
        <w:tc>
          <w:tcPr>
            <w:tcW w:w="570" w:type="dxa"/>
          </w:tcPr>
          <w:p w14:paraId="7F6920D0"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3.1, 3.6</w:t>
            </w:r>
          </w:p>
        </w:tc>
        <w:tc>
          <w:tcPr>
            <w:tcW w:w="1170" w:type="dxa"/>
            <w:shd w:val="clear" w:color="auto" w:fill="auto"/>
          </w:tcPr>
          <w:p w14:paraId="103A7F16" w14:textId="7349936E"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07/01/23</w:t>
            </w:r>
          </w:p>
        </w:tc>
        <w:tc>
          <w:tcPr>
            <w:tcW w:w="540" w:type="dxa"/>
            <w:shd w:val="clear" w:color="auto" w:fill="auto"/>
          </w:tcPr>
          <w:p w14:paraId="2F2A2D42"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110F084C"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07/01/23</w:t>
            </w:r>
          </w:p>
        </w:tc>
        <w:tc>
          <w:tcPr>
            <w:tcW w:w="540" w:type="dxa"/>
          </w:tcPr>
          <w:p w14:paraId="107FC55A"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6B051D76" w:rsidR="00F5605C" w:rsidRPr="00493CF1" w:rsidRDefault="003D2909"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07/13/23</w:t>
            </w:r>
          </w:p>
        </w:tc>
        <w:tc>
          <w:tcPr>
            <w:tcW w:w="2070" w:type="dxa"/>
          </w:tcPr>
          <w:p w14:paraId="1B11ED76"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F5605C" w:rsidRPr="00493CF1" w14:paraId="28923C72" w14:textId="77777777" w:rsidTr="00E516A7">
        <w:trPr>
          <w:jc w:val="center"/>
        </w:trPr>
        <w:tc>
          <w:tcPr>
            <w:tcW w:w="570" w:type="dxa"/>
          </w:tcPr>
          <w:p w14:paraId="4896DEC3"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3.2, 3.3</w:t>
            </w:r>
          </w:p>
        </w:tc>
        <w:tc>
          <w:tcPr>
            <w:tcW w:w="1170" w:type="dxa"/>
            <w:shd w:val="clear" w:color="auto" w:fill="auto"/>
          </w:tcPr>
          <w:p w14:paraId="3908AD4F" w14:textId="6E9753F3"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07/08/23</w:t>
            </w:r>
          </w:p>
        </w:tc>
        <w:tc>
          <w:tcPr>
            <w:tcW w:w="540" w:type="dxa"/>
            <w:shd w:val="clear" w:color="auto" w:fill="auto"/>
          </w:tcPr>
          <w:p w14:paraId="1CED7B61"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7CAD7820"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07/08/23</w:t>
            </w:r>
          </w:p>
        </w:tc>
        <w:tc>
          <w:tcPr>
            <w:tcW w:w="540" w:type="dxa"/>
          </w:tcPr>
          <w:p w14:paraId="50DA3EE4"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169428F7" w:rsidR="00F5605C" w:rsidRPr="00493CF1" w:rsidRDefault="00DC1250"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07/20</w:t>
            </w:r>
            <w:r w:rsidR="00F5605C"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2191D9F" w14:textId="0EC1171D" w:rsidR="00F5605C" w:rsidRPr="00493CF1" w:rsidRDefault="00436A41"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07/21/23</w:t>
            </w:r>
          </w:p>
        </w:tc>
      </w:tr>
      <w:tr w:rsidR="00F5605C" w:rsidRPr="00493CF1" w14:paraId="61D140C4" w14:textId="77777777" w:rsidTr="00E516A7">
        <w:trPr>
          <w:jc w:val="center"/>
        </w:trPr>
        <w:tc>
          <w:tcPr>
            <w:tcW w:w="570" w:type="dxa"/>
          </w:tcPr>
          <w:p w14:paraId="0D25B988"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3.4, 3.6, Review</w:t>
            </w:r>
          </w:p>
        </w:tc>
        <w:tc>
          <w:tcPr>
            <w:tcW w:w="1170" w:type="dxa"/>
            <w:shd w:val="clear" w:color="auto" w:fill="auto"/>
          </w:tcPr>
          <w:p w14:paraId="15DF0C6D" w14:textId="47682129"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07/11/23</w:t>
            </w:r>
          </w:p>
        </w:tc>
        <w:tc>
          <w:tcPr>
            <w:tcW w:w="540" w:type="dxa"/>
            <w:shd w:val="clear" w:color="auto" w:fill="auto"/>
          </w:tcPr>
          <w:p w14:paraId="28EC775C"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11FB147E"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07/11/23</w:t>
            </w:r>
          </w:p>
        </w:tc>
        <w:tc>
          <w:tcPr>
            <w:tcW w:w="540" w:type="dxa"/>
          </w:tcPr>
          <w:p w14:paraId="6158DD1D"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55FEA431" w:rsidR="00F5605C" w:rsidRPr="00493CF1" w:rsidRDefault="00DC1250"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07/27/23</w:t>
            </w:r>
          </w:p>
        </w:tc>
        <w:tc>
          <w:tcPr>
            <w:tcW w:w="2070" w:type="dxa"/>
          </w:tcPr>
          <w:p w14:paraId="6B2ABE3E"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5605C" w:rsidRPr="00493CF1" w14:paraId="0197D9D5" w14:textId="77777777" w:rsidTr="00E516A7">
        <w:trPr>
          <w:trHeight w:val="255"/>
          <w:jc w:val="center"/>
        </w:trPr>
        <w:tc>
          <w:tcPr>
            <w:tcW w:w="570" w:type="dxa"/>
          </w:tcPr>
          <w:p w14:paraId="33AE7CF1"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046E4C04"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07/15/23</w:t>
            </w:r>
          </w:p>
        </w:tc>
        <w:tc>
          <w:tcPr>
            <w:tcW w:w="540" w:type="dxa"/>
            <w:shd w:val="clear" w:color="auto" w:fill="auto"/>
          </w:tcPr>
          <w:p w14:paraId="1AB77B5D"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0C2CEE1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07/15/23</w:t>
            </w:r>
          </w:p>
        </w:tc>
        <w:tc>
          <w:tcPr>
            <w:tcW w:w="540" w:type="dxa"/>
          </w:tcPr>
          <w:p w14:paraId="1C05AF53"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F5605C" w:rsidRPr="00493CF1" w14:paraId="36B9E071" w14:textId="77777777" w:rsidTr="00E516A7">
        <w:trPr>
          <w:jc w:val="center"/>
        </w:trPr>
        <w:tc>
          <w:tcPr>
            <w:tcW w:w="570" w:type="dxa"/>
          </w:tcPr>
          <w:p w14:paraId="398C7FD8"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039B744D"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07/22/23</w:t>
            </w:r>
          </w:p>
        </w:tc>
        <w:tc>
          <w:tcPr>
            <w:tcW w:w="540" w:type="dxa"/>
            <w:shd w:val="clear" w:color="auto" w:fill="auto"/>
          </w:tcPr>
          <w:p w14:paraId="0359838A"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24E95082"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07/22/23</w:t>
            </w:r>
          </w:p>
        </w:tc>
        <w:tc>
          <w:tcPr>
            <w:tcW w:w="540" w:type="dxa"/>
          </w:tcPr>
          <w:p w14:paraId="5BD7CACE"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3E363D71" w:rsidR="00F5605C" w:rsidRPr="00493CF1" w:rsidRDefault="00D86851"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08/04/23</w:t>
            </w:r>
          </w:p>
        </w:tc>
      </w:tr>
      <w:tr w:rsidR="00F5605C" w:rsidRPr="00493CF1" w14:paraId="21ED24DA" w14:textId="77777777" w:rsidTr="00E516A7">
        <w:trPr>
          <w:jc w:val="center"/>
        </w:trPr>
        <w:tc>
          <w:tcPr>
            <w:tcW w:w="570" w:type="dxa"/>
          </w:tcPr>
          <w:p w14:paraId="13E41F6A"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02A750D8"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07/29/23</w:t>
            </w:r>
          </w:p>
        </w:tc>
        <w:tc>
          <w:tcPr>
            <w:tcW w:w="540" w:type="dxa"/>
            <w:shd w:val="clear" w:color="auto" w:fill="auto"/>
          </w:tcPr>
          <w:p w14:paraId="336DBB5A"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288A69F4"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07/29/23</w:t>
            </w:r>
          </w:p>
        </w:tc>
        <w:tc>
          <w:tcPr>
            <w:tcW w:w="540" w:type="dxa"/>
          </w:tcPr>
          <w:p w14:paraId="415D9C1A"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F5605C" w:rsidRPr="00493CF1" w14:paraId="4287709C" w14:textId="77777777" w:rsidTr="00E516A7">
        <w:trPr>
          <w:jc w:val="center"/>
        </w:trPr>
        <w:tc>
          <w:tcPr>
            <w:tcW w:w="570" w:type="dxa"/>
          </w:tcPr>
          <w:p w14:paraId="21AB94C4"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78921AEB"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08/01/23</w:t>
            </w:r>
          </w:p>
        </w:tc>
        <w:tc>
          <w:tcPr>
            <w:tcW w:w="540" w:type="dxa"/>
            <w:shd w:val="clear" w:color="auto" w:fill="auto"/>
          </w:tcPr>
          <w:p w14:paraId="60836537" w14:textId="77777777"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27B65045" w:rsidR="00F5605C" w:rsidRPr="00493CF1" w:rsidRDefault="00F5605C" w:rsidP="00F5605C">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08/01/23</w:t>
            </w:r>
          </w:p>
        </w:tc>
        <w:tc>
          <w:tcPr>
            <w:tcW w:w="540" w:type="dxa"/>
          </w:tcPr>
          <w:p w14:paraId="3BF458AC"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F5605C" w:rsidRPr="00493CF1" w:rsidRDefault="00F5605C" w:rsidP="00F5605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5016FD98" w:rsidR="00493CF1" w:rsidRPr="00493CF1" w:rsidRDefault="00D8685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w:t>
            </w:r>
            <w:r w:rsidR="008D2A4A">
              <w:rPr>
                <w:rFonts w:ascii="Times New Roman" w:eastAsia="Times New Roman" w:hAnsi="Times New Roman" w:cs="Times New Roman"/>
                <w:sz w:val="22"/>
                <w:lang w:eastAsia="ru-RU"/>
              </w:rPr>
              <w:t>9</w:t>
            </w:r>
            <w:r>
              <w:rPr>
                <w:rFonts w:ascii="Times New Roman" w:eastAsia="Times New Roman" w:hAnsi="Times New Roman" w:cs="Times New Roman"/>
                <w:sz w:val="22"/>
                <w:lang w:eastAsia="ru-RU"/>
              </w:rPr>
              <w:t>/23</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4"/>
      <w:footerReference w:type="default" r:id="rId45"/>
      <w:headerReference w:type="first" r:id="rId46"/>
      <w:footerReference w:type="first" r:id="rId47"/>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6B9F" w14:textId="77777777" w:rsidR="00724732" w:rsidRDefault="00724732" w:rsidP="00691358">
      <w:r>
        <w:separator/>
      </w:r>
    </w:p>
  </w:endnote>
  <w:endnote w:type="continuationSeparator" w:id="0">
    <w:p w14:paraId="62CF8052" w14:textId="77777777" w:rsidR="00724732" w:rsidRDefault="00724732" w:rsidP="00691358">
      <w:r>
        <w:continuationSeparator/>
      </w:r>
    </w:p>
  </w:endnote>
  <w:endnote w:type="continuationNotice" w:id="1">
    <w:p w14:paraId="7A256CA2" w14:textId="77777777" w:rsidR="00724732" w:rsidRDefault="0072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8982" w14:textId="3D0F745D"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8C6054"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331F0C">
          <w:rPr>
            <w:noProof/>
          </w:rPr>
          <w:t>2</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F5C6" w14:textId="77777777" w:rsidR="00724732" w:rsidRDefault="00724732" w:rsidP="00691358">
      <w:r>
        <w:separator/>
      </w:r>
    </w:p>
  </w:footnote>
  <w:footnote w:type="continuationSeparator" w:id="0">
    <w:p w14:paraId="2DC3560D" w14:textId="77777777" w:rsidR="00724732" w:rsidRDefault="00724732" w:rsidP="00691358">
      <w:r>
        <w:continuationSeparator/>
      </w:r>
    </w:p>
  </w:footnote>
  <w:footnote w:type="continuationNotice" w:id="1">
    <w:p w14:paraId="70620B16" w14:textId="77777777" w:rsidR="00724732" w:rsidRDefault="007247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F17D0"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13"/>
  </w:num>
  <w:num w:numId="8">
    <w:abstractNumId w:val="8"/>
  </w:num>
  <w:num w:numId="9">
    <w:abstractNumId w:val="10"/>
  </w:num>
  <w:num w:numId="10">
    <w:abstractNumId w:val="11"/>
  </w:num>
  <w:num w:numId="11">
    <w:abstractNumId w:val="6"/>
  </w:num>
  <w:num w:numId="12">
    <w:abstractNumId w:val="9"/>
  </w:num>
  <w:num w:numId="13">
    <w:abstractNumId w:val="12"/>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73B6"/>
    <w:rsid w:val="00017BD7"/>
    <w:rsid w:val="00020436"/>
    <w:rsid w:val="000204A3"/>
    <w:rsid w:val="000234F4"/>
    <w:rsid w:val="0002514D"/>
    <w:rsid w:val="00027A1A"/>
    <w:rsid w:val="00036B82"/>
    <w:rsid w:val="000404AE"/>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12A31"/>
    <w:rsid w:val="00115CE6"/>
    <w:rsid w:val="00121D7C"/>
    <w:rsid w:val="00123654"/>
    <w:rsid w:val="001302E4"/>
    <w:rsid w:val="001316C7"/>
    <w:rsid w:val="00132C8B"/>
    <w:rsid w:val="00133EA3"/>
    <w:rsid w:val="001373A3"/>
    <w:rsid w:val="00137E85"/>
    <w:rsid w:val="00140720"/>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60CF"/>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A1C"/>
    <w:rsid w:val="00270900"/>
    <w:rsid w:val="00270E26"/>
    <w:rsid w:val="00281439"/>
    <w:rsid w:val="00283DFE"/>
    <w:rsid w:val="00284D2D"/>
    <w:rsid w:val="00284EF2"/>
    <w:rsid w:val="00286814"/>
    <w:rsid w:val="00291B0E"/>
    <w:rsid w:val="00292B10"/>
    <w:rsid w:val="0029350B"/>
    <w:rsid w:val="00295C1D"/>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7935"/>
    <w:rsid w:val="003008B9"/>
    <w:rsid w:val="003037DD"/>
    <w:rsid w:val="003041E8"/>
    <w:rsid w:val="00305552"/>
    <w:rsid w:val="003075D2"/>
    <w:rsid w:val="00310226"/>
    <w:rsid w:val="00310E1E"/>
    <w:rsid w:val="00314E3C"/>
    <w:rsid w:val="003157D7"/>
    <w:rsid w:val="0031730D"/>
    <w:rsid w:val="00317EB7"/>
    <w:rsid w:val="0032100B"/>
    <w:rsid w:val="00322292"/>
    <w:rsid w:val="003231FD"/>
    <w:rsid w:val="003245B1"/>
    <w:rsid w:val="00326808"/>
    <w:rsid w:val="00331A8B"/>
    <w:rsid w:val="00331F0C"/>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30763"/>
    <w:rsid w:val="0043356F"/>
    <w:rsid w:val="00436A41"/>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3BDE"/>
    <w:rsid w:val="004D40C8"/>
    <w:rsid w:val="004D5899"/>
    <w:rsid w:val="004D6B93"/>
    <w:rsid w:val="004F23FC"/>
    <w:rsid w:val="0050038B"/>
    <w:rsid w:val="0050055F"/>
    <w:rsid w:val="005018DF"/>
    <w:rsid w:val="00502F1A"/>
    <w:rsid w:val="00503E79"/>
    <w:rsid w:val="00514369"/>
    <w:rsid w:val="00516A93"/>
    <w:rsid w:val="005170D0"/>
    <w:rsid w:val="00520541"/>
    <w:rsid w:val="00523DE7"/>
    <w:rsid w:val="005241FB"/>
    <w:rsid w:val="005267B1"/>
    <w:rsid w:val="0053683D"/>
    <w:rsid w:val="00541E27"/>
    <w:rsid w:val="00547EEE"/>
    <w:rsid w:val="00551114"/>
    <w:rsid w:val="005615C2"/>
    <w:rsid w:val="00564D52"/>
    <w:rsid w:val="00566C29"/>
    <w:rsid w:val="00566F39"/>
    <w:rsid w:val="005704F0"/>
    <w:rsid w:val="00572BC2"/>
    <w:rsid w:val="00574273"/>
    <w:rsid w:val="00581B55"/>
    <w:rsid w:val="0058216F"/>
    <w:rsid w:val="00582A3B"/>
    <w:rsid w:val="00587655"/>
    <w:rsid w:val="005920CF"/>
    <w:rsid w:val="00595A43"/>
    <w:rsid w:val="005963F1"/>
    <w:rsid w:val="005972D1"/>
    <w:rsid w:val="00597B96"/>
    <w:rsid w:val="005A0C41"/>
    <w:rsid w:val="005A1EC0"/>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603423"/>
    <w:rsid w:val="00606972"/>
    <w:rsid w:val="00610943"/>
    <w:rsid w:val="0061616D"/>
    <w:rsid w:val="006204B9"/>
    <w:rsid w:val="006255E0"/>
    <w:rsid w:val="00627409"/>
    <w:rsid w:val="00637E67"/>
    <w:rsid w:val="00641DDE"/>
    <w:rsid w:val="0064433C"/>
    <w:rsid w:val="00655F71"/>
    <w:rsid w:val="006575AB"/>
    <w:rsid w:val="00660799"/>
    <w:rsid w:val="00661EA1"/>
    <w:rsid w:val="006652DC"/>
    <w:rsid w:val="00665F7F"/>
    <w:rsid w:val="00680351"/>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D20DF"/>
    <w:rsid w:val="006D32C0"/>
    <w:rsid w:val="006D5B24"/>
    <w:rsid w:val="006E175F"/>
    <w:rsid w:val="006E3087"/>
    <w:rsid w:val="006E3418"/>
    <w:rsid w:val="006E40A2"/>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6994"/>
    <w:rsid w:val="00792DAC"/>
    <w:rsid w:val="0079772A"/>
    <w:rsid w:val="007A7E74"/>
    <w:rsid w:val="007B2066"/>
    <w:rsid w:val="007B3B85"/>
    <w:rsid w:val="007B6EC4"/>
    <w:rsid w:val="007B7F68"/>
    <w:rsid w:val="007C2F30"/>
    <w:rsid w:val="007D18B5"/>
    <w:rsid w:val="007D3251"/>
    <w:rsid w:val="007D39A0"/>
    <w:rsid w:val="007D6708"/>
    <w:rsid w:val="007D6893"/>
    <w:rsid w:val="007E3905"/>
    <w:rsid w:val="007F0984"/>
    <w:rsid w:val="007F0D78"/>
    <w:rsid w:val="007F2F08"/>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D22ED"/>
    <w:rsid w:val="008D2A4A"/>
    <w:rsid w:val="008D3B0F"/>
    <w:rsid w:val="008D4790"/>
    <w:rsid w:val="008D4A55"/>
    <w:rsid w:val="008D55FA"/>
    <w:rsid w:val="008E02D2"/>
    <w:rsid w:val="008E3E9A"/>
    <w:rsid w:val="008E62DA"/>
    <w:rsid w:val="008F0E8F"/>
    <w:rsid w:val="008F208D"/>
    <w:rsid w:val="008F2769"/>
    <w:rsid w:val="008F4635"/>
    <w:rsid w:val="0090426E"/>
    <w:rsid w:val="00906D53"/>
    <w:rsid w:val="00913E36"/>
    <w:rsid w:val="00914FA8"/>
    <w:rsid w:val="00915013"/>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4123D"/>
    <w:rsid w:val="00A45E4D"/>
    <w:rsid w:val="00A46359"/>
    <w:rsid w:val="00A4746E"/>
    <w:rsid w:val="00A54210"/>
    <w:rsid w:val="00A55505"/>
    <w:rsid w:val="00A55CF7"/>
    <w:rsid w:val="00A57AFC"/>
    <w:rsid w:val="00A57FAD"/>
    <w:rsid w:val="00A62844"/>
    <w:rsid w:val="00A63EE9"/>
    <w:rsid w:val="00A7288A"/>
    <w:rsid w:val="00A730D8"/>
    <w:rsid w:val="00A734C9"/>
    <w:rsid w:val="00A75B3A"/>
    <w:rsid w:val="00A75C2F"/>
    <w:rsid w:val="00A75E4F"/>
    <w:rsid w:val="00A8364F"/>
    <w:rsid w:val="00A83BF2"/>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41AB"/>
    <w:rsid w:val="00C14200"/>
    <w:rsid w:val="00C14B53"/>
    <w:rsid w:val="00C176EF"/>
    <w:rsid w:val="00C247DF"/>
    <w:rsid w:val="00C259A3"/>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62C5"/>
    <w:rsid w:val="00CE0598"/>
    <w:rsid w:val="00CE0687"/>
    <w:rsid w:val="00CE43C6"/>
    <w:rsid w:val="00CF053A"/>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1250"/>
    <w:rsid w:val="00DC7A14"/>
    <w:rsid w:val="00DD0C34"/>
    <w:rsid w:val="00DD2020"/>
    <w:rsid w:val="00DD48AB"/>
    <w:rsid w:val="00DD4ED5"/>
    <w:rsid w:val="00DE10A8"/>
    <w:rsid w:val="00DE54D7"/>
    <w:rsid w:val="00DF11A1"/>
    <w:rsid w:val="00DF53D7"/>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35322"/>
    <w:rsid w:val="00F35DAB"/>
    <w:rsid w:val="00F362C1"/>
    <w:rsid w:val="00F369E8"/>
    <w:rsid w:val="00F375C9"/>
    <w:rsid w:val="00F4241A"/>
    <w:rsid w:val="00F450CE"/>
    <w:rsid w:val="00F46EA1"/>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3" Type="http://schemas.openxmlformats.org/officeDocument/2006/relationships/customXml" Target="../customXml/item3.xm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yperlink" Target="https://www.uab.edu/uabunited/students/academics"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0" Type="http://schemas.openxmlformats.org/officeDocument/2006/relationships/hyperlink" Target="https://www.uab.edu/students/one-stop/policies/institutional-refund-policy" TargetMode="External"/><Relationship Id="rId29" Type="http://schemas.openxmlformats.org/officeDocument/2006/relationships/hyperlink" Target="https://www.uab.edu/elearning/technology-resources" TargetMode="External"/><Relationship Id="rId41" Type="http://schemas.openxmlformats.org/officeDocument/2006/relationships/hyperlink" Target="https://www.uab.edu/students/assistance/resource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e3ac9692-203e-4140-8d60-345d1cd87763"/>
    <ds:schemaRef ds:uri="http://schemas.openxmlformats.org/package/2006/metadata/core-properties"/>
    <ds:schemaRef ds:uri="b83cc2d1-e95e-4d08-910c-bd23f109b8a0"/>
    <ds:schemaRef ds:uri="http://www.w3.org/XML/1998/namespace"/>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E77B4-0B5D-4579-B059-F1DCC900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6547</Words>
  <Characters>37324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2023-05-11T17:42:00Z</dcterms:created>
  <dcterms:modified xsi:type="dcterms:W3CDTF">2023-05-11T17:42:00Z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