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310"/>
        <w:gridCol w:w="720"/>
        <w:gridCol w:w="5310"/>
      </w:tblGrid>
      <w:tr w:rsidR="0086562C" w:rsidTr="006348E1">
        <w:trPr>
          <w:cantSplit/>
          <w:trHeight w:hRule="exact" w:val="4799"/>
        </w:trPr>
        <w:tc>
          <w:tcPr>
            <w:tcW w:w="5310" w:type="dxa"/>
          </w:tcPr>
          <w:p w:rsidR="0086562C" w:rsidRPr="00E17F6E" w:rsidRDefault="00E17F6E" w:rsidP="00F17BB9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 w:rsidR="0069234B">
              <w:rPr>
                <w:b/>
                <w:sz w:val="44"/>
              </w:rPr>
              <w:t xml:space="preserve"> WASTE</w:t>
            </w:r>
          </w:p>
          <w:p w:rsidR="0086562C" w:rsidRPr="0069234B" w:rsidRDefault="0086562C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 w:rsidR="0069234B">
              <w:tab/>
              <w:t>|</w:t>
            </w:r>
            <w:r w:rsidR="0069234B">
              <w:rPr>
                <w:sz w:val="20"/>
                <w:szCs w:val="20"/>
              </w:rPr>
              <w:t>Start Date</w:t>
            </w:r>
            <w:r w:rsidR="0069234B">
              <w:rPr>
                <w:sz w:val="20"/>
                <w:szCs w:val="20"/>
              </w:rPr>
              <w:tab/>
              <w:t>_______</w:t>
            </w:r>
          </w:p>
          <w:p w:rsidR="0086562C" w:rsidRPr="0069234B" w:rsidRDefault="0086562C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 w:rsidR="0069234B">
              <w:tab/>
              <w:t>|</w:t>
            </w:r>
            <w:r w:rsidR="0069234B" w:rsidRPr="0069234B">
              <w:rPr>
                <w:sz w:val="20"/>
                <w:szCs w:val="20"/>
              </w:rPr>
              <w:t>Full Date</w:t>
            </w:r>
            <w:r w:rsidR="0069234B">
              <w:rPr>
                <w:sz w:val="20"/>
                <w:szCs w:val="20"/>
              </w:rPr>
              <w:tab/>
              <w:t>_______</w:t>
            </w:r>
          </w:p>
          <w:p w:rsidR="0086562C" w:rsidRDefault="0086562C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Pr="0086562C" w:rsidRDefault="00F17BB9" w:rsidP="00F17BB9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F17BB9" w:rsidRPr="0086562C" w:rsidRDefault="00F17BB9" w:rsidP="00F17BB9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</w:tr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</w:tr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</w:tr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</w:tr>
            <w:tr w:rsidR="00F17BB9" w:rsidTr="006348E1">
              <w:trPr>
                <w:trHeight w:val="432"/>
              </w:trPr>
              <w:tc>
                <w:tcPr>
                  <w:tcW w:w="4570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F17BB9" w:rsidRDefault="00F17BB9" w:rsidP="00F17BB9">
                  <w:pPr>
                    <w:ind w:right="144"/>
                  </w:pPr>
                </w:p>
              </w:tc>
            </w:tr>
          </w:tbl>
          <w:p w:rsidR="0086562C" w:rsidRDefault="006348E1" w:rsidP="00F17BB9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F17BB9" w:rsidRPr="00F17BB9" w:rsidRDefault="00F17BB9" w:rsidP="00F17BB9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F17BB9" w:rsidRPr="00F17BB9" w:rsidRDefault="00F17BB9" w:rsidP="00F17BB9">
            <w:pPr>
              <w:ind w:left="144" w:right="1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6562C" w:rsidRDefault="0086562C" w:rsidP="0086562C">
            <w:pPr>
              <w:ind w:left="144" w:right="144"/>
            </w:pPr>
          </w:p>
        </w:tc>
        <w:tc>
          <w:tcPr>
            <w:tcW w:w="5310" w:type="dxa"/>
          </w:tcPr>
          <w:p w:rsidR="0069234B" w:rsidRPr="00E17F6E" w:rsidRDefault="0069234B" w:rsidP="0069234B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>
              <w:rPr>
                <w:b/>
                <w:sz w:val="44"/>
              </w:rPr>
              <w:t xml:space="preserve"> WASTE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>
              <w:tab/>
              <w:t>|</w:t>
            </w:r>
            <w:r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>
              <w:tab/>
              <w:t>|</w:t>
            </w:r>
            <w:r w:rsidRPr="0069234B">
              <w:rPr>
                <w:sz w:val="20"/>
                <w:szCs w:val="20"/>
              </w:rPr>
              <w:t>Full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Default="0069234B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</w:tbl>
          <w:p w:rsidR="0069234B" w:rsidRDefault="0069234B" w:rsidP="0069234B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69234B" w:rsidRPr="00F17BB9" w:rsidRDefault="0069234B" w:rsidP="0069234B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86562C" w:rsidRDefault="0086562C" w:rsidP="00F17BB9">
            <w:pPr>
              <w:ind w:left="144" w:right="144"/>
            </w:pPr>
          </w:p>
        </w:tc>
      </w:tr>
      <w:tr w:rsidR="0086562C" w:rsidTr="006348E1">
        <w:trPr>
          <w:cantSplit/>
          <w:trHeight w:hRule="exact" w:val="4799"/>
        </w:trPr>
        <w:tc>
          <w:tcPr>
            <w:tcW w:w="5310" w:type="dxa"/>
          </w:tcPr>
          <w:p w:rsidR="0069234B" w:rsidRPr="00E17F6E" w:rsidRDefault="0069234B" w:rsidP="0069234B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>
              <w:rPr>
                <w:b/>
                <w:sz w:val="44"/>
              </w:rPr>
              <w:t xml:space="preserve"> WASTE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>
              <w:tab/>
              <w:t>|</w:t>
            </w:r>
            <w:r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>
              <w:tab/>
              <w:t>|</w:t>
            </w:r>
            <w:r w:rsidRPr="0069234B">
              <w:rPr>
                <w:sz w:val="20"/>
                <w:szCs w:val="20"/>
              </w:rPr>
              <w:t>Full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Default="0069234B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</w:tbl>
          <w:p w:rsidR="0069234B" w:rsidRDefault="0069234B" w:rsidP="0069234B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69234B" w:rsidRPr="00F17BB9" w:rsidRDefault="0069234B" w:rsidP="0069234B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86562C" w:rsidRDefault="0086562C" w:rsidP="0086562C">
            <w:pPr>
              <w:ind w:left="144" w:right="144"/>
            </w:pPr>
          </w:p>
        </w:tc>
        <w:tc>
          <w:tcPr>
            <w:tcW w:w="720" w:type="dxa"/>
          </w:tcPr>
          <w:p w:rsidR="0086562C" w:rsidRDefault="0086562C" w:rsidP="0086562C">
            <w:pPr>
              <w:ind w:left="144" w:right="144"/>
            </w:pPr>
          </w:p>
        </w:tc>
        <w:tc>
          <w:tcPr>
            <w:tcW w:w="5310" w:type="dxa"/>
          </w:tcPr>
          <w:p w:rsidR="0069234B" w:rsidRPr="00E17F6E" w:rsidRDefault="0069234B" w:rsidP="0069234B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>
              <w:rPr>
                <w:b/>
                <w:sz w:val="44"/>
              </w:rPr>
              <w:t xml:space="preserve"> WASTE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>
              <w:tab/>
              <w:t>|</w:t>
            </w:r>
            <w:r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>
              <w:tab/>
              <w:t>|</w:t>
            </w:r>
            <w:r w:rsidRPr="0069234B">
              <w:rPr>
                <w:sz w:val="20"/>
                <w:szCs w:val="20"/>
              </w:rPr>
              <w:t>Full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Default="0069234B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</w:tbl>
          <w:p w:rsidR="0069234B" w:rsidRDefault="0069234B" w:rsidP="0069234B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69234B" w:rsidRPr="00F17BB9" w:rsidRDefault="0069234B" w:rsidP="0069234B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86562C" w:rsidRDefault="0086562C" w:rsidP="00F17BB9">
            <w:pPr>
              <w:ind w:left="144" w:right="144"/>
            </w:pPr>
          </w:p>
        </w:tc>
      </w:tr>
      <w:tr w:rsidR="0086562C" w:rsidTr="006348E1">
        <w:trPr>
          <w:cantSplit/>
          <w:trHeight w:hRule="exact" w:val="4799"/>
        </w:trPr>
        <w:tc>
          <w:tcPr>
            <w:tcW w:w="5310" w:type="dxa"/>
          </w:tcPr>
          <w:p w:rsidR="0069234B" w:rsidRPr="00E17F6E" w:rsidRDefault="0069234B" w:rsidP="0069234B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>
              <w:rPr>
                <w:b/>
                <w:sz w:val="44"/>
              </w:rPr>
              <w:t xml:space="preserve"> WASTE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>
              <w:tab/>
              <w:t>|</w:t>
            </w:r>
            <w:r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>
              <w:tab/>
              <w:t>|</w:t>
            </w:r>
            <w:r w:rsidRPr="0069234B">
              <w:rPr>
                <w:sz w:val="20"/>
                <w:szCs w:val="20"/>
              </w:rPr>
              <w:t>Full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Default="0069234B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</w:tbl>
          <w:p w:rsidR="0069234B" w:rsidRDefault="0069234B" w:rsidP="0069234B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69234B" w:rsidRPr="00F17BB9" w:rsidRDefault="0069234B" w:rsidP="0069234B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86562C" w:rsidRDefault="0086562C" w:rsidP="00F17BB9">
            <w:pPr>
              <w:ind w:left="144" w:right="144"/>
            </w:pPr>
          </w:p>
        </w:tc>
        <w:tc>
          <w:tcPr>
            <w:tcW w:w="720" w:type="dxa"/>
          </w:tcPr>
          <w:p w:rsidR="0086562C" w:rsidRDefault="0086562C" w:rsidP="0086562C">
            <w:pPr>
              <w:ind w:left="144" w:right="144"/>
            </w:pPr>
          </w:p>
        </w:tc>
        <w:tc>
          <w:tcPr>
            <w:tcW w:w="5310" w:type="dxa"/>
          </w:tcPr>
          <w:p w:rsidR="0069234B" w:rsidRPr="00E17F6E" w:rsidRDefault="0069234B" w:rsidP="0069234B">
            <w:pPr>
              <w:ind w:right="144"/>
              <w:jc w:val="center"/>
              <w:rPr>
                <w:b/>
                <w:sz w:val="44"/>
              </w:rPr>
            </w:pPr>
            <w:r w:rsidRPr="00E17F6E">
              <w:rPr>
                <w:b/>
                <w:sz w:val="44"/>
              </w:rPr>
              <w:t>HAZARDOUS</w:t>
            </w:r>
            <w:r>
              <w:rPr>
                <w:b/>
                <w:sz w:val="44"/>
              </w:rPr>
              <w:t xml:space="preserve"> WASTE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University of Alabama at Birmingham</w:t>
            </w:r>
            <w:r>
              <w:tab/>
              <w:t>|</w:t>
            </w:r>
            <w:r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Pr="0069234B" w:rsidRDefault="0069234B" w:rsidP="0069234B">
            <w:pPr>
              <w:tabs>
                <w:tab w:val="left" w:pos="3405"/>
                <w:tab w:val="left" w:pos="4418"/>
              </w:tabs>
              <w:ind w:right="144"/>
              <w:rPr>
                <w:sz w:val="20"/>
                <w:szCs w:val="20"/>
              </w:rPr>
            </w:pPr>
            <w:r>
              <w:t>Occupational Health &amp; Safety 4-2487</w:t>
            </w:r>
            <w:r>
              <w:tab/>
              <w:t>|</w:t>
            </w:r>
            <w:r w:rsidRPr="0069234B">
              <w:rPr>
                <w:sz w:val="20"/>
                <w:szCs w:val="20"/>
              </w:rPr>
              <w:t>Full Date</w:t>
            </w:r>
            <w:r>
              <w:rPr>
                <w:sz w:val="20"/>
                <w:szCs w:val="20"/>
              </w:rPr>
              <w:tab/>
              <w:t>_______</w:t>
            </w:r>
          </w:p>
          <w:p w:rsidR="0069234B" w:rsidRDefault="0069234B" w:rsidP="0069234B">
            <w:pPr>
              <w:tabs>
                <w:tab w:val="left" w:pos="4395"/>
              </w:tabs>
              <w:ind w:right="144"/>
            </w:pPr>
          </w:p>
          <w:tbl>
            <w:tblPr>
              <w:tblStyle w:val="TableGrid"/>
              <w:tblW w:w="5146" w:type="dxa"/>
              <w:tblLayout w:type="fixed"/>
              <w:tblLook w:val="04A0"/>
            </w:tblPr>
            <w:tblGrid>
              <w:gridCol w:w="4570"/>
              <w:gridCol w:w="576"/>
            </w:tblGrid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</w:rPr>
                  </w:pPr>
                  <w:r w:rsidRPr="0086562C">
                    <w:rPr>
                      <w:b/>
                      <w:sz w:val="28"/>
                    </w:rPr>
                    <w:t>Chemical Name</w:t>
                  </w:r>
                </w:p>
              </w:tc>
              <w:tc>
                <w:tcPr>
                  <w:tcW w:w="576" w:type="dxa"/>
                </w:tcPr>
                <w:p w:rsidR="0069234B" w:rsidRPr="0086562C" w:rsidRDefault="0069234B" w:rsidP="00492AAD">
                  <w:pPr>
                    <w:ind w:right="144"/>
                    <w:jc w:val="center"/>
                    <w:rPr>
                      <w:b/>
                      <w:sz w:val="28"/>
                    </w:rPr>
                  </w:pPr>
                  <w:r w:rsidRPr="0086562C">
                    <w:rPr>
                      <w:b/>
                      <w:sz w:val="28"/>
                    </w:rPr>
                    <w:t>%</w:t>
                  </w: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  <w:tr w:rsidR="0069234B" w:rsidTr="00492AAD">
              <w:trPr>
                <w:trHeight w:val="432"/>
              </w:trPr>
              <w:tc>
                <w:tcPr>
                  <w:tcW w:w="4570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  <w:tc>
                <w:tcPr>
                  <w:tcW w:w="576" w:type="dxa"/>
                </w:tcPr>
                <w:p w:rsidR="0069234B" w:rsidRDefault="0069234B" w:rsidP="00492AAD">
                  <w:pPr>
                    <w:ind w:right="144"/>
                  </w:pPr>
                </w:p>
              </w:tc>
            </w:tr>
          </w:tbl>
          <w:p w:rsidR="0069234B" w:rsidRDefault="0069234B" w:rsidP="0069234B">
            <w:pPr>
              <w:ind w:left="14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Primary Hazard</w:t>
            </w:r>
          </w:p>
          <w:p w:rsidR="0069234B" w:rsidRPr="00F17BB9" w:rsidRDefault="0069234B" w:rsidP="0069234B">
            <w:pPr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F17BB9">
              <w:rPr>
                <w:b/>
                <w:sz w:val="20"/>
                <w:szCs w:val="20"/>
              </w:rPr>
              <w:t>Flammable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 Reactive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Corrosive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17B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BB9">
              <w:rPr>
                <w:b/>
                <w:sz w:val="20"/>
                <w:szCs w:val="20"/>
              </w:rPr>
              <w:t xml:space="preserve"> Toxic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17BB9">
              <w:rPr>
                <w:b/>
                <w:sz w:val="20"/>
                <w:szCs w:val="20"/>
              </w:rPr>
              <w:t xml:space="preserve"> Oxid</w:t>
            </w:r>
            <w:r>
              <w:rPr>
                <w:b/>
                <w:sz w:val="20"/>
                <w:szCs w:val="20"/>
              </w:rPr>
              <w:t>izer</w:t>
            </w:r>
            <w:r>
              <w:rPr>
                <w:b/>
                <w:sz w:val="20"/>
                <w:szCs w:val="20"/>
              </w:rPr>
              <w:tab/>
            </w:r>
          </w:p>
          <w:p w:rsidR="0086562C" w:rsidRDefault="0086562C" w:rsidP="00F17BB9">
            <w:pPr>
              <w:ind w:left="144" w:right="144"/>
            </w:pPr>
          </w:p>
        </w:tc>
      </w:tr>
    </w:tbl>
    <w:p w:rsidR="00812286" w:rsidRPr="0086562C" w:rsidRDefault="00812286" w:rsidP="0086562C">
      <w:pPr>
        <w:ind w:left="144" w:right="144"/>
        <w:rPr>
          <w:vanish/>
        </w:rPr>
      </w:pPr>
    </w:p>
    <w:sectPr w:rsidR="00812286" w:rsidRPr="0086562C" w:rsidSect="0086562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6562C"/>
    <w:rsid w:val="001C4F83"/>
    <w:rsid w:val="003B3C4D"/>
    <w:rsid w:val="006348E1"/>
    <w:rsid w:val="0069234B"/>
    <w:rsid w:val="007B0E15"/>
    <w:rsid w:val="00812286"/>
    <w:rsid w:val="0086562C"/>
    <w:rsid w:val="00984BAD"/>
    <w:rsid w:val="00E17F6E"/>
    <w:rsid w:val="00E655AC"/>
    <w:rsid w:val="00F01603"/>
    <w:rsid w:val="00F1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jmcbride</dc:creator>
  <cp:keywords/>
  <dc:description/>
  <cp:lastModifiedBy>David Gunnells</cp:lastModifiedBy>
  <cp:revision>2</cp:revision>
  <cp:lastPrinted>2009-05-29T20:21:00Z</cp:lastPrinted>
  <dcterms:created xsi:type="dcterms:W3CDTF">2011-12-15T21:36:00Z</dcterms:created>
  <dcterms:modified xsi:type="dcterms:W3CDTF">2011-12-15T21:36:00Z</dcterms:modified>
</cp:coreProperties>
</file>