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88" w:rsidRDefault="00B84237" w:rsidP="00743888">
      <w:r w:rsidRPr="00B84237">
        <w:rPr>
          <w:noProof/>
        </w:rPr>
        <w:drawing>
          <wp:inline distT="0" distB="0" distL="0" distR="0">
            <wp:extent cx="3568592" cy="788670"/>
            <wp:effectExtent l="0" t="0" r="0" b="0"/>
            <wp:docPr id="2" name="Picture 2" descr="C:\Users\latakc\Downloads\color-without-R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takc\Downloads\color-without-R-standar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119" cy="79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3888" w:rsidRDefault="00743888" w:rsidP="00743888">
      <w:pPr>
        <w:pStyle w:val="Heading1"/>
      </w:pPr>
      <w:r>
        <w:t>Biology of Aging Resources Library</w:t>
      </w:r>
    </w:p>
    <w:p w:rsidR="00743888" w:rsidRDefault="00743888" w:rsidP="00743888"/>
    <w:p w:rsidR="00743888" w:rsidRDefault="00B84237" w:rsidP="00743888">
      <w:pPr>
        <w:rPr>
          <w:rFonts w:asciiTheme="majorHAnsi" w:hAnsiTheme="majorHAnsi"/>
        </w:rPr>
      </w:pPr>
      <w:hyperlink r:id="rId5" w:history="1">
        <w:r w:rsidR="00743888" w:rsidRPr="00072253">
          <w:rPr>
            <w:rStyle w:val="Hyperlink"/>
          </w:rPr>
          <w:t>http://www.uab.edu/shockcenter/resources</w:t>
        </w:r>
      </w:hyperlink>
      <w:r w:rsidR="00743888">
        <w:rPr>
          <w:rFonts w:asciiTheme="majorHAnsi" w:hAnsiTheme="majorHAnsi"/>
        </w:rPr>
        <w:t xml:space="preserve"> </w:t>
      </w:r>
    </w:p>
    <w:p w:rsidR="00743888" w:rsidRDefault="00743888" w:rsidP="00743888">
      <w:pPr>
        <w:rPr>
          <w:rFonts w:asciiTheme="majorHAnsi" w:hAnsiTheme="majorHAnsi"/>
        </w:rPr>
      </w:pPr>
    </w:p>
    <w:p w:rsidR="00743888" w:rsidRDefault="00743888" w:rsidP="00743888">
      <w:pPr>
        <w:rPr>
          <w:rFonts w:asciiTheme="majorHAnsi" w:hAnsiTheme="majorHAnsi"/>
        </w:rPr>
      </w:pPr>
      <w:r w:rsidRPr="0054697E">
        <w:rPr>
          <w:rFonts w:asciiTheme="majorHAnsi" w:hAnsiTheme="majorHAnsi"/>
        </w:rPr>
        <w:t>The UAB Nathan Shock Center Biology of Aging Li</w:t>
      </w:r>
      <w:r>
        <w:rPr>
          <w:rFonts w:asciiTheme="majorHAnsi" w:hAnsiTheme="majorHAnsi"/>
        </w:rPr>
        <w:t>brary has been divided by topic</w:t>
      </w:r>
      <w:r w:rsidRPr="0054697E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To access other topics in the library, visit us online. You will be able to browse each page or download other topics.</w:t>
      </w:r>
    </w:p>
    <w:p w:rsidR="00743888" w:rsidRDefault="00743888" w:rsidP="00743888">
      <w:pPr>
        <w:rPr>
          <w:rFonts w:asciiTheme="majorHAnsi" w:hAnsiTheme="majorHAnsi"/>
        </w:rPr>
      </w:pPr>
    </w:p>
    <w:p w:rsidR="00743888" w:rsidRDefault="00743888" w:rsidP="00743888">
      <w:pPr>
        <w:pStyle w:val="Heading2"/>
      </w:pPr>
      <w:r>
        <w:t>Genetics and Genomics Library</w:t>
      </w:r>
    </w:p>
    <w:p w:rsidR="00B33A8E" w:rsidRDefault="00B33A8E"/>
    <w:p w:rsidR="00743888" w:rsidRPr="00743888" w:rsidRDefault="00743888">
      <w:pPr>
        <w:rPr>
          <w:rFonts w:asciiTheme="majorHAnsi" w:hAnsiTheme="majorHAnsi"/>
        </w:rPr>
      </w:pPr>
      <w:r w:rsidRPr="00743888">
        <w:rPr>
          <w:rFonts w:asciiTheme="majorHAnsi" w:hAnsiTheme="majorHAnsi"/>
        </w:rPr>
        <w:t xml:space="preserve">Allison, D. B., &amp; Faith, M. S. (1997). </w:t>
      </w:r>
      <w:hyperlink r:id="rId6" w:tgtFrame="_blank" w:history="1">
        <w:r w:rsidRPr="00743888">
          <w:rPr>
            <w:rStyle w:val="Hyperlink"/>
            <w:rFonts w:asciiTheme="majorHAnsi" w:hAnsiTheme="majorHAnsi"/>
          </w:rPr>
          <w:t>A proposed heuristic for communicating heritability estimates to the general public with obesity as an example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Behavior Genetics</w:t>
      </w:r>
      <w:r w:rsidRPr="00743888">
        <w:rPr>
          <w:rFonts w:asciiTheme="majorHAnsi" w:hAnsiTheme="majorHAnsi"/>
        </w:rPr>
        <w:t>, 27, 441-445.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 &amp; </w:t>
      </w:r>
      <w:proofErr w:type="spellStart"/>
      <w:r w:rsidRPr="00743888">
        <w:rPr>
          <w:rFonts w:asciiTheme="majorHAnsi" w:hAnsiTheme="majorHAnsi"/>
        </w:rPr>
        <w:t>Schork</w:t>
      </w:r>
      <w:proofErr w:type="spellEnd"/>
      <w:r w:rsidRPr="00743888">
        <w:rPr>
          <w:rFonts w:asciiTheme="majorHAnsi" w:hAnsiTheme="majorHAnsi"/>
        </w:rPr>
        <w:t xml:space="preserve">, N. J. (1997). </w:t>
      </w:r>
      <w:hyperlink r:id="rId7" w:tgtFrame="_blank" w:history="1">
        <w:r w:rsidRPr="00743888">
          <w:rPr>
            <w:rStyle w:val="Hyperlink"/>
            <w:rFonts w:asciiTheme="majorHAnsi" w:hAnsiTheme="majorHAnsi"/>
          </w:rPr>
          <w:t>Selected methodological issues in meiotic mapping of obesity genes in humans: Issues of power and efficiency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Behavior Genetics</w:t>
      </w:r>
      <w:r w:rsidRPr="00743888">
        <w:rPr>
          <w:rFonts w:asciiTheme="majorHAnsi" w:hAnsiTheme="majorHAnsi"/>
        </w:rPr>
        <w:t>, 27, 401-421.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B., &amp; </w:t>
      </w:r>
      <w:proofErr w:type="spellStart"/>
      <w:r w:rsidRPr="00743888">
        <w:rPr>
          <w:rFonts w:asciiTheme="majorHAnsi" w:hAnsiTheme="majorHAnsi"/>
        </w:rPr>
        <w:t>Heo</w:t>
      </w:r>
      <w:proofErr w:type="spellEnd"/>
      <w:r w:rsidRPr="00743888">
        <w:rPr>
          <w:rFonts w:asciiTheme="majorHAnsi" w:hAnsiTheme="majorHAnsi"/>
        </w:rPr>
        <w:t xml:space="preserve">, M. (1998). </w:t>
      </w:r>
      <w:hyperlink r:id="rId8" w:tgtFrame="_blank" w:history="1">
        <w:r w:rsidRPr="00743888">
          <w:rPr>
            <w:rStyle w:val="Hyperlink"/>
            <w:rFonts w:asciiTheme="majorHAnsi" w:hAnsiTheme="majorHAnsi"/>
          </w:rPr>
          <w:t>Meta-analysis of linkage studies under “worst-case” conditions: A demonstration using the human Ob gene region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Genetics</w:t>
      </w:r>
      <w:r w:rsidRPr="00743888">
        <w:rPr>
          <w:rFonts w:asciiTheme="majorHAnsi" w:hAnsiTheme="majorHAnsi"/>
        </w:rPr>
        <w:t>, 148, 859-865.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B., </w:t>
      </w:r>
      <w:proofErr w:type="spellStart"/>
      <w:r w:rsidRPr="00743888">
        <w:rPr>
          <w:rFonts w:asciiTheme="majorHAnsi" w:hAnsiTheme="majorHAnsi"/>
        </w:rPr>
        <w:t>Heo</w:t>
      </w:r>
      <w:proofErr w:type="spellEnd"/>
      <w:r w:rsidRPr="00743888">
        <w:rPr>
          <w:rFonts w:asciiTheme="majorHAnsi" w:hAnsiTheme="majorHAnsi"/>
        </w:rPr>
        <w:t xml:space="preserve">, M., </w:t>
      </w:r>
      <w:proofErr w:type="spellStart"/>
      <w:r w:rsidRPr="00743888">
        <w:rPr>
          <w:rFonts w:asciiTheme="majorHAnsi" w:hAnsiTheme="majorHAnsi"/>
        </w:rPr>
        <w:t>Schork</w:t>
      </w:r>
      <w:proofErr w:type="spellEnd"/>
      <w:r w:rsidRPr="00743888">
        <w:rPr>
          <w:rFonts w:asciiTheme="majorHAnsi" w:hAnsiTheme="majorHAnsi"/>
        </w:rPr>
        <w:t xml:space="preserve">, N. J., Wong, S. -L., &amp; </w:t>
      </w:r>
      <w:proofErr w:type="spellStart"/>
      <w:r w:rsidRPr="00743888">
        <w:rPr>
          <w:rFonts w:asciiTheme="majorHAnsi" w:hAnsiTheme="majorHAnsi"/>
        </w:rPr>
        <w:t>Elston</w:t>
      </w:r>
      <w:proofErr w:type="spellEnd"/>
      <w:r w:rsidRPr="00743888">
        <w:rPr>
          <w:rFonts w:asciiTheme="majorHAnsi" w:hAnsiTheme="majorHAnsi"/>
        </w:rPr>
        <w:t xml:space="preserve">, R. C. (1998). </w:t>
      </w:r>
      <w:hyperlink r:id="rId9" w:tgtFrame="_blank" w:history="1">
        <w:r w:rsidRPr="00743888">
          <w:rPr>
            <w:rStyle w:val="Hyperlink"/>
            <w:rFonts w:asciiTheme="majorHAnsi" w:hAnsiTheme="majorHAnsi"/>
          </w:rPr>
          <w:t xml:space="preserve">Extreme selection strategies in gene mapping studies of </w:t>
        </w:r>
        <w:proofErr w:type="spellStart"/>
        <w:r w:rsidRPr="00743888">
          <w:rPr>
            <w:rStyle w:val="Hyperlink"/>
            <w:rFonts w:asciiTheme="majorHAnsi" w:hAnsiTheme="majorHAnsi"/>
          </w:rPr>
          <w:t>oligogenic</w:t>
        </w:r>
        <w:proofErr w:type="spellEnd"/>
        <w:r w:rsidRPr="00743888">
          <w:rPr>
            <w:rStyle w:val="Hyperlink"/>
            <w:rFonts w:asciiTheme="majorHAnsi" w:hAnsiTheme="majorHAnsi"/>
          </w:rPr>
          <w:t xml:space="preserve"> quantitative traits do not always increase power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Human Heredity</w:t>
      </w:r>
      <w:r w:rsidRPr="00743888">
        <w:rPr>
          <w:rFonts w:asciiTheme="majorHAnsi" w:hAnsiTheme="majorHAnsi"/>
        </w:rPr>
        <w:t>, 48, 97-107.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 &amp; Beasley, M. (1998). </w:t>
      </w:r>
      <w:hyperlink r:id="rId10" w:tgtFrame="_blank" w:history="1">
        <w:r w:rsidRPr="00743888">
          <w:rPr>
            <w:rStyle w:val="Hyperlink"/>
            <w:rFonts w:asciiTheme="majorHAnsi" w:hAnsiTheme="majorHAnsi"/>
          </w:rPr>
          <w:t>A Method and Computer Program for Controlling the Family-wise Alpha Rate in Gene Association Studies Involving Multiple Phenotypes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Genetic Epidemiology</w:t>
      </w:r>
      <w:r w:rsidRPr="00743888">
        <w:rPr>
          <w:rFonts w:asciiTheme="majorHAnsi" w:hAnsiTheme="majorHAnsi"/>
        </w:rPr>
        <w:t>, 15, 87-101.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B., Thiel, B., St. Jean, P., </w:t>
      </w:r>
      <w:proofErr w:type="spellStart"/>
      <w:r w:rsidRPr="00743888">
        <w:rPr>
          <w:rFonts w:asciiTheme="majorHAnsi" w:hAnsiTheme="majorHAnsi"/>
        </w:rPr>
        <w:t>Elston</w:t>
      </w:r>
      <w:proofErr w:type="spellEnd"/>
      <w:r w:rsidRPr="00743888">
        <w:rPr>
          <w:rFonts w:asciiTheme="majorHAnsi" w:hAnsiTheme="majorHAnsi"/>
        </w:rPr>
        <w:t xml:space="preserve">, R. C., </w:t>
      </w:r>
      <w:proofErr w:type="spellStart"/>
      <w:r w:rsidRPr="00743888">
        <w:rPr>
          <w:rFonts w:asciiTheme="majorHAnsi" w:hAnsiTheme="majorHAnsi"/>
        </w:rPr>
        <w:t>Infante</w:t>
      </w:r>
      <w:proofErr w:type="spellEnd"/>
      <w:r w:rsidRPr="00743888">
        <w:rPr>
          <w:rFonts w:asciiTheme="majorHAnsi" w:hAnsiTheme="majorHAnsi"/>
        </w:rPr>
        <w:t xml:space="preserve">, M., &amp; </w:t>
      </w:r>
      <w:proofErr w:type="spellStart"/>
      <w:r w:rsidRPr="00743888">
        <w:rPr>
          <w:rFonts w:asciiTheme="majorHAnsi" w:hAnsiTheme="majorHAnsi"/>
        </w:rPr>
        <w:t>Schork</w:t>
      </w:r>
      <w:proofErr w:type="spellEnd"/>
      <w:r w:rsidRPr="00743888">
        <w:rPr>
          <w:rFonts w:asciiTheme="majorHAnsi" w:hAnsiTheme="majorHAnsi"/>
        </w:rPr>
        <w:t xml:space="preserve">, N. J. (1998). </w:t>
      </w:r>
      <w:hyperlink r:id="rId11" w:tgtFrame="_blank" w:history="1">
        <w:r w:rsidRPr="00743888">
          <w:rPr>
            <w:rStyle w:val="Hyperlink"/>
            <w:rFonts w:asciiTheme="majorHAnsi" w:hAnsiTheme="majorHAnsi"/>
          </w:rPr>
          <w:t>Multiple Phenotype Modeling in Gene Mapping Studies of Quantitative Traits: Power Advantages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American Journal of Human Genetics</w:t>
      </w:r>
      <w:r w:rsidRPr="00743888">
        <w:rPr>
          <w:rFonts w:asciiTheme="majorHAnsi" w:hAnsiTheme="majorHAnsi"/>
        </w:rPr>
        <w:t>, 63, 1190-1201.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B., Neale, M. C., </w:t>
      </w:r>
      <w:proofErr w:type="spellStart"/>
      <w:r w:rsidRPr="00743888">
        <w:rPr>
          <w:rFonts w:asciiTheme="majorHAnsi" w:hAnsiTheme="majorHAnsi"/>
        </w:rPr>
        <w:t>Zannolli</w:t>
      </w:r>
      <w:proofErr w:type="spellEnd"/>
      <w:r w:rsidRPr="00743888">
        <w:rPr>
          <w:rFonts w:asciiTheme="majorHAnsi" w:hAnsiTheme="majorHAnsi"/>
        </w:rPr>
        <w:t xml:space="preserve">, R. Z., </w:t>
      </w:r>
      <w:proofErr w:type="spellStart"/>
      <w:r w:rsidRPr="00743888">
        <w:rPr>
          <w:rFonts w:asciiTheme="majorHAnsi" w:hAnsiTheme="majorHAnsi"/>
        </w:rPr>
        <w:t>Schork</w:t>
      </w:r>
      <w:proofErr w:type="spellEnd"/>
      <w:r w:rsidRPr="00743888">
        <w:rPr>
          <w:rFonts w:asciiTheme="majorHAnsi" w:hAnsiTheme="majorHAnsi"/>
        </w:rPr>
        <w:t xml:space="preserve">, N. J., Amos, C. I., &amp; </w:t>
      </w:r>
      <w:proofErr w:type="spellStart"/>
      <w:r w:rsidRPr="00743888">
        <w:rPr>
          <w:rFonts w:asciiTheme="majorHAnsi" w:hAnsiTheme="majorHAnsi"/>
        </w:rPr>
        <w:t>Blangero</w:t>
      </w:r>
      <w:proofErr w:type="spellEnd"/>
      <w:r w:rsidRPr="00743888">
        <w:rPr>
          <w:rFonts w:asciiTheme="majorHAnsi" w:hAnsiTheme="majorHAnsi"/>
        </w:rPr>
        <w:t xml:space="preserve">, J. (1999). </w:t>
      </w:r>
      <w:hyperlink r:id="rId12" w:tgtFrame="_blank" w:history="1">
        <w:r w:rsidRPr="00743888">
          <w:rPr>
            <w:rStyle w:val="Hyperlink"/>
            <w:rFonts w:asciiTheme="majorHAnsi" w:hAnsiTheme="majorHAnsi"/>
          </w:rPr>
          <w:t>Testing The Robustness Of The Likelihood Ratio Test In A Variance-Component Quantitative Trait Loci (QTL) Mapping Procedure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American Journal of Human Genetics</w:t>
      </w:r>
      <w:r w:rsidRPr="00743888">
        <w:rPr>
          <w:rFonts w:asciiTheme="majorHAnsi" w:hAnsiTheme="majorHAnsi"/>
        </w:rPr>
        <w:t>, 65, 531-544.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lastRenderedPageBreak/>
        <w:br/>
        <w:t xml:space="preserve">Allison, D. B., Fernandez, J., </w:t>
      </w:r>
      <w:proofErr w:type="spellStart"/>
      <w:r w:rsidRPr="00743888">
        <w:rPr>
          <w:rFonts w:asciiTheme="majorHAnsi" w:hAnsiTheme="majorHAnsi"/>
        </w:rPr>
        <w:t>Heo</w:t>
      </w:r>
      <w:proofErr w:type="spellEnd"/>
      <w:r w:rsidRPr="00743888">
        <w:rPr>
          <w:rFonts w:asciiTheme="majorHAnsi" w:hAnsiTheme="majorHAnsi"/>
        </w:rPr>
        <w:t xml:space="preserve">, M., &amp; Beasley, T. M. (2000). </w:t>
      </w:r>
      <w:hyperlink r:id="rId13" w:tgtFrame="_blank" w:history="1">
        <w:r w:rsidRPr="00743888">
          <w:rPr>
            <w:rStyle w:val="Hyperlink"/>
            <w:rFonts w:asciiTheme="majorHAnsi" w:hAnsiTheme="majorHAnsi"/>
          </w:rPr>
          <w:t xml:space="preserve">Testing </w:t>
        </w:r>
        <w:proofErr w:type="gramStart"/>
        <w:r w:rsidRPr="00743888">
          <w:rPr>
            <w:rStyle w:val="Hyperlink"/>
            <w:rFonts w:asciiTheme="majorHAnsi" w:hAnsiTheme="majorHAnsi"/>
          </w:rPr>
          <w:t>The</w:t>
        </w:r>
        <w:proofErr w:type="gramEnd"/>
        <w:r w:rsidRPr="00743888">
          <w:rPr>
            <w:rStyle w:val="Hyperlink"/>
            <w:rFonts w:asciiTheme="majorHAnsi" w:hAnsiTheme="majorHAnsi"/>
          </w:rPr>
          <w:t xml:space="preserve"> Robustness Of The New </w:t>
        </w:r>
        <w:proofErr w:type="spellStart"/>
        <w:r w:rsidRPr="00743888">
          <w:rPr>
            <w:rStyle w:val="Hyperlink"/>
            <w:rFonts w:asciiTheme="majorHAnsi" w:hAnsiTheme="majorHAnsi"/>
          </w:rPr>
          <w:t>Haseman-Elston</w:t>
        </w:r>
        <w:proofErr w:type="spellEnd"/>
        <w:r w:rsidRPr="00743888">
          <w:rPr>
            <w:rStyle w:val="Hyperlink"/>
            <w:rFonts w:asciiTheme="majorHAnsi" w:hAnsiTheme="majorHAnsi"/>
          </w:rPr>
          <w:t xml:space="preserve"> Quantitative Trait Loci (QTL) Mapping Procedure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American Journal of Human Genetics</w:t>
      </w:r>
      <w:r w:rsidRPr="00743888">
        <w:rPr>
          <w:rFonts w:asciiTheme="majorHAnsi" w:hAnsiTheme="majorHAnsi"/>
        </w:rPr>
        <w:t>, 67, 249-252.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B., &amp; Neale, M. C. (2001). </w:t>
      </w:r>
      <w:hyperlink r:id="rId14" w:tgtFrame="_blank" w:history="1">
        <w:r w:rsidRPr="00743888">
          <w:rPr>
            <w:rStyle w:val="Hyperlink"/>
            <w:rFonts w:asciiTheme="majorHAnsi" w:hAnsiTheme="majorHAnsi"/>
          </w:rPr>
          <w:t>Joint Tests of Linkage &amp; Association for Quantitative Traits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Theoretical Population Biology</w:t>
      </w:r>
      <w:r w:rsidRPr="00743888">
        <w:rPr>
          <w:rFonts w:asciiTheme="majorHAnsi" w:hAnsiTheme="majorHAnsi"/>
        </w:rPr>
        <w:t>, 60, 239-251.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B., Beasley, T. M., Fernandez, J., </w:t>
      </w:r>
      <w:proofErr w:type="spellStart"/>
      <w:r w:rsidRPr="00743888">
        <w:rPr>
          <w:rFonts w:asciiTheme="majorHAnsi" w:hAnsiTheme="majorHAnsi"/>
        </w:rPr>
        <w:t>Heo</w:t>
      </w:r>
      <w:proofErr w:type="spellEnd"/>
      <w:r w:rsidRPr="00743888">
        <w:rPr>
          <w:rFonts w:asciiTheme="majorHAnsi" w:hAnsiTheme="majorHAnsi"/>
        </w:rPr>
        <w:t xml:space="preserve">, M., Zhu, S., </w:t>
      </w:r>
      <w:proofErr w:type="spellStart"/>
      <w:r w:rsidRPr="00743888">
        <w:rPr>
          <w:rFonts w:asciiTheme="majorHAnsi" w:hAnsiTheme="majorHAnsi"/>
        </w:rPr>
        <w:t>Etzel</w:t>
      </w:r>
      <w:proofErr w:type="spellEnd"/>
      <w:r w:rsidRPr="00743888">
        <w:rPr>
          <w:rFonts w:asciiTheme="majorHAnsi" w:hAnsiTheme="majorHAnsi"/>
        </w:rPr>
        <w:t xml:space="preserve">, C., &amp; Amos, C.I. (2002). </w:t>
      </w:r>
      <w:hyperlink r:id="rId15" w:tgtFrame="_blank" w:history="1">
        <w:r w:rsidRPr="00743888">
          <w:rPr>
            <w:rStyle w:val="Hyperlink"/>
            <w:rFonts w:asciiTheme="majorHAnsi" w:hAnsiTheme="majorHAnsi"/>
          </w:rPr>
          <w:t>Bias in Estimates of Quantitative-Trait-Locus Effect in Genome Scans: Demonstration of the Phenomenon and a Method-of-Moments Procedure for Reducing Bias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American Journal of Human Genetics</w:t>
      </w:r>
      <w:r w:rsidRPr="00743888">
        <w:rPr>
          <w:rFonts w:asciiTheme="majorHAnsi" w:hAnsiTheme="majorHAnsi"/>
        </w:rPr>
        <w:t>, 70, 575-585.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</w:r>
      <w:proofErr w:type="spellStart"/>
      <w:r w:rsidRPr="00743888">
        <w:rPr>
          <w:rFonts w:asciiTheme="majorHAnsi" w:hAnsiTheme="majorHAnsi"/>
        </w:rPr>
        <w:t>Heo</w:t>
      </w:r>
      <w:proofErr w:type="spellEnd"/>
      <w:r w:rsidRPr="00743888">
        <w:rPr>
          <w:rFonts w:asciiTheme="majorHAnsi" w:hAnsiTheme="majorHAnsi"/>
        </w:rPr>
        <w:t xml:space="preserve">, M., Faith, M. S., &amp; Allison, D. B. (2002). </w:t>
      </w:r>
      <w:hyperlink r:id="rId16" w:tgtFrame="_blank" w:history="1">
        <w:r w:rsidRPr="00743888">
          <w:rPr>
            <w:rStyle w:val="Hyperlink"/>
            <w:rFonts w:asciiTheme="majorHAnsi" w:hAnsiTheme="majorHAnsi"/>
          </w:rPr>
          <w:t xml:space="preserve">Power and sample sizes for linkage with extreme sampling under an </w:t>
        </w:r>
        <w:proofErr w:type="spellStart"/>
        <w:r w:rsidRPr="00743888">
          <w:rPr>
            <w:rStyle w:val="Hyperlink"/>
            <w:rFonts w:asciiTheme="majorHAnsi" w:hAnsiTheme="majorHAnsi"/>
          </w:rPr>
          <w:t>oligogenic</w:t>
        </w:r>
        <w:proofErr w:type="spellEnd"/>
        <w:r w:rsidRPr="00743888">
          <w:rPr>
            <w:rStyle w:val="Hyperlink"/>
            <w:rFonts w:asciiTheme="majorHAnsi" w:hAnsiTheme="majorHAnsi"/>
          </w:rPr>
          <w:t xml:space="preserve"> model for quantitative traits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Behavior Genetics</w:t>
      </w:r>
      <w:r w:rsidRPr="00743888">
        <w:rPr>
          <w:rFonts w:asciiTheme="majorHAnsi" w:hAnsiTheme="majorHAnsi"/>
        </w:rPr>
        <w:t>, 32, 23-36.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Fernandez, J. R., </w:t>
      </w:r>
      <w:proofErr w:type="spellStart"/>
      <w:r w:rsidRPr="00743888">
        <w:rPr>
          <w:rFonts w:asciiTheme="majorHAnsi" w:hAnsiTheme="majorHAnsi"/>
        </w:rPr>
        <w:t>Etzel</w:t>
      </w:r>
      <w:proofErr w:type="spellEnd"/>
      <w:r w:rsidRPr="00743888">
        <w:rPr>
          <w:rFonts w:asciiTheme="majorHAnsi" w:hAnsiTheme="majorHAnsi"/>
        </w:rPr>
        <w:t xml:space="preserve">, C., Beasley, M., </w:t>
      </w:r>
      <w:proofErr w:type="spellStart"/>
      <w:r w:rsidRPr="00743888">
        <w:rPr>
          <w:rFonts w:asciiTheme="majorHAnsi" w:hAnsiTheme="majorHAnsi"/>
        </w:rPr>
        <w:t>Shete</w:t>
      </w:r>
      <w:proofErr w:type="spellEnd"/>
      <w:r w:rsidRPr="00743888">
        <w:rPr>
          <w:rFonts w:asciiTheme="majorHAnsi" w:hAnsiTheme="majorHAnsi"/>
        </w:rPr>
        <w:t xml:space="preserve">, S., Amos, C. I., &amp; Allison, D. B. (2002). </w:t>
      </w:r>
      <w:hyperlink r:id="rId17" w:tgtFrame="_blank" w:history="1">
        <w:r w:rsidRPr="00743888">
          <w:rPr>
            <w:rStyle w:val="Hyperlink"/>
            <w:rFonts w:asciiTheme="majorHAnsi" w:hAnsiTheme="majorHAnsi"/>
          </w:rPr>
          <w:t xml:space="preserve">Improving the power of sib-pair quantitative trait loci (QTL) detection by phenotype </w:t>
        </w:r>
        <w:proofErr w:type="spellStart"/>
        <w:r w:rsidRPr="00743888">
          <w:rPr>
            <w:rStyle w:val="Hyperlink"/>
            <w:rFonts w:asciiTheme="majorHAnsi" w:hAnsiTheme="majorHAnsi"/>
          </w:rPr>
          <w:t>winsorization</w:t>
        </w:r>
        <w:proofErr w:type="spellEnd"/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Human Heredity</w:t>
      </w:r>
      <w:r w:rsidRPr="00743888">
        <w:rPr>
          <w:rFonts w:asciiTheme="majorHAnsi" w:hAnsiTheme="majorHAnsi"/>
        </w:rPr>
        <w:t>, 53, 59-67.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 &amp; Coffey, C. S. (2002). </w:t>
      </w:r>
      <w:hyperlink r:id="rId18" w:tgtFrame="_blank" w:history="1">
        <w:r w:rsidRPr="00743888">
          <w:rPr>
            <w:rStyle w:val="Hyperlink"/>
            <w:rFonts w:asciiTheme="majorHAnsi" w:hAnsiTheme="majorHAnsi"/>
          </w:rPr>
          <w:t>Two-stage testing in microarray analysis: What is gained?</w:t>
        </w:r>
      </w:hyperlink>
      <w:r w:rsidRPr="00743888">
        <w:rPr>
          <w:rFonts w:asciiTheme="majorHAnsi" w:hAnsiTheme="majorHAnsi"/>
        </w:rPr>
        <w:t xml:space="preserve"> </w:t>
      </w:r>
      <w:r w:rsidRPr="00743888">
        <w:rPr>
          <w:rFonts w:asciiTheme="majorHAnsi" w:hAnsiTheme="majorHAnsi"/>
          <w:i/>
          <w:iCs/>
        </w:rPr>
        <w:t>Journal of Gerontology, Biological Sciences</w:t>
      </w:r>
      <w:r w:rsidRPr="00743888">
        <w:rPr>
          <w:rFonts w:asciiTheme="majorHAnsi" w:hAnsiTheme="majorHAnsi"/>
        </w:rPr>
        <w:t>, 57A, B189-B192.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B., </w:t>
      </w:r>
      <w:proofErr w:type="spellStart"/>
      <w:r w:rsidRPr="00743888">
        <w:rPr>
          <w:rFonts w:asciiTheme="majorHAnsi" w:hAnsiTheme="majorHAnsi"/>
        </w:rPr>
        <w:t>Gadbury</w:t>
      </w:r>
      <w:proofErr w:type="spellEnd"/>
      <w:r w:rsidRPr="00743888">
        <w:rPr>
          <w:rFonts w:asciiTheme="majorHAnsi" w:hAnsiTheme="majorHAnsi"/>
        </w:rPr>
        <w:t xml:space="preserve">, G., </w:t>
      </w:r>
      <w:proofErr w:type="spellStart"/>
      <w:r w:rsidRPr="00743888">
        <w:rPr>
          <w:rFonts w:asciiTheme="majorHAnsi" w:hAnsiTheme="majorHAnsi"/>
        </w:rPr>
        <w:t>Heo</w:t>
      </w:r>
      <w:proofErr w:type="spellEnd"/>
      <w:r w:rsidRPr="00743888">
        <w:rPr>
          <w:rFonts w:asciiTheme="majorHAnsi" w:hAnsiTheme="majorHAnsi"/>
        </w:rPr>
        <w:t xml:space="preserve">, M, Fernandez, J, Lee, C-K, </w:t>
      </w:r>
      <w:proofErr w:type="spellStart"/>
      <w:r w:rsidRPr="00743888">
        <w:rPr>
          <w:rFonts w:asciiTheme="majorHAnsi" w:hAnsiTheme="majorHAnsi"/>
        </w:rPr>
        <w:t>Prolla</w:t>
      </w:r>
      <w:proofErr w:type="spellEnd"/>
      <w:r w:rsidRPr="00743888">
        <w:rPr>
          <w:rFonts w:asciiTheme="majorHAnsi" w:hAnsiTheme="majorHAnsi"/>
        </w:rPr>
        <w:t xml:space="preserve">, T. A., &amp; </w:t>
      </w:r>
      <w:proofErr w:type="spellStart"/>
      <w:r w:rsidRPr="00743888">
        <w:rPr>
          <w:rFonts w:asciiTheme="majorHAnsi" w:hAnsiTheme="majorHAnsi"/>
        </w:rPr>
        <w:t>Weindruch</w:t>
      </w:r>
      <w:proofErr w:type="spellEnd"/>
      <w:r w:rsidRPr="00743888">
        <w:rPr>
          <w:rFonts w:asciiTheme="majorHAnsi" w:hAnsiTheme="majorHAnsi"/>
        </w:rPr>
        <w:t xml:space="preserve">, R. (2002). </w:t>
      </w:r>
      <w:hyperlink r:id="rId19" w:tgtFrame="_blank" w:history="1">
        <w:r w:rsidRPr="00743888">
          <w:rPr>
            <w:rStyle w:val="Hyperlink"/>
            <w:rFonts w:asciiTheme="majorHAnsi" w:hAnsiTheme="majorHAnsi"/>
          </w:rPr>
          <w:t xml:space="preserve">A Mixture Model Approach </w:t>
        </w:r>
        <w:proofErr w:type="gramStart"/>
        <w:r w:rsidRPr="00743888">
          <w:rPr>
            <w:rStyle w:val="Hyperlink"/>
            <w:rFonts w:asciiTheme="majorHAnsi" w:hAnsiTheme="majorHAnsi"/>
          </w:rPr>
          <w:t>For</w:t>
        </w:r>
        <w:proofErr w:type="gramEnd"/>
        <w:r w:rsidRPr="00743888">
          <w:rPr>
            <w:rStyle w:val="Hyperlink"/>
            <w:rFonts w:asciiTheme="majorHAnsi" w:hAnsiTheme="majorHAnsi"/>
          </w:rPr>
          <w:t xml:space="preserve"> The Analysis Of Microarray Gene Expression Data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Computational Statistics &amp; Data Analysis</w:t>
      </w:r>
      <w:r w:rsidRPr="00743888">
        <w:rPr>
          <w:rFonts w:asciiTheme="majorHAnsi" w:hAnsiTheme="majorHAnsi"/>
        </w:rPr>
        <w:t>, 39, 1-20.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</w:r>
      <w:proofErr w:type="spellStart"/>
      <w:r w:rsidRPr="00743888">
        <w:rPr>
          <w:rFonts w:asciiTheme="majorHAnsi" w:hAnsiTheme="majorHAnsi"/>
        </w:rPr>
        <w:t>Gadbury</w:t>
      </w:r>
      <w:proofErr w:type="spellEnd"/>
      <w:r w:rsidRPr="00743888">
        <w:rPr>
          <w:rFonts w:asciiTheme="majorHAnsi" w:hAnsiTheme="majorHAnsi"/>
        </w:rPr>
        <w:t xml:space="preserve">, G. L., Page, G. P., </w:t>
      </w:r>
      <w:proofErr w:type="spellStart"/>
      <w:r w:rsidRPr="00743888">
        <w:rPr>
          <w:rFonts w:asciiTheme="majorHAnsi" w:hAnsiTheme="majorHAnsi"/>
        </w:rPr>
        <w:t>Heo</w:t>
      </w:r>
      <w:proofErr w:type="spellEnd"/>
      <w:r w:rsidRPr="00743888">
        <w:rPr>
          <w:rFonts w:asciiTheme="majorHAnsi" w:hAnsiTheme="majorHAnsi"/>
        </w:rPr>
        <w:t xml:space="preserve">, M., Mountz, J. D., &amp; Allison, D. B. (2003). </w:t>
      </w:r>
      <w:hyperlink r:id="rId20" w:tgtFrame="_blank" w:history="1">
        <w:r w:rsidRPr="00743888">
          <w:rPr>
            <w:rStyle w:val="Hyperlink"/>
            <w:rFonts w:asciiTheme="majorHAnsi" w:hAnsiTheme="majorHAnsi"/>
          </w:rPr>
          <w:t>Randomization tests for small samples: An application for genetic expression data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Journal of the Royal Statistical Society: Series C: Applied Statistics</w:t>
      </w:r>
      <w:r w:rsidRPr="00743888">
        <w:rPr>
          <w:rFonts w:asciiTheme="majorHAnsi" w:hAnsiTheme="majorHAnsi"/>
        </w:rPr>
        <w:t>, 52(3), 365-376.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Yi, N., George, V., &amp; Allison, D. B. (2003). </w:t>
      </w:r>
      <w:hyperlink r:id="rId21" w:tgtFrame="_blank" w:history="1">
        <w:r w:rsidRPr="00743888">
          <w:rPr>
            <w:rStyle w:val="Hyperlink"/>
            <w:rFonts w:asciiTheme="majorHAnsi" w:hAnsiTheme="majorHAnsi"/>
          </w:rPr>
          <w:t>Stochastic search variable selection for identifying multiple quantitative trait loci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Genetics</w:t>
      </w:r>
      <w:r w:rsidRPr="00743888">
        <w:rPr>
          <w:rFonts w:asciiTheme="majorHAnsi" w:hAnsiTheme="majorHAnsi"/>
        </w:rPr>
        <w:t>, 164(3):1129-38.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</w:r>
      <w:proofErr w:type="spellStart"/>
      <w:r w:rsidRPr="00743888">
        <w:rPr>
          <w:rFonts w:asciiTheme="majorHAnsi" w:hAnsiTheme="majorHAnsi"/>
        </w:rPr>
        <w:t>Etzel</w:t>
      </w:r>
      <w:proofErr w:type="spellEnd"/>
      <w:r w:rsidRPr="00743888">
        <w:rPr>
          <w:rFonts w:asciiTheme="majorHAnsi" w:hAnsiTheme="majorHAnsi"/>
        </w:rPr>
        <w:t xml:space="preserve">, C. J., </w:t>
      </w:r>
      <w:proofErr w:type="spellStart"/>
      <w:r w:rsidRPr="00743888">
        <w:rPr>
          <w:rFonts w:asciiTheme="majorHAnsi" w:hAnsiTheme="majorHAnsi"/>
        </w:rPr>
        <w:t>Shete</w:t>
      </w:r>
      <w:proofErr w:type="spellEnd"/>
      <w:r w:rsidRPr="00743888">
        <w:rPr>
          <w:rFonts w:asciiTheme="majorHAnsi" w:hAnsiTheme="majorHAnsi"/>
        </w:rPr>
        <w:t xml:space="preserve">, S., Beasley, T. M., Fernandez, J. R., Allison, D. B., &amp; Amos, C. I. (2003). </w:t>
      </w:r>
      <w:hyperlink r:id="rId22" w:tgtFrame="_blank" w:history="1">
        <w:r w:rsidRPr="00743888">
          <w:rPr>
            <w:rStyle w:val="Hyperlink"/>
            <w:rFonts w:asciiTheme="majorHAnsi" w:hAnsiTheme="majorHAnsi"/>
          </w:rPr>
          <w:t xml:space="preserve">Effect of Box-Cox Transformation on Power of </w:t>
        </w:r>
        <w:proofErr w:type="spellStart"/>
        <w:r w:rsidRPr="00743888">
          <w:rPr>
            <w:rStyle w:val="Hyperlink"/>
            <w:rFonts w:asciiTheme="majorHAnsi" w:hAnsiTheme="majorHAnsi"/>
          </w:rPr>
          <w:t>Haseman-Elston</w:t>
        </w:r>
        <w:proofErr w:type="spellEnd"/>
        <w:r w:rsidRPr="00743888">
          <w:rPr>
            <w:rStyle w:val="Hyperlink"/>
            <w:rFonts w:asciiTheme="majorHAnsi" w:hAnsiTheme="majorHAnsi"/>
          </w:rPr>
          <w:t xml:space="preserve"> and Maximum-Likelihood Variance Components Tests to Detect Quantitative Trait Loci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Human Heredity</w:t>
      </w:r>
      <w:r w:rsidRPr="00743888">
        <w:rPr>
          <w:rFonts w:asciiTheme="majorHAnsi" w:hAnsiTheme="majorHAnsi"/>
        </w:rPr>
        <w:t>, 55, 108-116.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Yi, N., Xu, S., &amp; Allison, D. B. (2003). </w:t>
      </w:r>
      <w:hyperlink r:id="rId23" w:tgtFrame="_blank" w:history="1">
        <w:r w:rsidRPr="00743888">
          <w:rPr>
            <w:rStyle w:val="Hyperlink"/>
            <w:rFonts w:asciiTheme="majorHAnsi" w:hAnsiTheme="majorHAnsi"/>
          </w:rPr>
          <w:t>Bayesian Model Choice and Search Strategies for Mapping Interacting Quantitative Trait Loci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Genetics</w:t>
      </w:r>
      <w:r w:rsidRPr="00743888">
        <w:rPr>
          <w:rFonts w:asciiTheme="majorHAnsi" w:hAnsiTheme="majorHAnsi"/>
        </w:rPr>
        <w:t>, 165: 867-883.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Page, G. P., Edwards, J. W., Barnes, S., </w:t>
      </w:r>
      <w:proofErr w:type="spellStart"/>
      <w:r w:rsidRPr="00743888">
        <w:rPr>
          <w:rFonts w:asciiTheme="majorHAnsi" w:hAnsiTheme="majorHAnsi"/>
        </w:rPr>
        <w:t>Weindruch</w:t>
      </w:r>
      <w:proofErr w:type="spellEnd"/>
      <w:r w:rsidRPr="00743888">
        <w:rPr>
          <w:rFonts w:asciiTheme="majorHAnsi" w:hAnsiTheme="majorHAnsi"/>
        </w:rPr>
        <w:t xml:space="preserve">, R., Allison, D. B. (2003). </w:t>
      </w:r>
      <w:hyperlink r:id="rId24" w:tgtFrame="_blank" w:history="1">
        <w:r w:rsidRPr="00743888">
          <w:rPr>
            <w:rStyle w:val="Hyperlink"/>
            <w:rFonts w:asciiTheme="majorHAnsi" w:hAnsiTheme="majorHAnsi"/>
          </w:rPr>
          <w:t xml:space="preserve">A Design &amp; </w:t>
        </w:r>
        <w:r w:rsidRPr="00743888">
          <w:rPr>
            <w:rStyle w:val="Hyperlink"/>
            <w:rFonts w:asciiTheme="majorHAnsi" w:hAnsiTheme="majorHAnsi"/>
          </w:rPr>
          <w:lastRenderedPageBreak/>
          <w:t>Statistical Perspective on Microarray Gene Expression Studies in Nutrition: The Need for Playful Creativity and Scientific Hard-Mindedness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Nutrition</w:t>
      </w:r>
      <w:r w:rsidRPr="00743888">
        <w:rPr>
          <w:rFonts w:asciiTheme="majorHAnsi" w:hAnsiTheme="majorHAnsi"/>
        </w:rPr>
        <w:t>, 19, 997-1000.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Page, G. P., George, V., Go, R. C., Page, P. Z., &amp; Allison, D. B. (2003). </w:t>
      </w:r>
      <w:hyperlink r:id="rId25" w:tgtFrame="_blank" w:history="1">
        <w:r w:rsidRPr="00743888">
          <w:rPr>
            <w:rStyle w:val="Hyperlink"/>
            <w:rFonts w:asciiTheme="majorHAnsi" w:hAnsiTheme="majorHAnsi"/>
          </w:rPr>
          <w:t>“Are We There Yet?</w:t>
        </w:r>
        <w:proofErr w:type="gramStart"/>
        <w:r w:rsidRPr="00743888">
          <w:rPr>
            <w:rStyle w:val="Hyperlink"/>
            <w:rFonts w:asciiTheme="majorHAnsi" w:hAnsiTheme="majorHAnsi"/>
          </w:rPr>
          <w:t>”:</w:t>
        </w:r>
        <w:proofErr w:type="gramEnd"/>
        <w:r w:rsidRPr="00743888">
          <w:rPr>
            <w:rStyle w:val="Hyperlink"/>
            <w:rFonts w:asciiTheme="majorHAnsi" w:hAnsiTheme="majorHAnsi"/>
          </w:rPr>
          <w:t xml:space="preserve"> Deciding when one has demonstrated specific genetic causation in complex diseases and quantitative traits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American Journal of Human Genetics</w:t>
      </w:r>
      <w:r w:rsidRPr="00743888">
        <w:rPr>
          <w:rFonts w:asciiTheme="majorHAnsi" w:hAnsiTheme="majorHAnsi"/>
        </w:rPr>
        <w:t>, 73: 711–719.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Yi, N., Xu, S., George, V., &amp; Allison, D. B. (2004). </w:t>
      </w:r>
      <w:hyperlink r:id="rId26" w:tgtFrame="_blank" w:history="1">
        <w:r w:rsidRPr="00743888">
          <w:rPr>
            <w:rStyle w:val="Hyperlink"/>
            <w:rFonts w:asciiTheme="majorHAnsi" w:hAnsiTheme="majorHAnsi"/>
          </w:rPr>
          <w:t>Mapping Multiple Quantitative Trait Loci for Ordinal Traits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Behavior Genetics</w:t>
      </w:r>
      <w:r w:rsidRPr="00743888">
        <w:rPr>
          <w:rFonts w:asciiTheme="majorHAnsi" w:hAnsiTheme="majorHAnsi"/>
        </w:rPr>
        <w:t>, 34, 3-15.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</w:r>
      <w:proofErr w:type="spellStart"/>
      <w:r w:rsidRPr="00743888">
        <w:rPr>
          <w:rFonts w:asciiTheme="majorHAnsi" w:hAnsiTheme="majorHAnsi"/>
        </w:rPr>
        <w:t>Shete</w:t>
      </w:r>
      <w:proofErr w:type="spellEnd"/>
      <w:r w:rsidRPr="00743888">
        <w:rPr>
          <w:rFonts w:asciiTheme="majorHAnsi" w:hAnsiTheme="majorHAnsi"/>
        </w:rPr>
        <w:t xml:space="preserve">, S., Beasley, M., </w:t>
      </w:r>
      <w:proofErr w:type="spellStart"/>
      <w:r w:rsidRPr="00743888">
        <w:rPr>
          <w:rFonts w:asciiTheme="majorHAnsi" w:hAnsiTheme="majorHAnsi"/>
        </w:rPr>
        <w:t>Etzel</w:t>
      </w:r>
      <w:proofErr w:type="spellEnd"/>
      <w:r w:rsidRPr="00743888">
        <w:rPr>
          <w:rFonts w:asciiTheme="majorHAnsi" w:hAnsiTheme="majorHAnsi"/>
        </w:rPr>
        <w:t xml:space="preserve">, C., </w:t>
      </w:r>
      <w:proofErr w:type="spellStart"/>
      <w:r w:rsidRPr="00743888">
        <w:rPr>
          <w:rFonts w:asciiTheme="majorHAnsi" w:hAnsiTheme="majorHAnsi"/>
        </w:rPr>
        <w:t>Fernández</w:t>
      </w:r>
      <w:proofErr w:type="spellEnd"/>
      <w:r w:rsidRPr="00743888">
        <w:rPr>
          <w:rFonts w:asciiTheme="majorHAnsi" w:hAnsiTheme="majorHAnsi"/>
        </w:rPr>
        <w:t xml:space="preserve">, J. F., Chen, J., Allison, D. B., &amp; Amos, C. I. (2004). </w:t>
      </w:r>
      <w:hyperlink r:id="rId27" w:tgtFrame="_blank" w:history="1">
        <w:r w:rsidRPr="00743888">
          <w:rPr>
            <w:rStyle w:val="Hyperlink"/>
            <w:rFonts w:asciiTheme="majorHAnsi" w:hAnsiTheme="majorHAnsi"/>
          </w:rPr>
          <w:t xml:space="preserve">Effect of </w:t>
        </w:r>
        <w:proofErr w:type="spellStart"/>
        <w:r w:rsidRPr="00743888">
          <w:rPr>
            <w:rStyle w:val="Hyperlink"/>
            <w:rFonts w:asciiTheme="majorHAnsi" w:hAnsiTheme="majorHAnsi"/>
          </w:rPr>
          <w:t>Winsorization</w:t>
        </w:r>
        <w:proofErr w:type="spellEnd"/>
        <w:r w:rsidRPr="00743888">
          <w:rPr>
            <w:rStyle w:val="Hyperlink"/>
            <w:rFonts w:asciiTheme="majorHAnsi" w:hAnsiTheme="majorHAnsi"/>
          </w:rPr>
          <w:t xml:space="preserve"> on Power and Type 1 Error of Variance Components and Related Methods of QTL Detection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Behavior Genetics</w:t>
      </w:r>
      <w:r w:rsidRPr="00743888">
        <w:rPr>
          <w:rFonts w:asciiTheme="majorHAnsi" w:hAnsiTheme="majorHAnsi"/>
        </w:rPr>
        <w:t>, 34, 153-159.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Beasley, T. M., Page, G. P., Brand, J. P. L., </w:t>
      </w:r>
      <w:proofErr w:type="spellStart"/>
      <w:r w:rsidRPr="00743888">
        <w:rPr>
          <w:rFonts w:asciiTheme="majorHAnsi" w:hAnsiTheme="majorHAnsi"/>
        </w:rPr>
        <w:t>Gadbury</w:t>
      </w:r>
      <w:proofErr w:type="spellEnd"/>
      <w:r w:rsidRPr="00743888">
        <w:rPr>
          <w:rFonts w:asciiTheme="majorHAnsi" w:hAnsiTheme="majorHAnsi"/>
        </w:rPr>
        <w:t xml:space="preserve">, G. L., Mountz, J. D., &amp; Allison, D. B. (2004). </w:t>
      </w:r>
      <w:hyperlink r:id="rId28" w:tgtFrame="_blank" w:history="1">
        <w:proofErr w:type="spellStart"/>
        <w:r w:rsidRPr="00743888">
          <w:rPr>
            <w:rStyle w:val="Hyperlink"/>
            <w:rFonts w:asciiTheme="majorHAnsi" w:hAnsiTheme="majorHAnsi"/>
          </w:rPr>
          <w:t>Chebyshev’s</w:t>
        </w:r>
        <w:proofErr w:type="spellEnd"/>
        <w:r w:rsidRPr="00743888">
          <w:rPr>
            <w:rStyle w:val="Hyperlink"/>
            <w:rFonts w:asciiTheme="majorHAnsi" w:hAnsiTheme="majorHAnsi"/>
          </w:rPr>
          <w:t xml:space="preserve"> Inequality for Non-parametric Testing with Small N and α in Microarray Research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Journal of the Royal Statistical Society: Series C: Applied Statistics</w:t>
      </w:r>
      <w:r w:rsidRPr="00743888">
        <w:rPr>
          <w:rFonts w:asciiTheme="majorHAnsi" w:hAnsiTheme="majorHAnsi"/>
        </w:rPr>
        <w:t>, 53, 95-108.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Yang D., </w:t>
      </w:r>
      <w:proofErr w:type="spellStart"/>
      <w:r w:rsidRPr="00743888">
        <w:rPr>
          <w:rFonts w:asciiTheme="majorHAnsi" w:hAnsiTheme="majorHAnsi"/>
        </w:rPr>
        <w:t>Zakharkin</w:t>
      </w:r>
      <w:proofErr w:type="spellEnd"/>
      <w:r w:rsidRPr="00743888">
        <w:rPr>
          <w:rFonts w:asciiTheme="majorHAnsi" w:hAnsiTheme="majorHAnsi"/>
        </w:rPr>
        <w:t xml:space="preserve"> S. O., Page G. P., Brand J. P., Edwards J. W., </w:t>
      </w:r>
      <w:proofErr w:type="spellStart"/>
      <w:r w:rsidRPr="00743888">
        <w:rPr>
          <w:rFonts w:asciiTheme="majorHAnsi" w:hAnsiTheme="majorHAnsi"/>
        </w:rPr>
        <w:t>Bartolucci</w:t>
      </w:r>
      <w:proofErr w:type="spellEnd"/>
      <w:r w:rsidRPr="00743888">
        <w:rPr>
          <w:rFonts w:asciiTheme="majorHAnsi" w:hAnsiTheme="majorHAnsi"/>
        </w:rPr>
        <w:t xml:space="preserve"> A. A., &amp; Allison D. B. (2004). </w:t>
      </w:r>
      <w:hyperlink r:id="rId29" w:tgtFrame="_blank" w:history="1">
        <w:r w:rsidRPr="00743888">
          <w:rPr>
            <w:rStyle w:val="Hyperlink"/>
            <w:rFonts w:asciiTheme="majorHAnsi" w:hAnsiTheme="majorHAnsi"/>
          </w:rPr>
          <w:t>Applications of Bayesian statistical methods in microarray data analysis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American Journal of Pharmacogenomics</w:t>
      </w:r>
      <w:r w:rsidRPr="00743888">
        <w:rPr>
          <w:rFonts w:asciiTheme="majorHAnsi" w:hAnsiTheme="majorHAnsi"/>
        </w:rPr>
        <w:t>, 4, 53-62.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Beasley, T. M., Yang, D., Yi, N., Bullard, D. C., Travis, E. L., Amos, C. I., Xu, S., &amp; Allison, D. B. (2004). </w:t>
      </w:r>
      <w:hyperlink r:id="rId30" w:tgtFrame="_blank" w:history="1">
        <w:r w:rsidRPr="00743888">
          <w:rPr>
            <w:rStyle w:val="Hyperlink"/>
            <w:rFonts w:asciiTheme="majorHAnsi" w:hAnsiTheme="majorHAnsi"/>
          </w:rPr>
          <w:t>Joint Tests for Quantitative Trait Loci in Experimental Crosses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Genetics Selection Evolution</w:t>
      </w:r>
      <w:r w:rsidRPr="00743888">
        <w:rPr>
          <w:rFonts w:asciiTheme="majorHAnsi" w:hAnsiTheme="majorHAnsi"/>
        </w:rPr>
        <w:t>, 36, 601-619.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Tiwari, H. K., Holt, J., George, V., Beasley, T. M., Amos, C. I., &amp; Allison, D. B. (2005). </w:t>
      </w:r>
      <w:hyperlink r:id="rId31" w:tgtFrame="_blank" w:history="1">
        <w:r w:rsidRPr="00743888">
          <w:rPr>
            <w:rStyle w:val="Hyperlink"/>
            <w:rFonts w:asciiTheme="majorHAnsi" w:hAnsiTheme="majorHAnsi"/>
          </w:rPr>
          <w:t>New Joint Covariance- and Marginal-based Tests for Association &amp; Linkage for Quantitative Traits for random and non-random sampling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Genetic Epidemiology</w:t>
      </w:r>
      <w:r w:rsidRPr="00743888">
        <w:rPr>
          <w:rFonts w:asciiTheme="majorHAnsi" w:hAnsiTheme="majorHAnsi"/>
        </w:rPr>
        <w:t>, 28, 48-57.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Edwards, J. W., Page, G. P., </w:t>
      </w:r>
      <w:proofErr w:type="spellStart"/>
      <w:r w:rsidRPr="00743888">
        <w:rPr>
          <w:rFonts w:asciiTheme="majorHAnsi" w:hAnsiTheme="majorHAnsi"/>
        </w:rPr>
        <w:t>Gadbury</w:t>
      </w:r>
      <w:proofErr w:type="spellEnd"/>
      <w:r w:rsidRPr="00743888">
        <w:rPr>
          <w:rFonts w:asciiTheme="majorHAnsi" w:hAnsiTheme="majorHAnsi"/>
        </w:rPr>
        <w:t xml:space="preserve">, G., </w:t>
      </w:r>
      <w:proofErr w:type="spellStart"/>
      <w:r w:rsidRPr="00743888">
        <w:rPr>
          <w:rFonts w:asciiTheme="majorHAnsi" w:hAnsiTheme="majorHAnsi"/>
        </w:rPr>
        <w:t>Heo</w:t>
      </w:r>
      <w:proofErr w:type="spellEnd"/>
      <w:r w:rsidRPr="00743888">
        <w:rPr>
          <w:rFonts w:asciiTheme="majorHAnsi" w:hAnsiTheme="majorHAnsi"/>
        </w:rPr>
        <w:t xml:space="preserve">, M., Kayo, T., </w:t>
      </w:r>
      <w:proofErr w:type="spellStart"/>
      <w:r w:rsidRPr="00743888">
        <w:rPr>
          <w:rFonts w:asciiTheme="majorHAnsi" w:hAnsiTheme="majorHAnsi"/>
        </w:rPr>
        <w:t>Weindruch</w:t>
      </w:r>
      <w:proofErr w:type="spellEnd"/>
      <w:r w:rsidRPr="00743888">
        <w:rPr>
          <w:rFonts w:asciiTheme="majorHAnsi" w:hAnsiTheme="majorHAnsi"/>
        </w:rPr>
        <w:t xml:space="preserve">, R., &amp; Allison, D. B. (2005). </w:t>
      </w:r>
      <w:hyperlink r:id="rId32" w:tgtFrame="_blank" w:history="1">
        <w:r w:rsidRPr="00743888">
          <w:rPr>
            <w:rStyle w:val="Hyperlink"/>
            <w:rFonts w:asciiTheme="majorHAnsi" w:hAnsiTheme="majorHAnsi"/>
          </w:rPr>
          <w:t>Empirical Bayes (EB) Estimation of Gene-Specific Effects in Microarray Research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Functional &amp; Integrative Genomics</w:t>
      </w:r>
      <w:r w:rsidRPr="00743888">
        <w:rPr>
          <w:rFonts w:asciiTheme="majorHAnsi" w:hAnsiTheme="majorHAnsi"/>
        </w:rPr>
        <w:t>, 5, 32-39.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Trivedi, P., Edwards, J. W., Wang, J., </w:t>
      </w:r>
      <w:proofErr w:type="spellStart"/>
      <w:r w:rsidRPr="00743888">
        <w:rPr>
          <w:rFonts w:asciiTheme="majorHAnsi" w:hAnsiTheme="majorHAnsi"/>
        </w:rPr>
        <w:t>Zakharkin</w:t>
      </w:r>
      <w:proofErr w:type="spellEnd"/>
      <w:r w:rsidRPr="00743888">
        <w:rPr>
          <w:rFonts w:asciiTheme="majorHAnsi" w:hAnsiTheme="majorHAnsi"/>
        </w:rPr>
        <w:t xml:space="preserve">, S.O., </w:t>
      </w:r>
      <w:proofErr w:type="spellStart"/>
      <w:r w:rsidRPr="00743888">
        <w:rPr>
          <w:rFonts w:asciiTheme="majorHAnsi" w:hAnsiTheme="majorHAnsi"/>
        </w:rPr>
        <w:t>Gadbury</w:t>
      </w:r>
      <w:proofErr w:type="spellEnd"/>
      <w:r w:rsidRPr="00743888">
        <w:rPr>
          <w:rFonts w:asciiTheme="majorHAnsi" w:hAnsiTheme="majorHAnsi"/>
        </w:rPr>
        <w:t xml:space="preserve">, G.L., </w:t>
      </w:r>
      <w:proofErr w:type="spellStart"/>
      <w:r w:rsidRPr="00743888">
        <w:rPr>
          <w:rFonts w:asciiTheme="majorHAnsi" w:hAnsiTheme="majorHAnsi"/>
        </w:rPr>
        <w:t>Srinivasasainagendra</w:t>
      </w:r>
      <w:proofErr w:type="spellEnd"/>
      <w:r w:rsidRPr="00743888">
        <w:rPr>
          <w:rFonts w:asciiTheme="majorHAnsi" w:hAnsiTheme="majorHAnsi"/>
        </w:rPr>
        <w:t xml:space="preserve">, V., Kim, K., Brand, J. P. L., Mehta, T., </w:t>
      </w:r>
      <w:proofErr w:type="spellStart"/>
      <w:r w:rsidRPr="00743888">
        <w:rPr>
          <w:rFonts w:asciiTheme="majorHAnsi" w:hAnsiTheme="majorHAnsi"/>
        </w:rPr>
        <w:t>Patki</w:t>
      </w:r>
      <w:proofErr w:type="spellEnd"/>
      <w:r w:rsidRPr="00743888">
        <w:rPr>
          <w:rFonts w:asciiTheme="majorHAnsi" w:hAnsiTheme="majorHAnsi"/>
        </w:rPr>
        <w:t xml:space="preserve">, A., Page, G. P., Allison, D.B. (2005). </w:t>
      </w:r>
      <w:hyperlink r:id="rId33" w:tgtFrame="_blank" w:history="1">
        <w:proofErr w:type="spellStart"/>
        <w:r w:rsidRPr="00743888">
          <w:rPr>
            <w:rStyle w:val="Hyperlink"/>
            <w:rFonts w:asciiTheme="majorHAnsi" w:hAnsiTheme="majorHAnsi"/>
          </w:rPr>
          <w:t>HDBStat</w:t>
        </w:r>
        <w:proofErr w:type="spellEnd"/>
        <w:proofErr w:type="gramStart"/>
        <w:r w:rsidRPr="00743888">
          <w:rPr>
            <w:rStyle w:val="Hyperlink"/>
            <w:rFonts w:asciiTheme="majorHAnsi" w:hAnsiTheme="majorHAnsi"/>
          </w:rPr>
          <w:t>!:</w:t>
        </w:r>
        <w:proofErr w:type="gramEnd"/>
        <w:r w:rsidRPr="00743888">
          <w:rPr>
            <w:rStyle w:val="Hyperlink"/>
            <w:rFonts w:asciiTheme="majorHAnsi" w:hAnsiTheme="majorHAnsi"/>
          </w:rPr>
          <w:t xml:space="preserve"> A platform-independent software suite for statistical analysis of high dimensional biology data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BMC Bioinformatics</w:t>
      </w:r>
      <w:r w:rsidRPr="00743888">
        <w:rPr>
          <w:rFonts w:asciiTheme="majorHAnsi" w:hAnsiTheme="majorHAnsi"/>
        </w:rPr>
        <w:t>, 6, 86 (10 pages in length).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Beasley TM, Holt JK, Allison DB. (2005). </w:t>
      </w:r>
      <w:hyperlink r:id="rId34" w:tgtFrame="_blank" w:history="1">
        <w:r w:rsidRPr="00743888">
          <w:rPr>
            <w:rStyle w:val="Hyperlink"/>
            <w:rFonts w:asciiTheme="majorHAnsi" w:hAnsiTheme="majorHAnsi"/>
          </w:rPr>
          <w:t>Comparison of linear weighting schemes for perfect match and mismatch gene expression levels from microarray data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American Journal of Pharmacogenomics</w:t>
      </w:r>
      <w:r w:rsidRPr="00743888">
        <w:rPr>
          <w:rFonts w:asciiTheme="majorHAnsi" w:hAnsiTheme="majorHAnsi"/>
        </w:rPr>
        <w:t>, 5(3):197-205.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</w:r>
      <w:proofErr w:type="spellStart"/>
      <w:r w:rsidRPr="00743888">
        <w:rPr>
          <w:rFonts w:asciiTheme="majorHAnsi" w:hAnsiTheme="majorHAnsi"/>
        </w:rPr>
        <w:lastRenderedPageBreak/>
        <w:t>Garge</w:t>
      </w:r>
      <w:proofErr w:type="spellEnd"/>
      <w:r w:rsidRPr="00743888">
        <w:rPr>
          <w:rFonts w:asciiTheme="majorHAnsi" w:hAnsiTheme="majorHAnsi"/>
        </w:rPr>
        <w:t xml:space="preserve"> NR, Page GP, Sprague AP, Gorman BS, Allison DB. (2005). </w:t>
      </w:r>
      <w:hyperlink r:id="rId35" w:tgtFrame="_blank" w:history="1">
        <w:r w:rsidRPr="00743888">
          <w:rPr>
            <w:rStyle w:val="Hyperlink"/>
            <w:rFonts w:asciiTheme="majorHAnsi" w:hAnsiTheme="majorHAnsi"/>
          </w:rPr>
          <w:t>Reproducible clusters from microarray research: whither?</w:t>
        </w:r>
      </w:hyperlink>
      <w:r w:rsidRPr="00743888">
        <w:rPr>
          <w:rFonts w:asciiTheme="majorHAnsi" w:hAnsiTheme="majorHAnsi"/>
        </w:rPr>
        <w:t xml:space="preserve"> </w:t>
      </w:r>
      <w:r w:rsidRPr="00743888">
        <w:rPr>
          <w:rFonts w:asciiTheme="majorHAnsi" w:hAnsiTheme="majorHAnsi"/>
          <w:i/>
          <w:iCs/>
        </w:rPr>
        <w:t>BMC Bioinformatics</w:t>
      </w:r>
      <w:r w:rsidRPr="00743888">
        <w:rPr>
          <w:rFonts w:asciiTheme="majorHAnsi" w:hAnsiTheme="majorHAnsi"/>
        </w:rPr>
        <w:t>, Jul 15</w:t>
      </w:r>
      <w:proofErr w:type="gramStart"/>
      <w:r w:rsidRPr="00743888">
        <w:rPr>
          <w:rFonts w:asciiTheme="majorHAnsi" w:hAnsiTheme="majorHAnsi"/>
        </w:rPr>
        <w:t>;6</w:t>
      </w:r>
      <w:proofErr w:type="gramEnd"/>
      <w:r w:rsidRPr="00743888">
        <w:rPr>
          <w:rFonts w:asciiTheme="majorHAnsi" w:hAnsiTheme="majorHAnsi"/>
        </w:rPr>
        <w:t xml:space="preserve"> </w:t>
      </w:r>
      <w:proofErr w:type="spellStart"/>
      <w:r w:rsidRPr="00743888">
        <w:rPr>
          <w:rFonts w:asciiTheme="majorHAnsi" w:hAnsiTheme="majorHAnsi"/>
        </w:rPr>
        <w:t>Suppl</w:t>
      </w:r>
      <w:proofErr w:type="spellEnd"/>
      <w:r w:rsidRPr="00743888">
        <w:rPr>
          <w:rFonts w:asciiTheme="majorHAnsi" w:hAnsiTheme="majorHAnsi"/>
        </w:rPr>
        <w:t xml:space="preserve"> 2:S10.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Beasley, T. M., Wiener, H., Zhang, K., </w:t>
      </w:r>
      <w:proofErr w:type="spellStart"/>
      <w:r w:rsidRPr="00743888">
        <w:rPr>
          <w:rFonts w:asciiTheme="majorHAnsi" w:hAnsiTheme="majorHAnsi"/>
        </w:rPr>
        <w:t>Bartolucci</w:t>
      </w:r>
      <w:proofErr w:type="spellEnd"/>
      <w:r w:rsidRPr="00743888">
        <w:rPr>
          <w:rFonts w:asciiTheme="majorHAnsi" w:hAnsiTheme="majorHAnsi"/>
        </w:rPr>
        <w:t xml:space="preserve">, A. A., Amos, C. I., &amp; Allison, D. B. (2005). </w:t>
      </w:r>
      <w:hyperlink r:id="rId36" w:tgtFrame="_blank" w:history="1">
        <w:r w:rsidRPr="00743888">
          <w:rPr>
            <w:rStyle w:val="Hyperlink"/>
            <w:rFonts w:asciiTheme="majorHAnsi" w:hAnsiTheme="majorHAnsi"/>
          </w:rPr>
          <w:t>Empirical Bayes Method for Incorporating Data from Multiple Genome Scans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Human Heredity</w:t>
      </w:r>
      <w:r w:rsidRPr="00743888">
        <w:rPr>
          <w:rFonts w:asciiTheme="majorHAnsi" w:hAnsiTheme="majorHAnsi"/>
        </w:rPr>
        <w:t>, 60: 36-42.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Yi, N., </w:t>
      </w:r>
      <w:proofErr w:type="spellStart"/>
      <w:r w:rsidRPr="00743888">
        <w:rPr>
          <w:rFonts w:asciiTheme="majorHAnsi" w:hAnsiTheme="majorHAnsi"/>
        </w:rPr>
        <w:t>Yandell</w:t>
      </w:r>
      <w:proofErr w:type="spellEnd"/>
      <w:r w:rsidRPr="00743888">
        <w:rPr>
          <w:rFonts w:asciiTheme="majorHAnsi" w:hAnsiTheme="majorHAnsi"/>
        </w:rPr>
        <w:t xml:space="preserve">, B. S., Churchill, G. A., Allison, D. B., </w:t>
      </w:r>
      <w:proofErr w:type="spellStart"/>
      <w:r w:rsidRPr="00743888">
        <w:rPr>
          <w:rFonts w:asciiTheme="majorHAnsi" w:hAnsiTheme="majorHAnsi"/>
        </w:rPr>
        <w:t>Eisen</w:t>
      </w:r>
      <w:proofErr w:type="spellEnd"/>
      <w:r w:rsidRPr="00743888">
        <w:rPr>
          <w:rFonts w:asciiTheme="majorHAnsi" w:hAnsiTheme="majorHAnsi"/>
        </w:rPr>
        <w:t xml:space="preserve">, E. J., &amp; Pomp, D. (2005). </w:t>
      </w:r>
      <w:hyperlink r:id="rId37" w:tgtFrame="_blank" w:history="1">
        <w:r w:rsidRPr="00743888">
          <w:rPr>
            <w:rStyle w:val="Hyperlink"/>
            <w:rFonts w:asciiTheme="majorHAnsi" w:hAnsiTheme="majorHAnsi"/>
          </w:rPr>
          <w:t xml:space="preserve">Bayesian Model Selection for Genome-Wide </w:t>
        </w:r>
        <w:proofErr w:type="spellStart"/>
        <w:r w:rsidRPr="00743888">
          <w:rPr>
            <w:rStyle w:val="Hyperlink"/>
            <w:rFonts w:asciiTheme="majorHAnsi" w:hAnsiTheme="majorHAnsi"/>
          </w:rPr>
          <w:t>Epistatic</w:t>
        </w:r>
        <w:proofErr w:type="spellEnd"/>
        <w:r w:rsidRPr="00743888">
          <w:rPr>
            <w:rStyle w:val="Hyperlink"/>
            <w:rFonts w:asciiTheme="majorHAnsi" w:hAnsiTheme="majorHAnsi"/>
          </w:rPr>
          <w:t xml:space="preserve"> QTL Analysis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Genetics</w:t>
      </w:r>
      <w:r w:rsidRPr="00743888">
        <w:rPr>
          <w:rFonts w:asciiTheme="majorHAnsi" w:hAnsiTheme="majorHAnsi"/>
        </w:rPr>
        <w:t>, 170(3):1333-44.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Yi N, </w:t>
      </w:r>
      <w:proofErr w:type="spellStart"/>
      <w:r w:rsidRPr="00743888">
        <w:rPr>
          <w:rFonts w:asciiTheme="majorHAnsi" w:hAnsiTheme="majorHAnsi"/>
        </w:rPr>
        <w:t>Zinniel</w:t>
      </w:r>
      <w:proofErr w:type="spellEnd"/>
      <w:r w:rsidRPr="00743888">
        <w:rPr>
          <w:rFonts w:asciiTheme="majorHAnsi" w:hAnsiTheme="majorHAnsi"/>
        </w:rPr>
        <w:t xml:space="preserve"> DK, Kim, K, </w:t>
      </w:r>
      <w:proofErr w:type="spellStart"/>
      <w:r w:rsidRPr="00743888">
        <w:rPr>
          <w:rFonts w:asciiTheme="majorHAnsi" w:hAnsiTheme="majorHAnsi"/>
        </w:rPr>
        <w:t>Eisen</w:t>
      </w:r>
      <w:proofErr w:type="spellEnd"/>
      <w:r w:rsidRPr="00743888">
        <w:rPr>
          <w:rFonts w:asciiTheme="majorHAnsi" w:hAnsiTheme="majorHAnsi"/>
        </w:rPr>
        <w:t xml:space="preserve"> EJ, </w:t>
      </w:r>
      <w:proofErr w:type="spellStart"/>
      <w:r w:rsidRPr="00743888">
        <w:rPr>
          <w:rFonts w:asciiTheme="majorHAnsi" w:hAnsiTheme="majorHAnsi"/>
        </w:rPr>
        <w:t>Bartolucci</w:t>
      </w:r>
      <w:proofErr w:type="spellEnd"/>
      <w:r w:rsidRPr="00743888">
        <w:rPr>
          <w:rFonts w:asciiTheme="majorHAnsi" w:hAnsiTheme="majorHAnsi"/>
        </w:rPr>
        <w:t xml:space="preserve"> A, Allison DB, Pomp D. (2006). </w:t>
      </w:r>
      <w:hyperlink r:id="rId38" w:tgtFrame="_blank" w:history="1">
        <w:r w:rsidRPr="00743888">
          <w:rPr>
            <w:rStyle w:val="Hyperlink"/>
            <w:rFonts w:asciiTheme="majorHAnsi" w:hAnsiTheme="majorHAnsi"/>
          </w:rPr>
          <w:t xml:space="preserve">Bayesian analyses of multiple </w:t>
        </w:r>
        <w:proofErr w:type="spellStart"/>
        <w:r w:rsidRPr="00743888">
          <w:rPr>
            <w:rStyle w:val="Hyperlink"/>
            <w:rFonts w:asciiTheme="majorHAnsi" w:hAnsiTheme="majorHAnsi"/>
          </w:rPr>
          <w:t>epistatic</w:t>
        </w:r>
        <w:proofErr w:type="spellEnd"/>
        <w:r w:rsidRPr="00743888">
          <w:rPr>
            <w:rStyle w:val="Hyperlink"/>
            <w:rFonts w:asciiTheme="majorHAnsi" w:hAnsiTheme="majorHAnsi"/>
          </w:rPr>
          <w:t xml:space="preserve"> QTL models for body weight and Composition in Mice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Genetics</w:t>
      </w:r>
      <w:r w:rsidRPr="00743888">
        <w:rPr>
          <w:rFonts w:asciiTheme="majorHAnsi" w:hAnsiTheme="majorHAnsi"/>
        </w:rPr>
        <w:t>, 87(1):45-60.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Kim, K., Page, G. P., Beasley, T. M., Barnes, S., </w:t>
      </w:r>
      <w:proofErr w:type="spellStart"/>
      <w:r w:rsidRPr="00743888">
        <w:rPr>
          <w:rFonts w:asciiTheme="majorHAnsi" w:hAnsiTheme="majorHAnsi"/>
        </w:rPr>
        <w:t>Scheirer</w:t>
      </w:r>
      <w:proofErr w:type="spellEnd"/>
      <w:r w:rsidRPr="00743888">
        <w:rPr>
          <w:rFonts w:asciiTheme="majorHAnsi" w:hAnsiTheme="majorHAnsi"/>
        </w:rPr>
        <w:t xml:space="preserve">, K. E., &amp; Allison, D. B. (2006). </w:t>
      </w:r>
      <w:hyperlink r:id="rId39" w:tgtFrame="_blank" w:history="1">
        <w:r w:rsidRPr="00743888">
          <w:rPr>
            <w:rStyle w:val="Hyperlink"/>
            <w:rFonts w:asciiTheme="majorHAnsi" w:hAnsiTheme="majorHAnsi"/>
          </w:rPr>
          <w:t>A Proposed Metric for Assessing the Measurement Quality of Individual Microarrays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BMC Bioinformatics</w:t>
      </w:r>
      <w:r w:rsidRPr="00743888">
        <w:rPr>
          <w:rFonts w:asciiTheme="majorHAnsi" w:hAnsiTheme="majorHAnsi"/>
        </w:rPr>
        <w:t>, Jan 23</w:t>
      </w:r>
      <w:proofErr w:type="gramStart"/>
      <w:r w:rsidRPr="00743888">
        <w:rPr>
          <w:rFonts w:asciiTheme="majorHAnsi" w:hAnsiTheme="majorHAnsi"/>
        </w:rPr>
        <w:t>;7:35</w:t>
      </w:r>
      <w:proofErr w:type="gramEnd"/>
      <w:r w:rsidRPr="00743888">
        <w:rPr>
          <w:rFonts w:asciiTheme="majorHAnsi" w:hAnsiTheme="majorHAnsi"/>
        </w:rPr>
        <w:t>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Page, G. P., Edwards, J., W., </w:t>
      </w:r>
      <w:proofErr w:type="spellStart"/>
      <w:r w:rsidRPr="00743888">
        <w:rPr>
          <w:rFonts w:asciiTheme="majorHAnsi" w:hAnsiTheme="majorHAnsi"/>
        </w:rPr>
        <w:t>Yelisetti</w:t>
      </w:r>
      <w:proofErr w:type="spellEnd"/>
      <w:r w:rsidRPr="00743888">
        <w:rPr>
          <w:rFonts w:asciiTheme="majorHAnsi" w:hAnsiTheme="majorHAnsi"/>
        </w:rPr>
        <w:t xml:space="preserve">, P., Wang, J., Trivedi, P., &amp; Allison, D. B. (2006). </w:t>
      </w:r>
      <w:hyperlink r:id="rId40" w:tgtFrame="_blank" w:history="1">
        <w:r w:rsidRPr="00743888">
          <w:rPr>
            <w:rStyle w:val="Hyperlink"/>
            <w:rFonts w:asciiTheme="majorHAnsi" w:hAnsiTheme="majorHAnsi"/>
          </w:rPr>
          <w:t xml:space="preserve">The </w:t>
        </w:r>
        <w:proofErr w:type="spellStart"/>
        <w:r w:rsidRPr="00743888">
          <w:rPr>
            <w:rStyle w:val="Hyperlink"/>
            <w:rFonts w:asciiTheme="majorHAnsi" w:hAnsiTheme="majorHAnsi"/>
          </w:rPr>
          <w:t>PowerAtlas</w:t>
        </w:r>
        <w:proofErr w:type="spellEnd"/>
        <w:r w:rsidRPr="00743888">
          <w:rPr>
            <w:rStyle w:val="Hyperlink"/>
            <w:rFonts w:asciiTheme="majorHAnsi" w:hAnsiTheme="majorHAnsi"/>
          </w:rPr>
          <w:t>: A Power and Sample Size Atlas for Microarray Experimental Design and Research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BMC Bioinformatics</w:t>
      </w:r>
      <w:r w:rsidRPr="00743888">
        <w:rPr>
          <w:rFonts w:asciiTheme="majorHAnsi" w:hAnsiTheme="majorHAnsi"/>
        </w:rPr>
        <w:t>, Feb 22</w:t>
      </w:r>
      <w:proofErr w:type="gramStart"/>
      <w:r w:rsidRPr="00743888">
        <w:rPr>
          <w:rFonts w:asciiTheme="majorHAnsi" w:hAnsiTheme="majorHAnsi"/>
        </w:rPr>
        <w:t>;7:84</w:t>
      </w:r>
      <w:proofErr w:type="gramEnd"/>
      <w:r w:rsidRPr="00743888">
        <w:rPr>
          <w:rFonts w:asciiTheme="majorHAnsi" w:hAnsiTheme="majorHAnsi"/>
        </w:rPr>
        <w:t>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B., Cui, X., Page, G. P, &amp; </w:t>
      </w:r>
      <w:proofErr w:type="spellStart"/>
      <w:r w:rsidRPr="00743888">
        <w:rPr>
          <w:rFonts w:asciiTheme="majorHAnsi" w:hAnsiTheme="majorHAnsi"/>
        </w:rPr>
        <w:t>Sabripour</w:t>
      </w:r>
      <w:proofErr w:type="spellEnd"/>
      <w:r w:rsidRPr="00743888">
        <w:rPr>
          <w:rFonts w:asciiTheme="majorHAnsi" w:hAnsiTheme="majorHAnsi"/>
        </w:rPr>
        <w:t xml:space="preserve">, M. (2006). </w:t>
      </w:r>
      <w:hyperlink r:id="rId41" w:tgtFrame="_blank" w:history="1">
        <w:r w:rsidRPr="00743888">
          <w:rPr>
            <w:rStyle w:val="Hyperlink"/>
            <w:rFonts w:asciiTheme="majorHAnsi" w:hAnsiTheme="majorHAnsi"/>
          </w:rPr>
          <w:t>Microarray Data Analysis: From Dis-array to Consolidation &amp; Consensus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Nature Reviews Genetics</w:t>
      </w:r>
      <w:r w:rsidRPr="00743888">
        <w:rPr>
          <w:rFonts w:asciiTheme="majorHAnsi" w:hAnsiTheme="majorHAnsi"/>
        </w:rPr>
        <w:t>, 7, 55-65.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Zhang, K., Wiener, H., Beasley, T. M., George, V., Amos, C. I., &amp; Allison, D. B. (2006). </w:t>
      </w:r>
      <w:hyperlink r:id="rId42" w:tgtFrame="_blank" w:history="1">
        <w:r w:rsidRPr="00743888">
          <w:rPr>
            <w:rStyle w:val="Hyperlink"/>
            <w:rFonts w:asciiTheme="majorHAnsi" w:hAnsiTheme="majorHAnsi"/>
          </w:rPr>
          <w:t>An Empirical Bayes Method for Updating Inferences in Analysis of Quantitative Trait Loci Using Information from Related Genome Scans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Genetics</w:t>
      </w:r>
      <w:r w:rsidRPr="00743888">
        <w:rPr>
          <w:rFonts w:asciiTheme="majorHAnsi" w:hAnsiTheme="majorHAnsi"/>
        </w:rPr>
        <w:t>, 173(4):2283-96.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</w:r>
      <w:proofErr w:type="spellStart"/>
      <w:r w:rsidRPr="00743888">
        <w:rPr>
          <w:rFonts w:asciiTheme="majorHAnsi" w:hAnsiTheme="majorHAnsi"/>
        </w:rPr>
        <w:t>Zakharkin</w:t>
      </w:r>
      <w:proofErr w:type="spellEnd"/>
      <w:r w:rsidRPr="00743888">
        <w:rPr>
          <w:rFonts w:asciiTheme="majorHAnsi" w:hAnsiTheme="majorHAnsi"/>
        </w:rPr>
        <w:t xml:space="preserve"> SO, Kim K, </w:t>
      </w:r>
      <w:proofErr w:type="spellStart"/>
      <w:r w:rsidRPr="00743888">
        <w:rPr>
          <w:rFonts w:asciiTheme="majorHAnsi" w:hAnsiTheme="majorHAnsi"/>
        </w:rPr>
        <w:t>Bartolucci</w:t>
      </w:r>
      <w:proofErr w:type="spellEnd"/>
      <w:r w:rsidRPr="00743888">
        <w:rPr>
          <w:rFonts w:asciiTheme="majorHAnsi" w:hAnsiTheme="majorHAnsi"/>
        </w:rPr>
        <w:t xml:space="preserve"> AA, Page GP, and Allison DB. (2006). </w:t>
      </w:r>
      <w:hyperlink r:id="rId43" w:tgtFrame="_blank" w:history="1">
        <w:r w:rsidRPr="00743888">
          <w:rPr>
            <w:rStyle w:val="Hyperlink"/>
            <w:rFonts w:asciiTheme="majorHAnsi" w:hAnsiTheme="majorHAnsi"/>
          </w:rPr>
          <w:t>Optimal Allocation of Replicates for Measurement Evaluation Studies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Genomics, Proteomics &amp; Bioinformatics</w:t>
      </w:r>
      <w:r w:rsidRPr="00743888">
        <w:rPr>
          <w:rFonts w:asciiTheme="majorHAnsi" w:hAnsiTheme="majorHAnsi"/>
        </w:rPr>
        <w:t>, 4(3)</w:t>
      </w:r>
      <w:proofErr w:type="gramStart"/>
      <w:r w:rsidRPr="00743888">
        <w:rPr>
          <w:rFonts w:asciiTheme="majorHAnsi" w:hAnsiTheme="majorHAnsi"/>
        </w:rPr>
        <w:t>,196</w:t>
      </w:r>
      <w:proofErr w:type="gramEnd"/>
      <w:r w:rsidRPr="00743888">
        <w:rPr>
          <w:rFonts w:asciiTheme="majorHAnsi" w:hAnsiTheme="majorHAnsi"/>
        </w:rPr>
        <w:t>-202.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Mehta, T., </w:t>
      </w:r>
      <w:proofErr w:type="spellStart"/>
      <w:r w:rsidRPr="00743888">
        <w:rPr>
          <w:rFonts w:asciiTheme="majorHAnsi" w:hAnsiTheme="majorHAnsi"/>
        </w:rPr>
        <w:t>Zakharkin</w:t>
      </w:r>
      <w:proofErr w:type="spellEnd"/>
      <w:r w:rsidRPr="00743888">
        <w:rPr>
          <w:rFonts w:asciiTheme="majorHAnsi" w:hAnsiTheme="majorHAnsi"/>
        </w:rPr>
        <w:t xml:space="preserve">, S., </w:t>
      </w:r>
      <w:proofErr w:type="spellStart"/>
      <w:r w:rsidRPr="00743888">
        <w:rPr>
          <w:rFonts w:asciiTheme="majorHAnsi" w:hAnsiTheme="majorHAnsi"/>
        </w:rPr>
        <w:t>Gadbury</w:t>
      </w:r>
      <w:proofErr w:type="spellEnd"/>
      <w:r w:rsidRPr="00743888">
        <w:rPr>
          <w:rFonts w:asciiTheme="majorHAnsi" w:hAnsiTheme="majorHAnsi"/>
        </w:rPr>
        <w:t xml:space="preserve">, G. L., &amp; Allison, D. B. (2006). </w:t>
      </w:r>
      <w:hyperlink r:id="rId44" w:tgtFrame="_blank" w:history="1">
        <w:r w:rsidRPr="00743888">
          <w:rPr>
            <w:rStyle w:val="Hyperlink"/>
            <w:rFonts w:asciiTheme="majorHAnsi" w:hAnsiTheme="majorHAnsi"/>
          </w:rPr>
          <w:t>Epistemological Issues in Omics and High-Dimensional Biology: Give the People What They Want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Physiological Genomics</w:t>
      </w:r>
      <w:r w:rsidRPr="00743888">
        <w:rPr>
          <w:rFonts w:asciiTheme="majorHAnsi" w:hAnsiTheme="majorHAnsi"/>
        </w:rPr>
        <w:t>, 28 (1): 24-32.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Brand, J. P. L., Chen, L., Cui, X., </w:t>
      </w:r>
      <w:proofErr w:type="spellStart"/>
      <w:r w:rsidRPr="00743888">
        <w:rPr>
          <w:rFonts w:asciiTheme="majorHAnsi" w:hAnsiTheme="majorHAnsi"/>
        </w:rPr>
        <w:t>Bartolucci</w:t>
      </w:r>
      <w:proofErr w:type="spellEnd"/>
      <w:r w:rsidRPr="00743888">
        <w:rPr>
          <w:rFonts w:asciiTheme="majorHAnsi" w:hAnsiTheme="majorHAnsi"/>
        </w:rPr>
        <w:t xml:space="preserve">, A. A., Page, G. P., Kim, K., Barnes, S., </w:t>
      </w:r>
      <w:proofErr w:type="spellStart"/>
      <w:r w:rsidRPr="00743888">
        <w:rPr>
          <w:rFonts w:asciiTheme="majorHAnsi" w:hAnsiTheme="majorHAnsi"/>
        </w:rPr>
        <w:t>Srinivasasainagendra</w:t>
      </w:r>
      <w:proofErr w:type="spellEnd"/>
      <w:r w:rsidRPr="00743888">
        <w:rPr>
          <w:rFonts w:asciiTheme="majorHAnsi" w:hAnsiTheme="majorHAnsi"/>
        </w:rPr>
        <w:t xml:space="preserve">, V., Beasley, T. M., &amp; Allison, D. B. (2007). </w:t>
      </w:r>
      <w:hyperlink r:id="rId45" w:tgtFrame="_blank" w:history="1">
        <w:r w:rsidRPr="00743888">
          <w:rPr>
            <w:rStyle w:val="Hyperlink"/>
            <w:rFonts w:asciiTheme="majorHAnsi" w:hAnsiTheme="majorHAnsi"/>
          </w:rPr>
          <w:t>An Adaptive Alpha spending Algorithm Improves the Power of Statistical Inference in Microarray Data Analysis</w:t>
        </w:r>
      </w:hyperlink>
      <w:r w:rsidRPr="00743888">
        <w:rPr>
          <w:rFonts w:asciiTheme="majorHAnsi" w:hAnsiTheme="majorHAnsi"/>
        </w:rPr>
        <w:t xml:space="preserve">. </w:t>
      </w:r>
      <w:proofErr w:type="spellStart"/>
      <w:r w:rsidRPr="00743888">
        <w:rPr>
          <w:rFonts w:asciiTheme="majorHAnsi" w:hAnsiTheme="majorHAnsi"/>
          <w:i/>
          <w:iCs/>
        </w:rPr>
        <w:t>Bioinformatician</w:t>
      </w:r>
      <w:proofErr w:type="spellEnd"/>
      <w:r w:rsidRPr="00743888">
        <w:rPr>
          <w:rFonts w:asciiTheme="majorHAnsi" w:hAnsiTheme="majorHAnsi"/>
        </w:rPr>
        <w:t xml:space="preserve">, 1(10): 384-389. </w:t>
      </w:r>
      <w:hyperlink r:id="rId46" w:tgtFrame="_blank" w:history="1">
        <w:r w:rsidRPr="00743888">
          <w:rPr>
            <w:rStyle w:val="Hyperlink"/>
            <w:rFonts w:asciiTheme="majorHAnsi" w:hAnsiTheme="majorHAnsi"/>
          </w:rPr>
          <w:t xml:space="preserve">Also available here. </w:t>
        </w:r>
      </w:hyperlink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Divers, J., Vaughan, L. K., Padilla, M., Fernandez, J. R., Allison, D. B., &amp; Redden, D. T. </w:t>
      </w:r>
      <w:r w:rsidRPr="00743888">
        <w:rPr>
          <w:rFonts w:asciiTheme="majorHAnsi" w:hAnsiTheme="majorHAnsi"/>
        </w:rPr>
        <w:lastRenderedPageBreak/>
        <w:t xml:space="preserve">(2007). </w:t>
      </w:r>
      <w:hyperlink r:id="rId47" w:tgtFrame="_blank" w:history="1">
        <w:r w:rsidRPr="00743888">
          <w:rPr>
            <w:rStyle w:val="Hyperlink"/>
            <w:rFonts w:asciiTheme="majorHAnsi" w:hAnsiTheme="majorHAnsi"/>
          </w:rPr>
          <w:t>Correcting for measurement error in individual ancestry estimates in structured association tests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Genetics</w:t>
      </w:r>
      <w:r w:rsidRPr="00743888">
        <w:rPr>
          <w:rFonts w:asciiTheme="majorHAnsi" w:hAnsiTheme="majorHAnsi"/>
        </w:rPr>
        <w:t xml:space="preserve">. July 176(3):1823-33. </w:t>
      </w:r>
      <w:proofErr w:type="spellStart"/>
      <w:r w:rsidRPr="00743888">
        <w:rPr>
          <w:rFonts w:asciiTheme="majorHAnsi" w:hAnsiTheme="majorHAnsi"/>
        </w:rPr>
        <w:t>Epub</w:t>
      </w:r>
      <w:proofErr w:type="spellEnd"/>
      <w:r w:rsidRPr="00743888">
        <w:rPr>
          <w:rFonts w:asciiTheme="majorHAnsi" w:hAnsiTheme="majorHAnsi"/>
        </w:rPr>
        <w:t xml:space="preserve"> 2007 May 16.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</w:r>
      <w:proofErr w:type="spellStart"/>
      <w:r w:rsidRPr="00743888">
        <w:rPr>
          <w:rFonts w:asciiTheme="majorHAnsi" w:hAnsiTheme="majorHAnsi"/>
        </w:rPr>
        <w:t>Tuncer</w:t>
      </w:r>
      <w:proofErr w:type="spellEnd"/>
      <w:r w:rsidRPr="00743888">
        <w:rPr>
          <w:rFonts w:asciiTheme="majorHAnsi" w:hAnsiTheme="majorHAnsi"/>
        </w:rPr>
        <w:t xml:space="preserve"> Y, </w:t>
      </w:r>
      <w:proofErr w:type="spellStart"/>
      <w:r w:rsidRPr="00743888">
        <w:rPr>
          <w:rFonts w:asciiTheme="majorHAnsi" w:hAnsiTheme="majorHAnsi"/>
        </w:rPr>
        <w:t>Tanik</w:t>
      </w:r>
      <w:proofErr w:type="spellEnd"/>
      <w:r w:rsidRPr="00743888">
        <w:rPr>
          <w:rFonts w:asciiTheme="majorHAnsi" w:hAnsiTheme="majorHAnsi"/>
        </w:rPr>
        <w:t xml:space="preserve"> MM, &amp; Allison DB. (2008). </w:t>
      </w:r>
      <w:hyperlink r:id="rId48" w:tgtFrame="_blank" w:history="1">
        <w:proofErr w:type="gramStart"/>
        <w:r w:rsidRPr="00743888">
          <w:rPr>
            <w:rStyle w:val="Hyperlink"/>
            <w:rFonts w:asciiTheme="majorHAnsi" w:hAnsiTheme="majorHAnsi"/>
          </w:rPr>
          <w:t>An</w:t>
        </w:r>
        <w:proofErr w:type="gramEnd"/>
        <w:r w:rsidRPr="00743888">
          <w:rPr>
            <w:rStyle w:val="Hyperlink"/>
            <w:rFonts w:asciiTheme="majorHAnsi" w:hAnsiTheme="majorHAnsi"/>
          </w:rPr>
          <w:t xml:space="preserve"> overview of statistical decomposition techniques applied to complex systems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Computational Statistics and Data Analysis</w:t>
      </w:r>
      <w:r w:rsidRPr="00743888">
        <w:rPr>
          <w:rFonts w:asciiTheme="majorHAnsi" w:hAnsiTheme="majorHAnsi"/>
        </w:rPr>
        <w:t>, 52(5): 2292-2310. PMCID: PMC2735056.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Tiwari, H. K., </w:t>
      </w:r>
      <w:proofErr w:type="spellStart"/>
      <w:r w:rsidRPr="00743888">
        <w:rPr>
          <w:rFonts w:asciiTheme="majorHAnsi" w:hAnsiTheme="majorHAnsi"/>
        </w:rPr>
        <w:t>Barnholtz</w:t>
      </w:r>
      <w:proofErr w:type="spellEnd"/>
      <w:r w:rsidRPr="00743888">
        <w:rPr>
          <w:rFonts w:asciiTheme="majorHAnsi" w:hAnsiTheme="majorHAnsi"/>
        </w:rPr>
        <w:t xml:space="preserve">-Sloan, J., </w:t>
      </w:r>
      <w:proofErr w:type="spellStart"/>
      <w:r w:rsidRPr="00743888">
        <w:rPr>
          <w:rFonts w:asciiTheme="majorHAnsi" w:hAnsiTheme="majorHAnsi"/>
        </w:rPr>
        <w:t>Wineinger</w:t>
      </w:r>
      <w:proofErr w:type="spellEnd"/>
      <w:r w:rsidRPr="00743888">
        <w:rPr>
          <w:rFonts w:asciiTheme="majorHAnsi" w:hAnsiTheme="majorHAnsi"/>
        </w:rPr>
        <w:t xml:space="preserve">, N., Padilla, M. A., Vaughan, L. K., &amp; Allison, D. B. (2008). </w:t>
      </w:r>
      <w:hyperlink r:id="rId49" w:tgtFrame="_blank" w:history="1">
        <w:r w:rsidRPr="00743888">
          <w:rPr>
            <w:rStyle w:val="Hyperlink"/>
            <w:rFonts w:asciiTheme="majorHAnsi" w:hAnsiTheme="majorHAnsi"/>
          </w:rPr>
          <w:t>Review and evaluation of methods correcting for population stratification with a focus on underlying statistical principles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Human Heredity</w:t>
      </w:r>
      <w:r w:rsidRPr="00743888">
        <w:rPr>
          <w:rFonts w:asciiTheme="majorHAnsi" w:hAnsiTheme="majorHAnsi"/>
        </w:rPr>
        <w:t xml:space="preserve">. 66(2):67-86. </w:t>
      </w:r>
      <w:proofErr w:type="spellStart"/>
      <w:r w:rsidRPr="00743888">
        <w:rPr>
          <w:rFonts w:asciiTheme="majorHAnsi" w:hAnsiTheme="majorHAnsi"/>
        </w:rPr>
        <w:t>Epub</w:t>
      </w:r>
      <w:proofErr w:type="spellEnd"/>
      <w:r w:rsidRPr="00743888">
        <w:rPr>
          <w:rFonts w:asciiTheme="majorHAnsi" w:hAnsiTheme="majorHAnsi"/>
        </w:rPr>
        <w:t xml:space="preserve"> 2008 Mar 31. PMCID: PMC2803696.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</w:r>
      <w:proofErr w:type="spellStart"/>
      <w:r w:rsidRPr="00743888">
        <w:rPr>
          <w:rFonts w:asciiTheme="majorHAnsi" w:hAnsiTheme="majorHAnsi"/>
        </w:rPr>
        <w:t>Gadbury</w:t>
      </w:r>
      <w:proofErr w:type="spellEnd"/>
      <w:r w:rsidRPr="00743888">
        <w:rPr>
          <w:rFonts w:asciiTheme="majorHAnsi" w:hAnsiTheme="majorHAnsi"/>
        </w:rPr>
        <w:t xml:space="preserve"> GL, Xiang Q, Yang L, Barnes S, Page GP, Allison DB. (2008). </w:t>
      </w:r>
      <w:hyperlink r:id="rId50" w:tgtFrame="_blank" w:history="1">
        <w:r w:rsidRPr="00743888">
          <w:rPr>
            <w:rStyle w:val="Hyperlink"/>
            <w:rFonts w:asciiTheme="majorHAnsi" w:hAnsiTheme="majorHAnsi"/>
          </w:rPr>
          <w:t xml:space="preserve">Evaluating Statistical Methods Using </w:t>
        </w:r>
        <w:proofErr w:type="spellStart"/>
        <w:r w:rsidRPr="00743888">
          <w:rPr>
            <w:rStyle w:val="Hyperlink"/>
            <w:rFonts w:asciiTheme="majorHAnsi" w:hAnsiTheme="majorHAnsi"/>
          </w:rPr>
          <w:t>Plasmode</w:t>
        </w:r>
        <w:proofErr w:type="spellEnd"/>
        <w:r w:rsidRPr="00743888">
          <w:rPr>
            <w:rStyle w:val="Hyperlink"/>
            <w:rFonts w:asciiTheme="majorHAnsi" w:hAnsiTheme="majorHAnsi"/>
          </w:rPr>
          <w:t xml:space="preserve"> Data Sets in the Age of Massive Public Databases: An Illustration using False Discovery Rates</w:t>
        </w:r>
      </w:hyperlink>
      <w:r w:rsidRPr="00743888">
        <w:rPr>
          <w:rFonts w:asciiTheme="majorHAnsi" w:hAnsiTheme="majorHAnsi"/>
        </w:rPr>
        <w:t xml:space="preserve">. </w:t>
      </w:r>
      <w:proofErr w:type="spellStart"/>
      <w:r w:rsidRPr="00743888">
        <w:rPr>
          <w:rFonts w:asciiTheme="majorHAnsi" w:hAnsiTheme="majorHAnsi"/>
          <w:i/>
          <w:iCs/>
        </w:rPr>
        <w:t>PLoS</w:t>
      </w:r>
      <w:proofErr w:type="spellEnd"/>
      <w:r w:rsidRPr="00743888">
        <w:rPr>
          <w:rFonts w:asciiTheme="majorHAnsi" w:hAnsiTheme="majorHAnsi"/>
          <w:i/>
          <w:iCs/>
        </w:rPr>
        <w:t xml:space="preserve"> Genetics</w:t>
      </w:r>
      <w:r w:rsidRPr="00743888">
        <w:rPr>
          <w:rFonts w:asciiTheme="majorHAnsi" w:hAnsiTheme="majorHAnsi"/>
        </w:rPr>
        <w:t>, Jun 20</w:t>
      </w:r>
      <w:proofErr w:type="gramStart"/>
      <w:r w:rsidRPr="00743888">
        <w:rPr>
          <w:rFonts w:asciiTheme="majorHAnsi" w:hAnsiTheme="majorHAnsi"/>
        </w:rPr>
        <w:t>;4</w:t>
      </w:r>
      <w:proofErr w:type="gramEnd"/>
      <w:r w:rsidRPr="00743888">
        <w:rPr>
          <w:rFonts w:asciiTheme="majorHAnsi" w:hAnsiTheme="majorHAnsi"/>
        </w:rPr>
        <w:t>(6):e1000098. PMCID: PMC2409977.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Gao, G., Allison, D.B., </w:t>
      </w:r>
      <w:proofErr w:type="spellStart"/>
      <w:r w:rsidRPr="00743888">
        <w:rPr>
          <w:rFonts w:asciiTheme="majorHAnsi" w:hAnsiTheme="majorHAnsi"/>
        </w:rPr>
        <w:t>Hoeschele</w:t>
      </w:r>
      <w:proofErr w:type="spellEnd"/>
      <w:r w:rsidRPr="00743888">
        <w:rPr>
          <w:rFonts w:asciiTheme="majorHAnsi" w:hAnsiTheme="majorHAnsi"/>
        </w:rPr>
        <w:t xml:space="preserve">, I. (2009). </w:t>
      </w:r>
      <w:hyperlink r:id="rId51" w:tgtFrame="_blank" w:history="1">
        <w:proofErr w:type="spellStart"/>
        <w:r w:rsidRPr="00743888">
          <w:rPr>
            <w:rStyle w:val="Hyperlink"/>
            <w:rFonts w:asciiTheme="majorHAnsi" w:hAnsiTheme="majorHAnsi"/>
          </w:rPr>
          <w:t>Haplotyping</w:t>
        </w:r>
        <w:proofErr w:type="spellEnd"/>
        <w:r w:rsidRPr="00743888">
          <w:rPr>
            <w:rStyle w:val="Hyperlink"/>
            <w:rFonts w:asciiTheme="majorHAnsi" w:hAnsiTheme="majorHAnsi"/>
          </w:rPr>
          <w:t xml:space="preserve"> Methods for Pedigrees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Human Heredity</w:t>
      </w:r>
      <w:r w:rsidRPr="00743888">
        <w:rPr>
          <w:rFonts w:asciiTheme="majorHAnsi" w:hAnsiTheme="majorHAnsi"/>
        </w:rPr>
        <w:t>, Jan 27</w:t>
      </w:r>
      <w:proofErr w:type="gramStart"/>
      <w:r w:rsidRPr="00743888">
        <w:rPr>
          <w:rFonts w:asciiTheme="majorHAnsi" w:hAnsiTheme="majorHAnsi"/>
        </w:rPr>
        <w:t>;67</w:t>
      </w:r>
      <w:proofErr w:type="gramEnd"/>
      <w:r w:rsidRPr="00743888">
        <w:rPr>
          <w:rFonts w:asciiTheme="majorHAnsi" w:hAnsiTheme="majorHAnsi"/>
        </w:rPr>
        <w:t xml:space="preserve">(4):248-266. </w:t>
      </w:r>
      <w:proofErr w:type="spellStart"/>
      <w:r w:rsidRPr="00743888">
        <w:rPr>
          <w:rFonts w:asciiTheme="majorHAnsi" w:hAnsiTheme="majorHAnsi"/>
        </w:rPr>
        <w:t>Epub</w:t>
      </w:r>
      <w:proofErr w:type="spellEnd"/>
      <w:r w:rsidRPr="00743888">
        <w:rPr>
          <w:rFonts w:asciiTheme="majorHAnsi" w:hAnsiTheme="majorHAnsi"/>
        </w:rPr>
        <w:t xml:space="preserve"> 2009 Jan. PMCID: PMC2692835.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Ioannidis, J. P. A., Allison, D. B., Ball, C. A., </w:t>
      </w:r>
      <w:proofErr w:type="spellStart"/>
      <w:r w:rsidRPr="00743888">
        <w:rPr>
          <w:rFonts w:asciiTheme="majorHAnsi" w:hAnsiTheme="majorHAnsi"/>
        </w:rPr>
        <w:t>Coulibaly</w:t>
      </w:r>
      <w:proofErr w:type="spellEnd"/>
      <w:r w:rsidRPr="00743888">
        <w:rPr>
          <w:rFonts w:asciiTheme="majorHAnsi" w:hAnsiTheme="majorHAnsi"/>
        </w:rPr>
        <w:t xml:space="preserve">, I., Cui, X., </w:t>
      </w:r>
      <w:proofErr w:type="spellStart"/>
      <w:r w:rsidRPr="00743888">
        <w:rPr>
          <w:rFonts w:asciiTheme="majorHAnsi" w:hAnsiTheme="majorHAnsi"/>
        </w:rPr>
        <w:t>Culhane</w:t>
      </w:r>
      <w:proofErr w:type="spellEnd"/>
      <w:r w:rsidRPr="00743888">
        <w:rPr>
          <w:rFonts w:asciiTheme="majorHAnsi" w:hAnsiTheme="majorHAnsi"/>
        </w:rPr>
        <w:t xml:space="preserve">, A. C., </w:t>
      </w:r>
      <w:proofErr w:type="spellStart"/>
      <w:r w:rsidRPr="00743888">
        <w:rPr>
          <w:rFonts w:asciiTheme="majorHAnsi" w:hAnsiTheme="majorHAnsi"/>
        </w:rPr>
        <w:t>Falchi</w:t>
      </w:r>
      <w:proofErr w:type="spellEnd"/>
      <w:r w:rsidRPr="00743888">
        <w:rPr>
          <w:rFonts w:asciiTheme="majorHAnsi" w:hAnsiTheme="majorHAnsi"/>
        </w:rPr>
        <w:t xml:space="preserve">, M., </w:t>
      </w:r>
      <w:proofErr w:type="spellStart"/>
      <w:r w:rsidRPr="00743888">
        <w:rPr>
          <w:rFonts w:asciiTheme="majorHAnsi" w:hAnsiTheme="majorHAnsi"/>
        </w:rPr>
        <w:t>Furlanello</w:t>
      </w:r>
      <w:proofErr w:type="spellEnd"/>
      <w:r w:rsidRPr="00743888">
        <w:rPr>
          <w:rFonts w:asciiTheme="majorHAnsi" w:hAnsiTheme="majorHAnsi"/>
        </w:rPr>
        <w:t xml:space="preserve">, C., Game, L., </w:t>
      </w:r>
      <w:proofErr w:type="spellStart"/>
      <w:r w:rsidRPr="00743888">
        <w:rPr>
          <w:rFonts w:asciiTheme="majorHAnsi" w:hAnsiTheme="majorHAnsi"/>
        </w:rPr>
        <w:t>Jurman</w:t>
      </w:r>
      <w:proofErr w:type="spellEnd"/>
      <w:r w:rsidRPr="00743888">
        <w:rPr>
          <w:rFonts w:asciiTheme="majorHAnsi" w:hAnsiTheme="majorHAnsi"/>
        </w:rPr>
        <w:t xml:space="preserve">, G., Mehta, T., </w:t>
      </w:r>
      <w:proofErr w:type="spellStart"/>
      <w:r w:rsidRPr="00743888">
        <w:rPr>
          <w:rFonts w:asciiTheme="majorHAnsi" w:hAnsiTheme="majorHAnsi"/>
        </w:rPr>
        <w:t>Mangion</w:t>
      </w:r>
      <w:proofErr w:type="spellEnd"/>
      <w:r w:rsidRPr="00743888">
        <w:rPr>
          <w:rFonts w:asciiTheme="majorHAnsi" w:hAnsiTheme="majorHAnsi"/>
        </w:rPr>
        <w:t xml:space="preserve">, J., </w:t>
      </w:r>
      <w:proofErr w:type="spellStart"/>
      <w:r w:rsidRPr="00743888">
        <w:rPr>
          <w:rFonts w:asciiTheme="majorHAnsi" w:hAnsiTheme="majorHAnsi"/>
        </w:rPr>
        <w:t>Nitzberg</w:t>
      </w:r>
      <w:proofErr w:type="spellEnd"/>
      <w:r w:rsidRPr="00743888">
        <w:rPr>
          <w:rFonts w:asciiTheme="majorHAnsi" w:hAnsiTheme="majorHAnsi"/>
        </w:rPr>
        <w:t xml:space="preserve">, M., Page, G. P., </w:t>
      </w:r>
      <w:proofErr w:type="spellStart"/>
      <w:r w:rsidRPr="00743888">
        <w:rPr>
          <w:rFonts w:asciiTheme="majorHAnsi" w:hAnsiTheme="majorHAnsi"/>
        </w:rPr>
        <w:t>Petretto</w:t>
      </w:r>
      <w:proofErr w:type="spellEnd"/>
      <w:r w:rsidRPr="00743888">
        <w:rPr>
          <w:rFonts w:asciiTheme="majorHAnsi" w:hAnsiTheme="majorHAnsi"/>
        </w:rPr>
        <w:t xml:space="preserve">, E., van </w:t>
      </w:r>
      <w:proofErr w:type="spellStart"/>
      <w:r w:rsidRPr="00743888">
        <w:rPr>
          <w:rFonts w:asciiTheme="majorHAnsi" w:hAnsiTheme="majorHAnsi"/>
        </w:rPr>
        <w:t>Noort</w:t>
      </w:r>
      <w:proofErr w:type="spellEnd"/>
      <w:r w:rsidRPr="00743888">
        <w:rPr>
          <w:rFonts w:asciiTheme="majorHAnsi" w:hAnsiTheme="majorHAnsi"/>
        </w:rPr>
        <w:t xml:space="preserve">, V. (2009). </w:t>
      </w:r>
      <w:hyperlink r:id="rId52" w:tgtFrame="_blank" w:history="1">
        <w:r w:rsidRPr="00743888">
          <w:rPr>
            <w:rStyle w:val="Hyperlink"/>
            <w:rFonts w:asciiTheme="majorHAnsi" w:hAnsiTheme="majorHAnsi"/>
          </w:rPr>
          <w:t>Repeatability of published microarray gene expression analyses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Nature Genetics</w:t>
      </w:r>
      <w:r w:rsidRPr="00743888">
        <w:rPr>
          <w:rFonts w:asciiTheme="majorHAnsi" w:hAnsiTheme="majorHAnsi"/>
        </w:rPr>
        <w:t>, Feb</w:t>
      </w:r>
      <w:proofErr w:type="gramStart"/>
      <w:r w:rsidRPr="00743888">
        <w:rPr>
          <w:rFonts w:asciiTheme="majorHAnsi" w:hAnsiTheme="majorHAnsi"/>
        </w:rPr>
        <w:t>;41</w:t>
      </w:r>
      <w:proofErr w:type="gramEnd"/>
      <w:r w:rsidRPr="00743888">
        <w:rPr>
          <w:rFonts w:asciiTheme="majorHAnsi" w:hAnsiTheme="majorHAnsi"/>
        </w:rPr>
        <w:t xml:space="preserve">(2):149-55. </w:t>
      </w:r>
      <w:proofErr w:type="spellStart"/>
      <w:r w:rsidRPr="00743888">
        <w:rPr>
          <w:rFonts w:asciiTheme="majorHAnsi" w:hAnsiTheme="majorHAnsi"/>
        </w:rPr>
        <w:t>Epub</w:t>
      </w:r>
      <w:proofErr w:type="spellEnd"/>
      <w:r w:rsidRPr="00743888">
        <w:rPr>
          <w:rFonts w:asciiTheme="majorHAnsi" w:hAnsiTheme="majorHAnsi"/>
        </w:rPr>
        <w:t xml:space="preserve"> 2008 Jan. (No NIH Support</w:t>
      </w:r>
      <w:proofErr w:type="gramStart"/>
      <w:r w:rsidRPr="00743888">
        <w:rPr>
          <w:rFonts w:asciiTheme="majorHAnsi" w:hAnsiTheme="majorHAnsi"/>
        </w:rPr>
        <w:t>)</w:t>
      </w:r>
      <w:proofErr w:type="gramEnd"/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</w:r>
      <w:proofErr w:type="spellStart"/>
      <w:r w:rsidRPr="00743888">
        <w:rPr>
          <w:rFonts w:asciiTheme="majorHAnsi" w:hAnsiTheme="majorHAnsi"/>
        </w:rPr>
        <w:t>Baye</w:t>
      </w:r>
      <w:proofErr w:type="spellEnd"/>
      <w:r w:rsidRPr="00743888">
        <w:rPr>
          <w:rFonts w:asciiTheme="majorHAnsi" w:hAnsiTheme="majorHAnsi"/>
        </w:rPr>
        <w:t xml:space="preserve">, T. M., Tiwari, H. K., Allison, D. B., &amp; Go, R. C. (2009). </w:t>
      </w:r>
      <w:hyperlink r:id="rId53" w:tgtFrame="_blank" w:history="1">
        <w:r w:rsidRPr="00743888">
          <w:rPr>
            <w:rStyle w:val="Hyperlink"/>
            <w:rFonts w:asciiTheme="majorHAnsi" w:hAnsiTheme="majorHAnsi"/>
          </w:rPr>
          <w:t>Database Mining for Selection of SNP Markers Useful in Admixture Mapping</w:t>
        </w:r>
      </w:hyperlink>
      <w:r w:rsidRPr="00743888">
        <w:rPr>
          <w:rFonts w:asciiTheme="majorHAnsi" w:hAnsiTheme="majorHAnsi"/>
        </w:rPr>
        <w:t xml:space="preserve">. </w:t>
      </w:r>
      <w:proofErr w:type="spellStart"/>
      <w:r w:rsidRPr="00743888">
        <w:rPr>
          <w:rFonts w:asciiTheme="majorHAnsi" w:hAnsiTheme="majorHAnsi"/>
        </w:rPr>
        <w:t>BioData</w:t>
      </w:r>
      <w:proofErr w:type="spellEnd"/>
      <w:r w:rsidRPr="00743888">
        <w:rPr>
          <w:rFonts w:asciiTheme="majorHAnsi" w:hAnsiTheme="majorHAnsi"/>
        </w:rPr>
        <w:t xml:space="preserve"> Mining, Feb 14</w:t>
      </w:r>
      <w:proofErr w:type="gramStart"/>
      <w:r w:rsidRPr="00743888">
        <w:rPr>
          <w:rFonts w:asciiTheme="majorHAnsi" w:hAnsiTheme="majorHAnsi"/>
        </w:rPr>
        <w:t>;2</w:t>
      </w:r>
      <w:proofErr w:type="gramEnd"/>
      <w:r w:rsidRPr="00743888">
        <w:rPr>
          <w:rFonts w:asciiTheme="majorHAnsi" w:hAnsiTheme="majorHAnsi"/>
        </w:rPr>
        <w:t>(1):1. PMCID: PMC2649128.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Allison, D. B., </w:t>
      </w:r>
      <w:proofErr w:type="spellStart"/>
      <w:r w:rsidRPr="00743888">
        <w:rPr>
          <w:rFonts w:asciiTheme="majorHAnsi" w:hAnsiTheme="majorHAnsi"/>
        </w:rPr>
        <w:t>Visscher</w:t>
      </w:r>
      <w:proofErr w:type="spellEnd"/>
      <w:r w:rsidRPr="00743888">
        <w:rPr>
          <w:rFonts w:asciiTheme="majorHAnsi" w:hAnsiTheme="majorHAnsi"/>
        </w:rPr>
        <w:t xml:space="preserve">, P. M., Rosa, G. J. M., &amp; Amos, C. I. (2009). </w:t>
      </w:r>
      <w:hyperlink r:id="rId54" w:tgtFrame="_blank" w:history="1">
        <w:r w:rsidRPr="00743888">
          <w:rPr>
            <w:rStyle w:val="Hyperlink"/>
            <w:rFonts w:asciiTheme="majorHAnsi" w:hAnsiTheme="majorHAnsi"/>
          </w:rPr>
          <w:t>Statistical Genetics &amp; Statistical Genomics: Where Biology, Epistemology, Statistics, and Computation Collide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Computational Statistics and Data Analysis</w:t>
      </w:r>
      <w:r w:rsidRPr="00743888">
        <w:rPr>
          <w:rFonts w:asciiTheme="majorHAnsi" w:hAnsiTheme="majorHAnsi"/>
        </w:rPr>
        <w:t>. Mar 15</w:t>
      </w:r>
      <w:proofErr w:type="gramStart"/>
      <w:r w:rsidRPr="00743888">
        <w:rPr>
          <w:rFonts w:asciiTheme="majorHAnsi" w:hAnsiTheme="majorHAnsi"/>
        </w:rPr>
        <w:t>;53</w:t>
      </w:r>
      <w:proofErr w:type="gramEnd"/>
      <w:r w:rsidRPr="00743888">
        <w:rPr>
          <w:rFonts w:asciiTheme="majorHAnsi" w:hAnsiTheme="majorHAnsi"/>
        </w:rPr>
        <w:t xml:space="preserve">(5), 1531-1534 [editorial]. </w:t>
      </w:r>
      <w:proofErr w:type="spellStart"/>
      <w:r w:rsidRPr="00743888">
        <w:rPr>
          <w:rFonts w:asciiTheme="majorHAnsi" w:hAnsiTheme="majorHAnsi"/>
        </w:rPr>
        <w:t>Epub</w:t>
      </w:r>
      <w:proofErr w:type="spellEnd"/>
      <w:r w:rsidRPr="00743888">
        <w:rPr>
          <w:rFonts w:asciiTheme="majorHAnsi" w:hAnsiTheme="majorHAnsi"/>
        </w:rPr>
        <w:t xml:space="preserve"> 2009 Jan.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Kang, GL., Ye K., Liu, N., Allison, D.B., &amp; Gao, G. (2009). </w:t>
      </w:r>
      <w:hyperlink r:id="rId55" w:tgtFrame="_blank" w:history="1">
        <w:r w:rsidRPr="00743888">
          <w:rPr>
            <w:rStyle w:val="Hyperlink"/>
            <w:rFonts w:asciiTheme="majorHAnsi" w:hAnsiTheme="majorHAnsi"/>
          </w:rPr>
          <w:t>Weighted Multiple Hypothesis Testing Procedures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Statistical Applications in Genetics and Molecular Biology</w:t>
      </w:r>
      <w:r w:rsidRPr="00743888">
        <w:rPr>
          <w:rFonts w:asciiTheme="majorHAnsi" w:hAnsiTheme="majorHAnsi"/>
        </w:rPr>
        <w:t xml:space="preserve">, 8(1): Article 23. </w:t>
      </w:r>
      <w:proofErr w:type="spellStart"/>
      <w:r w:rsidRPr="00743888">
        <w:rPr>
          <w:rFonts w:asciiTheme="majorHAnsi" w:hAnsiTheme="majorHAnsi"/>
        </w:rPr>
        <w:t>Epub</w:t>
      </w:r>
      <w:proofErr w:type="spellEnd"/>
      <w:r w:rsidRPr="00743888">
        <w:rPr>
          <w:rFonts w:asciiTheme="majorHAnsi" w:hAnsiTheme="majorHAnsi"/>
        </w:rPr>
        <w:t xml:space="preserve"> 2009 Apr. PMCID: PMC2703613.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Padilla, M.A., Divers, J., Vaughan, L.K., Allison, D.B., Tiwari, H.K. (2009). </w:t>
      </w:r>
      <w:hyperlink r:id="rId56" w:tgtFrame="_blank" w:history="1">
        <w:r w:rsidRPr="00743888">
          <w:rPr>
            <w:rStyle w:val="Hyperlink"/>
            <w:rFonts w:asciiTheme="majorHAnsi" w:hAnsiTheme="majorHAnsi"/>
          </w:rPr>
          <w:t>Multiple Imputation to Correct for Measurement Error in Admixture Estimates in Genetic Structured Association Testing</w:t>
        </w:r>
      </w:hyperlink>
      <w:r w:rsidRPr="00743888">
        <w:rPr>
          <w:rFonts w:asciiTheme="majorHAnsi" w:hAnsiTheme="majorHAnsi"/>
        </w:rPr>
        <w:t xml:space="preserve">. Human Heredity, 68(1):65-72. </w:t>
      </w:r>
      <w:proofErr w:type="spellStart"/>
      <w:r w:rsidRPr="00743888">
        <w:rPr>
          <w:rFonts w:asciiTheme="majorHAnsi" w:hAnsiTheme="majorHAnsi"/>
        </w:rPr>
        <w:t>Epub</w:t>
      </w:r>
      <w:proofErr w:type="spellEnd"/>
      <w:r w:rsidRPr="00743888">
        <w:rPr>
          <w:rFonts w:asciiTheme="majorHAnsi" w:hAnsiTheme="majorHAnsi"/>
        </w:rPr>
        <w:t xml:space="preserve"> 2009 Apr. PMCID: PMC2716289.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</w:r>
      <w:proofErr w:type="spellStart"/>
      <w:r w:rsidRPr="00743888">
        <w:rPr>
          <w:rFonts w:asciiTheme="majorHAnsi" w:hAnsiTheme="majorHAnsi"/>
        </w:rPr>
        <w:t>Gadbury</w:t>
      </w:r>
      <w:proofErr w:type="spellEnd"/>
      <w:r w:rsidRPr="00743888">
        <w:rPr>
          <w:rFonts w:asciiTheme="majorHAnsi" w:hAnsiTheme="majorHAnsi"/>
        </w:rPr>
        <w:t xml:space="preserve"> GL, Garrett KA, Allison DB. (2009). </w:t>
      </w:r>
      <w:hyperlink r:id="rId57" w:tgtFrame="_blank" w:history="1">
        <w:r w:rsidRPr="00743888">
          <w:rPr>
            <w:rStyle w:val="Hyperlink"/>
            <w:rFonts w:asciiTheme="majorHAnsi" w:hAnsiTheme="majorHAnsi"/>
          </w:rPr>
          <w:t xml:space="preserve">Challenges and approaches to statistical </w:t>
        </w:r>
        <w:r w:rsidRPr="00743888">
          <w:rPr>
            <w:rStyle w:val="Hyperlink"/>
            <w:rFonts w:asciiTheme="majorHAnsi" w:hAnsiTheme="majorHAnsi"/>
          </w:rPr>
          <w:lastRenderedPageBreak/>
          <w:t>design and inference in high-dimensional investigations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Methods Mol. Biol.</w:t>
      </w:r>
      <w:r w:rsidRPr="00743888">
        <w:rPr>
          <w:rFonts w:asciiTheme="majorHAnsi" w:hAnsiTheme="majorHAnsi"/>
        </w:rPr>
        <w:t xml:space="preserve"> 2009</w:t>
      </w:r>
      <w:proofErr w:type="gramStart"/>
      <w:r w:rsidRPr="00743888">
        <w:rPr>
          <w:rFonts w:asciiTheme="majorHAnsi" w:hAnsiTheme="majorHAnsi"/>
        </w:rPr>
        <w:t>;553:181</w:t>
      </w:r>
      <w:proofErr w:type="gramEnd"/>
      <w:r w:rsidRPr="00743888">
        <w:rPr>
          <w:rFonts w:asciiTheme="majorHAnsi" w:hAnsiTheme="majorHAnsi"/>
        </w:rPr>
        <w:t>-206.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Bangalore, S. S., Wang, J., &amp; Allison, D. B. (2009). </w:t>
      </w:r>
      <w:hyperlink r:id="rId58" w:tgtFrame="_blank" w:history="1">
        <w:r w:rsidRPr="00743888">
          <w:rPr>
            <w:rStyle w:val="Hyperlink"/>
            <w:rFonts w:asciiTheme="majorHAnsi" w:hAnsiTheme="majorHAnsi"/>
          </w:rPr>
          <w:t>How Accurate Are The Extremely Small P-Values in Genomic Research: An Evaluation of Numerical Libraries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Computational Statistics &amp; Data Analysis</w:t>
      </w:r>
      <w:r w:rsidRPr="00743888">
        <w:rPr>
          <w:rFonts w:asciiTheme="majorHAnsi" w:hAnsiTheme="majorHAnsi"/>
        </w:rPr>
        <w:t>, May 15</w:t>
      </w:r>
      <w:proofErr w:type="gramStart"/>
      <w:r w:rsidRPr="00743888">
        <w:rPr>
          <w:rFonts w:asciiTheme="majorHAnsi" w:hAnsiTheme="majorHAnsi"/>
        </w:rPr>
        <w:t>;53</w:t>
      </w:r>
      <w:proofErr w:type="gramEnd"/>
      <w:r w:rsidRPr="00743888">
        <w:rPr>
          <w:rFonts w:asciiTheme="majorHAnsi" w:hAnsiTheme="majorHAnsi"/>
        </w:rPr>
        <w:t>(7), 2446-2452. PMCID: PMC2742983.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Liu N, Zhao H, </w:t>
      </w:r>
      <w:proofErr w:type="spellStart"/>
      <w:r w:rsidRPr="00743888">
        <w:rPr>
          <w:rFonts w:asciiTheme="majorHAnsi" w:hAnsiTheme="majorHAnsi"/>
        </w:rPr>
        <w:t>Patki</w:t>
      </w:r>
      <w:proofErr w:type="spellEnd"/>
      <w:r w:rsidRPr="00743888">
        <w:rPr>
          <w:rFonts w:asciiTheme="majorHAnsi" w:hAnsiTheme="majorHAnsi"/>
        </w:rPr>
        <w:t xml:space="preserve"> A, </w:t>
      </w:r>
      <w:proofErr w:type="spellStart"/>
      <w:r w:rsidRPr="00743888">
        <w:rPr>
          <w:rFonts w:asciiTheme="majorHAnsi" w:hAnsiTheme="majorHAnsi"/>
        </w:rPr>
        <w:t>Limdi</w:t>
      </w:r>
      <w:proofErr w:type="spellEnd"/>
      <w:r w:rsidRPr="00743888">
        <w:rPr>
          <w:rFonts w:asciiTheme="majorHAnsi" w:hAnsiTheme="majorHAnsi"/>
        </w:rPr>
        <w:t xml:space="preserve"> NA, and Allison DB. (2011). </w:t>
      </w:r>
      <w:hyperlink r:id="rId59" w:tgtFrame="_blank" w:history="1">
        <w:r w:rsidRPr="00743888">
          <w:rPr>
            <w:rStyle w:val="Hyperlink"/>
            <w:rFonts w:asciiTheme="majorHAnsi" w:hAnsiTheme="majorHAnsi"/>
          </w:rPr>
          <w:t>Controlling population structure in human genetic association studies with samples of unrelated individuals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Statistics and Its Interface</w:t>
      </w:r>
      <w:r w:rsidRPr="00743888">
        <w:rPr>
          <w:rFonts w:asciiTheme="majorHAnsi" w:hAnsiTheme="majorHAnsi"/>
        </w:rPr>
        <w:t>. 4(3) 317-326.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Divers J, Redden DT, Carroll RJ, and Allison DB. (2011). </w:t>
      </w:r>
      <w:hyperlink r:id="rId60" w:tgtFrame="_blank" w:history="1">
        <w:r w:rsidRPr="00743888">
          <w:rPr>
            <w:rStyle w:val="Hyperlink"/>
            <w:rFonts w:asciiTheme="majorHAnsi" w:hAnsiTheme="majorHAnsi"/>
          </w:rPr>
          <w:t>How to estimate the measurement error variance associated with ancestry proportion estimates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Statistics and Its Interface</w:t>
      </w:r>
      <w:r w:rsidRPr="00743888">
        <w:rPr>
          <w:rFonts w:asciiTheme="majorHAnsi" w:hAnsiTheme="majorHAnsi"/>
        </w:rPr>
        <w:t>. 4(3) 327-337.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Tiwari HK, </w:t>
      </w:r>
      <w:proofErr w:type="spellStart"/>
      <w:r w:rsidRPr="00743888">
        <w:rPr>
          <w:rFonts w:asciiTheme="majorHAnsi" w:hAnsiTheme="majorHAnsi"/>
        </w:rPr>
        <w:t>Birkner</w:t>
      </w:r>
      <w:proofErr w:type="spellEnd"/>
      <w:r w:rsidRPr="00743888">
        <w:rPr>
          <w:rFonts w:asciiTheme="majorHAnsi" w:hAnsiTheme="majorHAnsi"/>
        </w:rPr>
        <w:t xml:space="preserve"> T, </w:t>
      </w:r>
      <w:proofErr w:type="spellStart"/>
      <w:r w:rsidRPr="00743888">
        <w:rPr>
          <w:rFonts w:asciiTheme="majorHAnsi" w:hAnsiTheme="majorHAnsi"/>
        </w:rPr>
        <w:t>Moondan</w:t>
      </w:r>
      <w:proofErr w:type="spellEnd"/>
      <w:r w:rsidRPr="00743888">
        <w:rPr>
          <w:rFonts w:asciiTheme="majorHAnsi" w:hAnsiTheme="majorHAnsi"/>
        </w:rPr>
        <w:t xml:space="preserve"> A, Zhang S, Page GP, </w:t>
      </w:r>
      <w:proofErr w:type="spellStart"/>
      <w:r w:rsidRPr="00743888">
        <w:rPr>
          <w:rFonts w:asciiTheme="majorHAnsi" w:hAnsiTheme="majorHAnsi"/>
        </w:rPr>
        <w:t>Patki</w:t>
      </w:r>
      <w:proofErr w:type="spellEnd"/>
      <w:r w:rsidRPr="00743888">
        <w:rPr>
          <w:rFonts w:asciiTheme="majorHAnsi" w:hAnsiTheme="majorHAnsi"/>
        </w:rPr>
        <w:t xml:space="preserve"> A, and Allison DB. (2011). </w:t>
      </w:r>
      <w:hyperlink r:id="rId61" w:tgtFrame="_blank" w:history="1">
        <w:r w:rsidRPr="00743888">
          <w:rPr>
            <w:rStyle w:val="Hyperlink"/>
            <w:rFonts w:asciiTheme="majorHAnsi" w:hAnsiTheme="majorHAnsi"/>
          </w:rPr>
          <w:t>Accurate and flexible power calculations on the spot: applications to genomic research</w:t>
        </w:r>
      </w:hyperlink>
      <w:r w:rsidRPr="00743888">
        <w:rPr>
          <w:rFonts w:asciiTheme="majorHAnsi" w:hAnsiTheme="majorHAnsi"/>
        </w:rPr>
        <w:t>. Statistics and Its Interface. 4(3) 353–358. PMCID: PMC3196559</w:t>
      </w:r>
      <w:r w:rsidRPr="00743888">
        <w:rPr>
          <w:rFonts w:asciiTheme="majorHAnsi" w:hAnsiTheme="majorHAnsi"/>
        </w:rPr>
        <w:br/>
      </w:r>
      <w:r w:rsidRPr="00743888">
        <w:rPr>
          <w:rFonts w:asciiTheme="majorHAnsi" w:hAnsiTheme="majorHAnsi"/>
        </w:rPr>
        <w:br/>
        <w:t xml:space="preserve">Gao, G., Kang, G., Wang, J., Chen, W., Qin, H., Jiang, B., Li, Q., Sun, C., Liu, N., Archer, K. J., &amp; Allison, D. B. (2012). </w:t>
      </w:r>
      <w:hyperlink r:id="rId62" w:tgtFrame="_blank" w:history="1">
        <w:r w:rsidRPr="00743888">
          <w:rPr>
            <w:rStyle w:val="Hyperlink"/>
            <w:rFonts w:asciiTheme="majorHAnsi" w:hAnsiTheme="majorHAnsi"/>
          </w:rPr>
          <w:t xml:space="preserve">A generalized sequential </w:t>
        </w:r>
        <w:proofErr w:type="spellStart"/>
        <w:r w:rsidRPr="00743888">
          <w:rPr>
            <w:rStyle w:val="Hyperlink"/>
            <w:rFonts w:asciiTheme="majorHAnsi" w:hAnsiTheme="majorHAnsi"/>
          </w:rPr>
          <w:t>Bonferroni</w:t>
        </w:r>
        <w:proofErr w:type="spellEnd"/>
        <w:r w:rsidRPr="00743888">
          <w:rPr>
            <w:rStyle w:val="Hyperlink"/>
            <w:rFonts w:asciiTheme="majorHAnsi" w:hAnsiTheme="majorHAnsi"/>
          </w:rPr>
          <w:t xml:space="preserve"> procedure using smoothed weights for genome-wide association studies incorporating information on Hardy-Weinberg disequilibrium among cases</w:t>
        </w:r>
      </w:hyperlink>
      <w:r w:rsidRPr="00743888">
        <w:rPr>
          <w:rFonts w:asciiTheme="majorHAnsi" w:hAnsiTheme="majorHAnsi"/>
        </w:rPr>
        <w:t xml:space="preserve">. </w:t>
      </w:r>
      <w:r w:rsidRPr="00743888">
        <w:rPr>
          <w:rFonts w:asciiTheme="majorHAnsi" w:hAnsiTheme="majorHAnsi"/>
          <w:i/>
          <w:iCs/>
        </w:rPr>
        <w:t>Human Heredity</w:t>
      </w:r>
      <w:r w:rsidRPr="00743888">
        <w:rPr>
          <w:rFonts w:asciiTheme="majorHAnsi" w:hAnsiTheme="majorHAnsi"/>
        </w:rPr>
        <w:t>, 2012</w:t>
      </w:r>
      <w:proofErr w:type="gramStart"/>
      <w:r w:rsidRPr="00743888">
        <w:rPr>
          <w:rFonts w:asciiTheme="majorHAnsi" w:hAnsiTheme="majorHAnsi"/>
        </w:rPr>
        <w:t>;73</w:t>
      </w:r>
      <w:proofErr w:type="gramEnd"/>
      <w:r w:rsidRPr="00743888">
        <w:rPr>
          <w:rFonts w:asciiTheme="majorHAnsi" w:hAnsiTheme="majorHAnsi"/>
        </w:rPr>
        <w:t>(1):1-13.</w:t>
      </w:r>
    </w:p>
    <w:sectPr w:rsidR="00743888" w:rsidRPr="00743888" w:rsidSect="00B33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88"/>
    <w:rsid w:val="00743888"/>
    <w:rsid w:val="00B33A8E"/>
    <w:rsid w:val="00B8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1F39818-3B6D-4BE6-ACBE-BAAE80A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888"/>
  </w:style>
  <w:style w:type="paragraph" w:styleId="Heading1">
    <w:name w:val="heading 1"/>
    <w:basedOn w:val="Normal"/>
    <w:next w:val="Normal"/>
    <w:link w:val="Heading1Char"/>
    <w:uiPriority w:val="9"/>
    <w:qFormat/>
    <w:rsid w:val="00743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8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3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43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mc/articles/PMC1287085/" TargetMode="External"/><Relationship Id="rId18" Type="http://schemas.openxmlformats.org/officeDocument/2006/relationships/hyperlink" Target="http://biomedgerontology.oxfordjournals.org/content/57/5/B189.short" TargetMode="External"/><Relationship Id="rId26" Type="http://schemas.openxmlformats.org/officeDocument/2006/relationships/hyperlink" Target="http://www.Genetics.org/content/167/2/967.short" TargetMode="External"/><Relationship Id="rId39" Type="http://schemas.openxmlformats.org/officeDocument/2006/relationships/hyperlink" Target="http://www.ncbi.nlm.nih.gov/pmc/articles/PMC1373606/" TargetMode="External"/><Relationship Id="rId21" Type="http://schemas.openxmlformats.org/officeDocument/2006/relationships/hyperlink" Target="http://www.ncbi.nlm.nih.gov/pmc/articles/PMC1462611/" TargetMode="External"/><Relationship Id="rId34" Type="http://schemas.openxmlformats.org/officeDocument/2006/relationships/hyperlink" Target="http://link.springer.com/article/10.2165/00129785-200505030-00006" TargetMode="External"/><Relationship Id="rId42" Type="http://schemas.openxmlformats.org/officeDocument/2006/relationships/hyperlink" Target="http://www.genetics.org/content/173/4/2283.short" TargetMode="External"/><Relationship Id="rId47" Type="http://schemas.openxmlformats.org/officeDocument/2006/relationships/hyperlink" Target="http://www.ncbi.nlm.nih.gov/pmc/articles/PMC1931538/" TargetMode="External"/><Relationship Id="rId50" Type="http://schemas.openxmlformats.org/officeDocument/2006/relationships/hyperlink" Target="http://www.ncbi.nlm.nih.gov/pmc/articles/PMC2409977/" TargetMode="External"/><Relationship Id="rId55" Type="http://schemas.openxmlformats.org/officeDocument/2006/relationships/hyperlink" Target="http://www.ncbi.nlm.nih.gov/pmc/articles/PMC2703613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link.springer.com/article/10.1023/A:10256962325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nk.springer.com/article/10.1023/A:1014403827957" TargetMode="External"/><Relationship Id="rId20" Type="http://schemas.openxmlformats.org/officeDocument/2006/relationships/hyperlink" Target="http://onlinelibrary.wiley.com/doi/10.1111/1467-9876.00410/full" TargetMode="External"/><Relationship Id="rId29" Type="http://schemas.openxmlformats.org/officeDocument/2006/relationships/hyperlink" Target="http://link.springer.com/article/10.2165/00129785-200404010-00006" TargetMode="External"/><Relationship Id="rId41" Type="http://schemas.openxmlformats.org/officeDocument/2006/relationships/hyperlink" Target="http://www.nature.com/nrg/journal/v7/n1/abs/nrg1749.html" TargetMode="External"/><Relationship Id="rId54" Type="http://schemas.openxmlformats.org/officeDocument/2006/relationships/hyperlink" Target="http://econpapers.repec.org/article/eeecsdana/v_3a53_3ay_3a2009_3ai_3a5_3ap_3a1531-1534.htm" TargetMode="External"/><Relationship Id="rId62" Type="http://schemas.openxmlformats.org/officeDocument/2006/relationships/hyperlink" Target="http://www.ncbi.nlm.nih.gov/pmc/articles/PMC3268348/" TargetMode="External"/><Relationship Id="rId1" Type="http://schemas.openxmlformats.org/officeDocument/2006/relationships/styles" Target="styles.xml"/><Relationship Id="rId6" Type="http://schemas.openxmlformats.org/officeDocument/2006/relationships/hyperlink" Target="http://link.springer.com/article/10.1023/A:1025670316169" TargetMode="External"/><Relationship Id="rId11" Type="http://schemas.openxmlformats.org/officeDocument/2006/relationships/hyperlink" Target="http://www.sciencedirect.com/science/article/pii/S0002929707618114" TargetMode="External"/><Relationship Id="rId24" Type="http://schemas.openxmlformats.org/officeDocument/2006/relationships/hyperlink" Target="http://www.sciencedirect.com/science/article/pii/S0899900703001862" TargetMode="External"/><Relationship Id="rId32" Type="http://schemas.openxmlformats.org/officeDocument/2006/relationships/hyperlink" Target="http://link.springer.com/article/10.1007/s10142-004-0123-0" TargetMode="External"/><Relationship Id="rId37" Type="http://schemas.openxmlformats.org/officeDocument/2006/relationships/hyperlink" Target="http://www.ncbi.nlm.nih.gov/pmc/articles/PMC1451197/" TargetMode="External"/><Relationship Id="rId40" Type="http://schemas.openxmlformats.org/officeDocument/2006/relationships/hyperlink" Target="http://www.ncbi.nlm.nih.gov/pmc/articles/PMC1395338/" TargetMode="External"/><Relationship Id="rId45" Type="http://schemas.openxmlformats.org/officeDocument/2006/relationships/hyperlink" Target="http://www.bioinformation.net/001/009100012007.pdf" TargetMode="External"/><Relationship Id="rId53" Type="http://schemas.openxmlformats.org/officeDocument/2006/relationships/hyperlink" Target="http://www.ncbi.nlm.nih.gov/pmc/articles/PMC2649128/" TargetMode="External"/><Relationship Id="rId58" Type="http://schemas.openxmlformats.org/officeDocument/2006/relationships/hyperlink" Target="http://www.ncbi.nlm.nih.gov/pmc/articles/PMC2742983/" TargetMode="External"/><Relationship Id="rId5" Type="http://schemas.openxmlformats.org/officeDocument/2006/relationships/hyperlink" Target="http://www.uab.edu/shockcenter/resources" TargetMode="External"/><Relationship Id="rId15" Type="http://schemas.openxmlformats.org/officeDocument/2006/relationships/hyperlink" Target="http://www.ncbi.nlm.nih.gov/pmc/articles/PMC384937/" TargetMode="External"/><Relationship Id="rId23" Type="http://schemas.openxmlformats.org/officeDocument/2006/relationships/hyperlink" Target="http://www.ncbi.nlm.nih.gov/pmc/articles/PMC1462771/" TargetMode="External"/><Relationship Id="rId28" Type="http://schemas.openxmlformats.org/officeDocument/2006/relationships/hyperlink" Target="http://onlinelibrary.wiley.com/doi/10.1111/j.1467-9876.2004.00428.x/full" TargetMode="External"/><Relationship Id="rId36" Type="http://schemas.openxmlformats.org/officeDocument/2006/relationships/hyperlink" Target="http://www.karger.com/Article/FullText/87917" TargetMode="External"/><Relationship Id="rId49" Type="http://schemas.openxmlformats.org/officeDocument/2006/relationships/hyperlink" Target="http://www.ncbi.nlm.nih.gov/pmc/articles/PMC2803696/" TargetMode="External"/><Relationship Id="rId57" Type="http://schemas.openxmlformats.org/officeDocument/2006/relationships/hyperlink" Target="http://link.springer.com/protocol/10.1007/978-1-60327-563-7_9" TargetMode="External"/><Relationship Id="rId61" Type="http://schemas.openxmlformats.org/officeDocument/2006/relationships/hyperlink" Target="http://www.ncbi.nlm.nih.gov/pmc/articles/PMC3196559/" TargetMode="External"/><Relationship Id="rId10" Type="http://schemas.openxmlformats.org/officeDocument/2006/relationships/hyperlink" Target="http://onlinelibrary.wiley.com/doi/10.1002/%28SICI%291098-2272%281998%2915:1%3C87::AID-GEPI7%3E3.0.CO;2-1/abstract" TargetMode="External"/><Relationship Id="rId19" Type="http://schemas.openxmlformats.org/officeDocument/2006/relationships/hyperlink" Target="http://www.sciencedirect.com/science/article/pii/S0167947301000469" TargetMode="External"/><Relationship Id="rId31" Type="http://schemas.openxmlformats.org/officeDocument/2006/relationships/hyperlink" Target="http://onlinelibrary.wiley.com/doi/10.1002/gepi.20035/full" TargetMode="External"/><Relationship Id="rId44" Type="http://schemas.openxmlformats.org/officeDocument/2006/relationships/hyperlink" Target="http://physiolgenomics.physiology.org/content/28/1/24.short" TargetMode="External"/><Relationship Id="rId52" Type="http://schemas.openxmlformats.org/officeDocument/2006/relationships/hyperlink" Target="http://www.nature.com/ng/journal/v41/n2/abs/ng.295.html" TargetMode="External"/><Relationship Id="rId60" Type="http://schemas.openxmlformats.org/officeDocument/2006/relationships/hyperlink" Target="http://www.ncbi.nlm.nih.gov/pmc/articles/PMC3786624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karger.com/Article/FullText/22788" TargetMode="External"/><Relationship Id="rId14" Type="http://schemas.openxmlformats.org/officeDocument/2006/relationships/hyperlink" Target="http://www.sciencedirect.com/science/article/pii/S0040580901915448" TargetMode="External"/><Relationship Id="rId22" Type="http://schemas.openxmlformats.org/officeDocument/2006/relationships/hyperlink" Target="http://www.karger.com/Article/FullText/72315" TargetMode="External"/><Relationship Id="rId27" Type="http://schemas.openxmlformats.org/officeDocument/2006/relationships/hyperlink" Target="http://link.springer.com/article/10.1023/B:BEGE.0000013729.26354.da" TargetMode="External"/><Relationship Id="rId30" Type="http://schemas.openxmlformats.org/officeDocument/2006/relationships/hyperlink" Target="http://www.ncbi.nlm.nih.gov/pmc/articles/PMC2697196/" TargetMode="External"/><Relationship Id="rId35" Type="http://schemas.openxmlformats.org/officeDocument/2006/relationships/hyperlink" Target="http://www.ncbi.nlm.nih.gov/pmc/articles/PMC1637038/" TargetMode="External"/><Relationship Id="rId43" Type="http://schemas.openxmlformats.org/officeDocument/2006/relationships/hyperlink" Target="http://www.sciencedirect.com/science/article/pii/S1672022906600338" TargetMode="External"/><Relationship Id="rId48" Type="http://schemas.openxmlformats.org/officeDocument/2006/relationships/hyperlink" Target="http://www.ncbi.nlm.nih.gov/pmc/articles/PMC2735056/" TargetMode="External"/><Relationship Id="rId56" Type="http://schemas.openxmlformats.org/officeDocument/2006/relationships/hyperlink" Target="http://www.ncbi.nlm.nih.gov/pmc/articles/PMC2716289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genetics.org/content/148/2/859.short" TargetMode="External"/><Relationship Id="rId51" Type="http://schemas.openxmlformats.org/officeDocument/2006/relationships/hyperlink" Target="http://www.ncbi.nlm.nih.gov/pmc/articles/PMC269283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ciencedirect.com/science/article/pii/S0002929707620692" TargetMode="External"/><Relationship Id="rId17" Type="http://schemas.openxmlformats.org/officeDocument/2006/relationships/hyperlink" Target="http://www.ncbi.nlm.nih.gov/pubmed/12037405?dopt=Abstract" TargetMode="External"/><Relationship Id="rId25" Type="http://schemas.openxmlformats.org/officeDocument/2006/relationships/hyperlink" Target="http://www.ncbi.nlm.nih.gov/pmc/articles/PMC1180596/" TargetMode="External"/><Relationship Id="rId33" Type="http://schemas.openxmlformats.org/officeDocument/2006/relationships/hyperlink" Target="http://www.ncbi.nlm.nih.gov/pmc/articles/PMC1087834/" TargetMode="External"/><Relationship Id="rId38" Type="http://schemas.openxmlformats.org/officeDocument/2006/relationships/hyperlink" Target="http://journals.cambridge.org/abstract_s0016672306007944" TargetMode="External"/><Relationship Id="rId46" Type="http://schemas.openxmlformats.org/officeDocument/2006/relationships/hyperlink" Target="http://www.ncbi.nlm.nih.gov/pmc/articles/PMC1896052/" TargetMode="External"/><Relationship Id="rId59" Type="http://schemas.openxmlformats.org/officeDocument/2006/relationships/hyperlink" Target="http://www.ncbi.nlm.nih.gov/pmc/articles/PMC326989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2670</Words>
  <Characters>15223</Characters>
  <Application>Microsoft Office Word</Application>
  <DocSecurity>0</DocSecurity>
  <Lines>126</Lines>
  <Paragraphs>35</Paragraphs>
  <ScaleCrop>false</ScaleCrop>
  <Company>UAB College of Arts and Sciences</Company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Cauthen</dc:creator>
  <cp:keywords/>
  <dc:description/>
  <cp:lastModifiedBy>KC, Pushpa</cp:lastModifiedBy>
  <cp:revision>2</cp:revision>
  <dcterms:created xsi:type="dcterms:W3CDTF">2015-11-16T20:49:00Z</dcterms:created>
  <dcterms:modified xsi:type="dcterms:W3CDTF">2020-10-22T20:17:00Z</dcterms:modified>
</cp:coreProperties>
</file>