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EACA" w14:textId="77777777" w:rsidR="00EF1CA8" w:rsidRPr="00D87CAB" w:rsidRDefault="00EF1CA8" w:rsidP="0046329E">
      <w:pPr>
        <w:tabs>
          <w:tab w:val="left" w:pos="3960"/>
        </w:tabs>
        <w:jc w:val="center"/>
        <w:rPr>
          <w:rFonts w:ascii="Georgia" w:hAnsi="Georgia" w:cs="Times New Roman"/>
          <w:b/>
          <w:caps/>
          <w:szCs w:val="24"/>
        </w:rPr>
      </w:pPr>
      <w:r w:rsidRPr="00D87CAB">
        <w:rPr>
          <w:rFonts w:ascii="Georgia" w:hAnsi="Georgia" w:cs="Times New Roman"/>
          <w:b/>
          <w:caps/>
          <w:szCs w:val="24"/>
        </w:rPr>
        <w:t>The University of Alabama at Birmingham</w:t>
      </w:r>
    </w:p>
    <w:p w14:paraId="0A251743" w14:textId="77777777" w:rsidR="00EF1CA8" w:rsidRPr="00D87CAB" w:rsidRDefault="00EF1CA8" w:rsidP="00464D9C">
      <w:pPr>
        <w:jc w:val="center"/>
        <w:rPr>
          <w:rFonts w:ascii="Georgia" w:hAnsi="Georgia" w:cs="Times New Roman"/>
          <w:b/>
          <w:szCs w:val="24"/>
        </w:rPr>
      </w:pPr>
    </w:p>
    <w:p w14:paraId="4BFA0A94" w14:textId="77777777" w:rsidR="00EF1CA8" w:rsidRPr="00D87CAB" w:rsidRDefault="00EF1CA8" w:rsidP="00464D9C">
      <w:pPr>
        <w:jc w:val="center"/>
        <w:rPr>
          <w:rFonts w:ascii="Georgia" w:hAnsi="Georgia" w:cs="Times New Roman"/>
          <w:b/>
          <w:szCs w:val="24"/>
          <w:u w:val="single"/>
        </w:rPr>
      </w:pPr>
      <w:r w:rsidRPr="00D87CAB">
        <w:rPr>
          <w:rFonts w:ascii="Georgia" w:hAnsi="Georgia" w:cs="Times New Roman"/>
          <w:b/>
          <w:szCs w:val="24"/>
          <w:u w:val="single"/>
        </w:rPr>
        <w:t>Resolution</w:t>
      </w:r>
    </w:p>
    <w:p w14:paraId="1F6C544D" w14:textId="77777777" w:rsidR="000915D2" w:rsidRDefault="000915D2" w:rsidP="005C04CD">
      <w:pPr>
        <w:jc w:val="center"/>
        <w:rPr>
          <w:rFonts w:ascii="Georgia" w:hAnsi="Georgia" w:cs="Times New Roman"/>
          <w:b/>
          <w:bCs/>
        </w:rPr>
      </w:pPr>
    </w:p>
    <w:p w14:paraId="13295F70" w14:textId="6A1554B3" w:rsidR="000C5815" w:rsidRDefault="00F73327" w:rsidP="000C5815">
      <w:pPr>
        <w:jc w:val="center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Approving Naming of the </w:t>
      </w:r>
      <w:r w:rsidR="000C5815">
        <w:rPr>
          <w:rFonts w:ascii="Georgia" w:hAnsi="Georgia" w:cs="Times New Roman"/>
          <w:b/>
          <w:bCs/>
        </w:rPr>
        <w:t xml:space="preserve">J. Frank Barefield, Jr., </w:t>
      </w:r>
    </w:p>
    <w:p w14:paraId="675DA82C" w14:textId="0886FC6F" w:rsidR="000435C5" w:rsidRDefault="00F73327" w:rsidP="00F73327">
      <w:pPr>
        <w:jc w:val="center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Entrepreneurship Program </w:t>
      </w:r>
    </w:p>
    <w:p w14:paraId="3D8EDDC1" w14:textId="77777777" w:rsidR="00F73327" w:rsidRPr="000435C5" w:rsidRDefault="00F73327" w:rsidP="00F73327">
      <w:pPr>
        <w:jc w:val="center"/>
        <w:rPr>
          <w:rFonts w:ascii="Georgia" w:hAnsi="Georgia" w:cs="Times New Roman"/>
          <w:b/>
          <w:bCs/>
        </w:rPr>
      </w:pPr>
    </w:p>
    <w:p w14:paraId="5106B422" w14:textId="6FD77198" w:rsidR="00F73327" w:rsidRDefault="000435C5" w:rsidP="00777D45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WHEREAS, J. Frank Barefield, Jr., of Vestavia Hills, Alabama, </w:t>
      </w:r>
      <w:r w:rsidR="00F73327" w:rsidRPr="00F73327">
        <w:rPr>
          <w:rFonts w:ascii="Georgia" w:hAnsi="Georgia" w:cs="Times New Roman"/>
          <w:bCs/>
        </w:rPr>
        <w:t xml:space="preserve">has made a </w:t>
      </w:r>
      <w:r w:rsidR="00FF4893">
        <w:rPr>
          <w:rFonts w:ascii="Georgia" w:hAnsi="Georgia" w:cs="Times New Roman"/>
          <w:bCs/>
        </w:rPr>
        <w:t>generous commitment totaling $</w:t>
      </w:r>
      <w:r w:rsidR="00440176" w:rsidRPr="00440176">
        <w:rPr>
          <w:rFonts w:ascii="Georgia" w:hAnsi="Georgia" w:cs="Times New Roman"/>
          <w:bCs/>
        </w:rPr>
        <w:t xml:space="preserve">[Amount] </w:t>
      </w:r>
      <w:r w:rsidR="00F73327" w:rsidRPr="00F73327">
        <w:rPr>
          <w:rFonts w:ascii="Georgia" w:hAnsi="Georgia" w:cs="Times New Roman"/>
          <w:bCs/>
        </w:rPr>
        <w:t xml:space="preserve">to the </w:t>
      </w:r>
      <w:proofErr w:type="spellStart"/>
      <w:r w:rsidR="00F73327">
        <w:rPr>
          <w:rFonts w:ascii="Georgia" w:hAnsi="Georgia" w:cs="Times New Roman"/>
          <w:bCs/>
        </w:rPr>
        <w:t>Collat</w:t>
      </w:r>
      <w:proofErr w:type="spellEnd"/>
      <w:r w:rsidR="00433CC1">
        <w:rPr>
          <w:rFonts w:ascii="Georgia" w:hAnsi="Georgia" w:cs="Times New Roman"/>
          <w:bCs/>
        </w:rPr>
        <w:t xml:space="preserve"> School of Business at The Unive</w:t>
      </w:r>
      <w:r w:rsidR="00F73327">
        <w:rPr>
          <w:rFonts w:ascii="Georgia" w:hAnsi="Georgia" w:cs="Times New Roman"/>
          <w:bCs/>
        </w:rPr>
        <w:t>rsity of Alabama at Birmingham</w:t>
      </w:r>
      <w:r w:rsidR="00D51D47">
        <w:rPr>
          <w:rFonts w:ascii="Georgia" w:hAnsi="Georgia" w:cs="Times New Roman"/>
          <w:bCs/>
        </w:rPr>
        <w:t xml:space="preserve"> </w:t>
      </w:r>
      <w:r w:rsidR="00F73327">
        <w:rPr>
          <w:rFonts w:ascii="Georgia" w:hAnsi="Georgia" w:cs="Times New Roman"/>
          <w:bCs/>
        </w:rPr>
        <w:t xml:space="preserve">(UAB); and </w:t>
      </w:r>
    </w:p>
    <w:p w14:paraId="5FFB905B" w14:textId="50DDD451" w:rsidR="00F73327" w:rsidRDefault="00F73327" w:rsidP="00777D45">
      <w:pPr>
        <w:jc w:val="both"/>
        <w:rPr>
          <w:rFonts w:ascii="Georgia" w:hAnsi="Georgia" w:cs="Times New Roman"/>
          <w:bCs/>
        </w:rPr>
      </w:pPr>
    </w:p>
    <w:p w14:paraId="6926F86C" w14:textId="69991EAB" w:rsidR="00F73327" w:rsidRDefault="00F73327" w:rsidP="00777D45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>
        <w:rPr>
          <w:rFonts w:ascii="Georgia" w:hAnsi="Georgia" w:cs="Times New Roman"/>
          <w:bCs/>
        </w:rPr>
        <w:t>WHEREAS,</w:t>
      </w:r>
      <w:proofErr w:type="gramEnd"/>
      <w:r>
        <w:rPr>
          <w:rFonts w:ascii="Georgia" w:hAnsi="Georgia" w:cs="Times New Roman"/>
          <w:bCs/>
        </w:rPr>
        <w:t xml:space="preserve"> </w:t>
      </w:r>
      <w:r w:rsidR="00433CC1" w:rsidRPr="00433CC1">
        <w:rPr>
          <w:rFonts w:ascii="Georgia" w:hAnsi="Georgia" w:cs="Times New Roman"/>
          <w:bCs/>
        </w:rPr>
        <w:t>it is the donor's wish to enhance and accelerate critical initiatives wit</w:t>
      </w:r>
      <w:r w:rsidR="00433CC1">
        <w:rPr>
          <w:rFonts w:ascii="Georgia" w:hAnsi="Georgia" w:cs="Times New Roman"/>
          <w:bCs/>
        </w:rPr>
        <w:t xml:space="preserve">hin the Entrepreneurship Program </w:t>
      </w:r>
      <w:r w:rsidR="00433CC1" w:rsidRPr="00433CC1">
        <w:rPr>
          <w:rFonts w:ascii="Georgia" w:hAnsi="Georgia" w:cs="Times New Roman"/>
          <w:bCs/>
        </w:rPr>
        <w:t xml:space="preserve">through this transformational gift that will drive recruitment of talent as well as innovation </w:t>
      </w:r>
      <w:r w:rsidR="00433CC1">
        <w:rPr>
          <w:rFonts w:ascii="Georgia" w:hAnsi="Georgia" w:cs="Times New Roman"/>
          <w:bCs/>
        </w:rPr>
        <w:t>and research in priority areas; and</w:t>
      </w:r>
    </w:p>
    <w:p w14:paraId="686FF007" w14:textId="29582046" w:rsidR="00433CC1" w:rsidRDefault="00433CC1" w:rsidP="00777D45">
      <w:pPr>
        <w:jc w:val="both"/>
        <w:rPr>
          <w:rFonts w:ascii="Georgia" w:hAnsi="Georgia" w:cs="Times New Roman"/>
          <w:bCs/>
        </w:rPr>
      </w:pPr>
    </w:p>
    <w:p w14:paraId="79DE523D" w14:textId="6115AE29" w:rsidR="00433CC1" w:rsidRDefault="00433CC1" w:rsidP="000A1B82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 w:rsidRPr="00433CC1">
        <w:rPr>
          <w:rFonts w:ascii="Georgia" w:hAnsi="Georgia" w:cs="Times New Roman"/>
          <w:bCs/>
        </w:rPr>
        <w:t>WHEREAS,</w:t>
      </w:r>
      <w:proofErr w:type="gramEnd"/>
      <w:r w:rsidRPr="00433CC1">
        <w:rPr>
          <w:rFonts w:ascii="Georgia" w:hAnsi="Georgia" w:cs="Times New Roman"/>
          <w:bCs/>
        </w:rPr>
        <w:t xml:space="preserve"> a portion of</w:t>
      </w:r>
      <w:r>
        <w:rPr>
          <w:rFonts w:ascii="Georgia" w:hAnsi="Georgia" w:cs="Times New Roman"/>
          <w:bCs/>
        </w:rPr>
        <w:t xml:space="preserve"> the donor's pledge totaling </w:t>
      </w:r>
      <w:r w:rsidR="00AE0B3F">
        <w:rPr>
          <w:rFonts w:ascii="Georgia" w:hAnsi="Georgia" w:cs="Times New Roman"/>
          <w:bCs/>
        </w:rPr>
        <w:t>$</w:t>
      </w:r>
      <w:r w:rsidR="00440176" w:rsidRPr="00440176">
        <w:rPr>
          <w:rFonts w:ascii="Georgia" w:hAnsi="Georgia" w:cs="Times New Roman"/>
          <w:bCs/>
        </w:rPr>
        <w:t xml:space="preserve">[Amount] </w:t>
      </w:r>
      <w:r>
        <w:rPr>
          <w:rFonts w:ascii="Georgia" w:hAnsi="Georgia" w:cs="Times New Roman"/>
          <w:bCs/>
        </w:rPr>
        <w:t>will be used for the establishment of the J. Frank Barefield, Jr. Endowed Professo</w:t>
      </w:r>
      <w:r w:rsidR="00AE0B3F">
        <w:rPr>
          <w:rFonts w:ascii="Georgia" w:hAnsi="Georgia" w:cs="Times New Roman"/>
          <w:bCs/>
        </w:rPr>
        <w:t>rsh</w:t>
      </w:r>
      <w:r w:rsidR="00673418">
        <w:rPr>
          <w:rFonts w:ascii="Georgia" w:hAnsi="Georgia" w:cs="Times New Roman"/>
          <w:bCs/>
        </w:rPr>
        <w:t xml:space="preserve">ip in </w:t>
      </w:r>
      <w:r>
        <w:rPr>
          <w:rFonts w:ascii="Georgia" w:hAnsi="Georgia" w:cs="Times New Roman"/>
          <w:bCs/>
        </w:rPr>
        <w:t xml:space="preserve">Entrepreneurship; and </w:t>
      </w:r>
    </w:p>
    <w:p w14:paraId="3993AE9B" w14:textId="77777777" w:rsidR="00433CC1" w:rsidRDefault="00433CC1" w:rsidP="00433CC1">
      <w:pPr>
        <w:rPr>
          <w:rFonts w:ascii="Georgia" w:hAnsi="Georgia" w:cs="Times New Roman"/>
          <w:bCs/>
        </w:rPr>
      </w:pPr>
    </w:p>
    <w:p w14:paraId="34DAEE34" w14:textId="1CF8CB74" w:rsidR="00433CC1" w:rsidRDefault="00433CC1" w:rsidP="0046329E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>
        <w:rPr>
          <w:rFonts w:ascii="Georgia" w:hAnsi="Georgia" w:cs="Times New Roman"/>
          <w:bCs/>
        </w:rPr>
        <w:t>WHEREAS,</w:t>
      </w:r>
      <w:proofErr w:type="gramEnd"/>
      <w:r>
        <w:rPr>
          <w:rFonts w:ascii="Georgia" w:hAnsi="Georgia" w:cs="Times New Roman"/>
          <w:bCs/>
        </w:rPr>
        <w:t xml:space="preserve"> </w:t>
      </w:r>
      <w:r w:rsidRPr="00433CC1">
        <w:rPr>
          <w:rFonts w:ascii="Georgia" w:hAnsi="Georgia" w:cs="Times New Roman"/>
          <w:bCs/>
        </w:rPr>
        <w:t>a portion of</w:t>
      </w:r>
      <w:r>
        <w:rPr>
          <w:rFonts w:ascii="Georgia" w:hAnsi="Georgia" w:cs="Times New Roman"/>
          <w:bCs/>
        </w:rPr>
        <w:t xml:space="preserve"> the donor's pledge totaling $</w:t>
      </w:r>
      <w:r w:rsidR="00440176" w:rsidRPr="00440176">
        <w:rPr>
          <w:rFonts w:ascii="Georgia" w:hAnsi="Georgia" w:cs="Times New Roman"/>
          <w:bCs/>
        </w:rPr>
        <w:t xml:space="preserve">[Amount] </w:t>
      </w:r>
      <w:r>
        <w:rPr>
          <w:rFonts w:ascii="Georgia" w:hAnsi="Georgia" w:cs="Times New Roman"/>
          <w:bCs/>
        </w:rPr>
        <w:t xml:space="preserve">will be used for the creation </w:t>
      </w:r>
      <w:r w:rsidRPr="00433CC1">
        <w:rPr>
          <w:rFonts w:ascii="Georgia" w:hAnsi="Georgia" w:cs="Times New Roman"/>
          <w:bCs/>
        </w:rPr>
        <w:t xml:space="preserve">of </w:t>
      </w:r>
      <w:r>
        <w:rPr>
          <w:rFonts w:ascii="Georgia" w:hAnsi="Georgia" w:cs="Times New Roman"/>
          <w:bCs/>
        </w:rPr>
        <w:t>endowments and/or current use funds for student scholarship and educational opportunities, faculty</w:t>
      </w:r>
      <w:r w:rsidR="00D51D47">
        <w:rPr>
          <w:rFonts w:ascii="Georgia" w:hAnsi="Georgia" w:cs="Times New Roman"/>
          <w:bCs/>
        </w:rPr>
        <w:t xml:space="preserve"> and</w:t>
      </w:r>
      <w:r>
        <w:rPr>
          <w:rFonts w:ascii="Georgia" w:hAnsi="Georgia" w:cs="Times New Roman"/>
          <w:bCs/>
        </w:rPr>
        <w:t xml:space="preserve"> research support, innovative programming, and support for program outreach and marketing; and </w:t>
      </w:r>
    </w:p>
    <w:p w14:paraId="748FB1FA" w14:textId="47ABB483" w:rsidR="00AE0B3F" w:rsidRDefault="00AE0B3F" w:rsidP="00433CC1">
      <w:pPr>
        <w:rPr>
          <w:rFonts w:ascii="Georgia" w:hAnsi="Georgia" w:cs="Times New Roman"/>
          <w:bCs/>
        </w:rPr>
      </w:pPr>
    </w:p>
    <w:p w14:paraId="2138E6A0" w14:textId="001A6843" w:rsidR="00AE0B3F" w:rsidRDefault="00AE0B3F" w:rsidP="000A1B82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>
        <w:rPr>
          <w:rFonts w:ascii="Georgia" w:hAnsi="Georgia" w:cs="Times New Roman"/>
          <w:bCs/>
        </w:rPr>
        <w:t>WHEREAS,  in</w:t>
      </w:r>
      <w:proofErr w:type="gramEnd"/>
      <w:r>
        <w:rPr>
          <w:rFonts w:ascii="Georgia" w:hAnsi="Georgia" w:cs="Times New Roman"/>
          <w:bCs/>
        </w:rPr>
        <w:t xml:space="preserve"> recognition of his </w:t>
      </w:r>
      <w:r w:rsidRPr="00AE0B3F">
        <w:rPr>
          <w:rFonts w:ascii="Georgia" w:hAnsi="Georgia" w:cs="Times New Roman"/>
          <w:bCs/>
        </w:rPr>
        <w:t>exceptional generosity, the Unive</w:t>
      </w:r>
      <w:r>
        <w:rPr>
          <w:rFonts w:ascii="Georgia" w:hAnsi="Georgia" w:cs="Times New Roman"/>
          <w:bCs/>
        </w:rPr>
        <w:t xml:space="preserve">rsity wishes to name the Entrepreneurship Program in the </w:t>
      </w:r>
      <w:proofErr w:type="spellStart"/>
      <w:r>
        <w:rPr>
          <w:rFonts w:ascii="Georgia" w:hAnsi="Georgia" w:cs="Times New Roman"/>
          <w:bCs/>
        </w:rPr>
        <w:t>Collat</w:t>
      </w:r>
      <w:proofErr w:type="spellEnd"/>
      <w:r>
        <w:rPr>
          <w:rFonts w:ascii="Georgia" w:hAnsi="Georgia" w:cs="Times New Roman"/>
          <w:bCs/>
        </w:rPr>
        <w:t xml:space="preserve"> School of Business </w:t>
      </w:r>
      <w:r w:rsidRPr="00AE0B3F">
        <w:rPr>
          <w:rFonts w:ascii="Georgia" w:hAnsi="Georgia" w:cs="Times New Roman"/>
          <w:bCs/>
        </w:rPr>
        <w:t>in</w:t>
      </w:r>
      <w:r>
        <w:rPr>
          <w:rFonts w:ascii="Georgia" w:hAnsi="Georgia" w:cs="Times New Roman"/>
          <w:bCs/>
        </w:rPr>
        <w:t xml:space="preserve"> honor of Mr. Barefield; </w:t>
      </w:r>
      <w:r w:rsidR="000A1B82">
        <w:rPr>
          <w:rFonts w:ascii="Georgia" w:hAnsi="Georgia" w:cs="Times New Roman"/>
          <w:bCs/>
        </w:rPr>
        <w:t>and</w:t>
      </w:r>
    </w:p>
    <w:p w14:paraId="1CCD4EDF" w14:textId="0B57814E" w:rsidR="00AE0B3F" w:rsidRDefault="00AE0B3F" w:rsidP="00433CC1">
      <w:pPr>
        <w:rPr>
          <w:rFonts w:ascii="Georgia" w:hAnsi="Georgia" w:cs="Times New Roman"/>
          <w:bCs/>
        </w:rPr>
      </w:pPr>
    </w:p>
    <w:p w14:paraId="74E4BCB6" w14:textId="4D3A7A3B" w:rsidR="00AE0B3F" w:rsidRPr="000435C5" w:rsidRDefault="00AE0B3F" w:rsidP="00AE0B3F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 w:rsidRPr="000435C5">
        <w:rPr>
          <w:rFonts w:ascii="Georgia" w:hAnsi="Georgia" w:cs="Times New Roman"/>
          <w:bCs/>
        </w:rPr>
        <w:t>WHEREAS,</w:t>
      </w:r>
      <w:proofErr w:type="gramEnd"/>
      <w:r w:rsidRPr="000435C5">
        <w:rPr>
          <w:rFonts w:ascii="Georgia" w:hAnsi="Georgia" w:cs="Times New Roman"/>
          <w:bCs/>
        </w:rPr>
        <w:t xml:space="preserve"> Mr. Barefield completed his Master of Scie</w:t>
      </w:r>
      <w:r>
        <w:rPr>
          <w:rFonts w:ascii="Georgia" w:hAnsi="Georgia" w:cs="Times New Roman"/>
          <w:bCs/>
        </w:rPr>
        <w:t>nce in Business Administration at UAB in 1978</w:t>
      </w:r>
      <w:r w:rsidRPr="000435C5">
        <w:rPr>
          <w:rFonts w:ascii="Georgia" w:hAnsi="Georgia" w:cs="Times New Roman"/>
          <w:bCs/>
        </w:rPr>
        <w:t xml:space="preserve">; and </w:t>
      </w:r>
    </w:p>
    <w:p w14:paraId="06288FDA" w14:textId="77777777" w:rsidR="00AE0B3F" w:rsidRPr="000435C5" w:rsidRDefault="00AE0B3F" w:rsidP="00AE0B3F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          </w:t>
      </w:r>
    </w:p>
    <w:p w14:paraId="5D2349E1" w14:textId="77777777" w:rsidR="00AE0B3F" w:rsidRPr="000435C5" w:rsidRDefault="00AE0B3F" w:rsidP="00AE0B3F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WHEREAS, in 1985, Mr. Barefield formed the predecessor to Abbey Residential, LLC, a residential real estate investment and management firm known for providing premier apartment experiences throughout Alabama, Florida, Georgia, and Texas; and </w:t>
      </w:r>
    </w:p>
    <w:p w14:paraId="2DD6129C" w14:textId="77777777" w:rsidR="00AE0B3F" w:rsidRPr="000435C5" w:rsidRDefault="00AE0B3F" w:rsidP="00AE0B3F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</w:p>
    <w:p w14:paraId="0894A44C" w14:textId="77777777" w:rsidR="00AE0B3F" w:rsidRPr="000435C5" w:rsidRDefault="00AE0B3F" w:rsidP="00AE0B3F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  <w:proofErr w:type="gramStart"/>
      <w:r w:rsidRPr="000435C5">
        <w:rPr>
          <w:rFonts w:ascii="Georgia" w:hAnsi="Georgia" w:cs="Times New Roman"/>
          <w:bCs/>
        </w:rPr>
        <w:t>WHEREAS,</w:t>
      </w:r>
      <w:proofErr w:type="gramEnd"/>
      <w:r w:rsidRPr="000435C5">
        <w:rPr>
          <w:rFonts w:ascii="Georgia" w:hAnsi="Georgia" w:cs="Times New Roman"/>
          <w:bCs/>
        </w:rPr>
        <w:t xml:space="preserve"> Mr. Barefield is a former member of the Board of Directors of the National Apartment Association; twice President of the Alabama Apartment Association; twice President of the Greater Birmingham Apartment Association; past President of the Alabama Investment Property Owner’s Council; and past member of the Executive Committee of the Board of Directors of the Home Builders Association of Alabama; and</w:t>
      </w:r>
    </w:p>
    <w:p w14:paraId="496F9EDF" w14:textId="77777777" w:rsidR="00AE0B3F" w:rsidRPr="000435C5" w:rsidRDefault="00AE0B3F" w:rsidP="00AE0B3F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</w:p>
    <w:p w14:paraId="74875B9F" w14:textId="0F14B3ED" w:rsidR="00AE0B3F" w:rsidRDefault="00AE0B3F" w:rsidP="00AE0B3F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  <w:proofErr w:type="gramStart"/>
      <w:r w:rsidRPr="000435C5">
        <w:rPr>
          <w:rFonts w:ascii="Georgia" w:hAnsi="Georgia" w:cs="Times New Roman"/>
          <w:bCs/>
        </w:rPr>
        <w:t>WHEREAS,</w:t>
      </w:r>
      <w:proofErr w:type="gramEnd"/>
      <w:r w:rsidRPr="000435C5">
        <w:rPr>
          <w:rFonts w:ascii="Georgia" w:hAnsi="Georgia" w:cs="Times New Roman"/>
          <w:bCs/>
        </w:rPr>
        <w:t xml:space="preserve"> Mr. Barefield’s remarkable career in the multi-family housing industry, </w:t>
      </w:r>
      <w:r w:rsidR="00D51D47">
        <w:rPr>
          <w:rFonts w:ascii="Georgia" w:hAnsi="Georgia" w:cs="Times New Roman"/>
          <w:bCs/>
        </w:rPr>
        <w:t xml:space="preserve">record of </w:t>
      </w:r>
      <w:r w:rsidRPr="000435C5">
        <w:rPr>
          <w:rFonts w:ascii="Georgia" w:hAnsi="Georgia" w:cs="Times New Roman"/>
          <w:bCs/>
        </w:rPr>
        <w:t xml:space="preserve">job creation, and passion for public safety have established him as one of UAB’s most successful and impactful </w:t>
      </w:r>
      <w:proofErr w:type="gramStart"/>
      <w:r w:rsidRPr="000435C5">
        <w:rPr>
          <w:rFonts w:ascii="Georgia" w:hAnsi="Georgia" w:cs="Times New Roman"/>
          <w:bCs/>
        </w:rPr>
        <w:t>alumni</w:t>
      </w:r>
      <w:r>
        <w:rPr>
          <w:rFonts w:ascii="Georgia" w:hAnsi="Georgia" w:cs="Times New Roman"/>
          <w:bCs/>
        </w:rPr>
        <w:t>;</w:t>
      </w:r>
      <w:proofErr w:type="gramEnd"/>
    </w:p>
    <w:p w14:paraId="4818D3ED" w14:textId="77777777" w:rsidR="00AE0B3F" w:rsidRPr="00D42F63" w:rsidRDefault="00AE0B3F" w:rsidP="00AE0B3F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 w:cs="Times New Roman"/>
          <w:bCs/>
        </w:rPr>
        <w:t xml:space="preserve"> </w:t>
      </w:r>
    </w:p>
    <w:p w14:paraId="7B86F473" w14:textId="6D83F4B4" w:rsidR="00AE0B3F" w:rsidRPr="00D42F63" w:rsidRDefault="00AE0B3F" w:rsidP="00AE0B3F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/>
          <w:color w:val="0A0A0A"/>
          <w:szCs w:val="24"/>
        </w:rPr>
        <w:tab/>
      </w:r>
      <w:r w:rsidRPr="00D42F63">
        <w:rPr>
          <w:rFonts w:ascii="Georgia" w:hAnsi="Georgia"/>
          <w:color w:val="0A0A0A"/>
          <w:szCs w:val="24"/>
        </w:rPr>
        <w:t xml:space="preserve">NOW, THEREFORE, BE IT RESOLVED by The Board of Trustees of The University of Alabama that it hereby expresses its deepest appreciation to </w:t>
      </w:r>
      <w:r>
        <w:rPr>
          <w:rFonts w:ascii="Georgia" w:hAnsi="Georgia"/>
          <w:color w:val="0A0A0A"/>
          <w:szCs w:val="24"/>
        </w:rPr>
        <w:t xml:space="preserve">J. Frank </w:t>
      </w:r>
      <w:r>
        <w:rPr>
          <w:rFonts w:ascii="Georgia" w:hAnsi="Georgia"/>
          <w:color w:val="0A0A0A"/>
          <w:szCs w:val="24"/>
        </w:rPr>
        <w:lastRenderedPageBreak/>
        <w:t xml:space="preserve">Barefield, Jr. </w:t>
      </w:r>
      <w:r w:rsidRPr="00D42F63">
        <w:rPr>
          <w:rFonts w:ascii="Georgia" w:hAnsi="Georgia"/>
          <w:color w:val="0A0A0A"/>
          <w:szCs w:val="24"/>
        </w:rPr>
        <w:t>for his steadfast philanthropic support of The University of Alabama at Birmingham and for his tremendous impact on the U</w:t>
      </w:r>
      <w:r>
        <w:rPr>
          <w:rFonts w:ascii="Georgia" w:hAnsi="Georgia"/>
          <w:color w:val="0A0A0A"/>
          <w:szCs w:val="24"/>
        </w:rPr>
        <w:t>niversity, the study of entrepreneurship</w:t>
      </w:r>
      <w:r w:rsidRPr="00D42F63">
        <w:rPr>
          <w:rFonts w:ascii="Georgia" w:hAnsi="Georgia"/>
          <w:color w:val="0A0A0A"/>
          <w:szCs w:val="24"/>
        </w:rPr>
        <w:t>, and the community at large.</w:t>
      </w:r>
    </w:p>
    <w:p w14:paraId="035CD951" w14:textId="77777777" w:rsidR="00AE0B3F" w:rsidRDefault="00AE0B3F" w:rsidP="00AE0B3F">
      <w:pPr>
        <w:jc w:val="both"/>
        <w:rPr>
          <w:rFonts w:ascii="Georgia" w:hAnsi="Georgia"/>
          <w:color w:val="0A0A0A"/>
          <w:szCs w:val="24"/>
        </w:rPr>
      </w:pPr>
    </w:p>
    <w:p w14:paraId="1C099D85" w14:textId="76040559" w:rsidR="00AE0B3F" w:rsidRPr="00D42F63" w:rsidRDefault="00AE0B3F" w:rsidP="00AE0B3F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/>
          <w:color w:val="0A0A0A"/>
          <w:szCs w:val="24"/>
        </w:rPr>
        <w:tab/>
      </w:r>
      <w:r w:rsidRPr="00D42F63">
        <w:rPr>
          <w:rFonts w:ascii="Georgia" w:hAnsi="Georgia"/>
          <w:color w:val="0A0A0A"/>
          <w:szCs w:val="24"/>
        </w:rPr>
        <w:t xml:space="preserve">BE IT FURTHER RESOLVED that in profound gratitude for all that </w:t>
      </w:r>
      <w:r>
        <w:rPr>
          <w:rFonts w:ascii="Georgia" w:hAnsi="Georgia"/>
          <w:color w:val="0A0A0A"/>
          <w:szCs w:val="24"/>
        </w:rPr>
        <w:t xml:space="preserve">Mr. Barefield </w:t>
      </w:r>
      <w:r w:rsidRPr="00D42F63">
        <w:rPr>
          <w:rFonts w:ascii="Georgia" w:hAnsi="Georgia"/>
          <w:color w:val="0A0A0A"/>
          <w:szCs w:val="24"/>
        </w:rPr>
        <w:t>has done and continues to do for the University, the Board of Trustees hereby approves</w:t>
      </w:r>
      <w:r>
        <w:rPr>
          <w:rFonts w:ascii="Georgia" w:hAnsi="Georgia"/>
          <w:color w:val="0A0A0A"/>
          <w:szCs w:val="24"/>
        </w:rPr>
        <w:t xml:space="preserve"> the </w:t>
      </w:r>
      <w:r w:rsidRPr="00D42F63">
        <w:rPr>
          <w:rFonts w:ascii="Georgia" w:hAnsi="Georgia"/>
          <w:color w:val="0A0A0A"/>
          <w:szCs w:val="24"/>
        </w:rPr>
        <w:t xml:space="preserve">naming </w:t>
      </w:r>
      <w:r>
        <w:rPr>
          <w:rFonts w:ascii="Georgia" w:hAnsi="Georgia"/>
          <w:color w:val="0A0A0A"/>
          <w:szCs w:val="24"/>
        </w:rPr>
        <w:t xml:space="preserve">of the J. Frank Barefield, Jr. Entrepreneurship Program in the </w:t>
      </w:r>
      <w:proofErr w:type="spellStart"/>
      <w:r>
        <w:rPr>
          <w:rFonts w:ascii="Georgia" w:hAnsi="Georgia"/>
          <w:color w:val="0A0A0A"/>
          <w:szCs w:val="24"/>
        </w:rPr>
        <w:t>Collat</w:t>
      </w:r>
      <w:proofErr w:type="spellEnd"/>
      <w:r>
        <w:rPr>
          <w:rFonts w:ascii="Georgia" w:hAnsi="Georgia"/>
          <w:color w:val="0A0A0A"/>
          <w:szCs w:val="24"/>
        </w:rPr>
        <w:t xml:space="preserve"> School of Business</w:t>
      </w:r>
      <w:r w:rsidR="00FF4893">
        <w:rPr>
          <w:rFonts w:ascii="Georgia" w:hAnsi="Georgia"/>
          <w:color w:val="0A0A0A"/>
          <w:szCs w:val="24"/>
        </w:rPr>
        <w:t xml:space="preserve"> at UAB</w:t>
      </w:r>
      <w:r w:rsidR="00D51D47">
        <w:rPr>
          <w:rFonts w:ascii="Georgia" w:hAnsi="Georgia"/>
          <w:color w:val="0A0A0A"/>
          <w:szCs w:val="24"/>
        </w:rPr>
        <w:t>.</w:t>
      </w:r>
      <w:r>
        <w:rPr>
          <w:rFonts w:ascii="Georgia" w:hAnsi="Georgia"/>
          <w:color w:val="0A0A0A"/>
          <w:szCs w:val="24"/>
        </w:rPr>
        <w:t xml:space="preserve"> </w:t>
      </w:r>
    </w:p>
    <w:p w14:paraId="37ECA76C" w14:textId="77777777" w:rsidR="00AE0B3F" w:rsidRDefault="00AE0B3F" w:rsidP="00AE0B3F">
      <w:pPr>
        <w:jc w:val="both"/>
        <w:rPr>
          <w:rFonts w:ascii="Georgia" w:hAnsi="Georgia"/>
          <w:color w:val="0A0A0A"/>
          <w:szCs w:val="24"/>
        </w:rPr>
      </w:pPr>
    </w:p>
    <w:p w14:paraId="0CDFA53E" w14:textId="51CB0E22" w:rsidR="00AE0B3F" w:rsidRPr="00D42F63" w:rsidRDefault="00AE0B3F" w:rsidP="00AE0B3F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/>
          <w:color w:val="0A0A0A"/>
          <w:szCs w:val="24"/>
        </w:rPr>
        <w:tab/>
      </w:r>
      <w:r w:rsidRPr="00D42F63">
        <w:rPr>
          <w:rFonts w:ascii="Georgia" w:hAnsi="Georgia"/>
          <w:color w:val="0A0A0A"/>
          <w:szCs w:val="24"/>
        </w:rPr>
        <w:t xml:space="preserve">BE IT FURTHER RESOLVED that this resolution be spread upon the permanent minutes of this Board and that copies or any parts of it be sent to </w:t>
      </w:r>
      <w:r>
        <w:rPr>
          <w:rFonts w:ascii="Georgia" w:hAnsi="Georgia"/>
          <w:color w:val="0A0A0A"/>
          <w:szCs w:val="24"/>
        </w:rPr>
        <w:t xml:space="preserve">J. Frank Barefield, Jr. </w:t>
      </w:r>
      <w:r w:rsidRPr="00D42F63">
        <w:rPr>
          <w:rFonts w:ascii="Georgia" w:hAnsi="Georgia"/>
          <w:color w:val="0A0A0A"/>
          <w:szCs w:val="24"/>
        </w:rPr>
        <w:t xml:space="preserve">to share with members of his family; </w:t>
      </w:r>
      <w:r>
        <w:rPr>
          <w:rFonts w:ascii="Georgia" w:hAnsi="Georgia"/>
          <w:color w:val="0A0A0A"/>
          <w:szCs w:val="24"/>
        </w:rPr>
        <w:t xml:space="preserve">to Patrick J. Murphy, Ph.D., </w:t>
      </w:r>
      <w:r w:rsidR="00673418">
        <w:rPr>
          <w:rFonts w:ascii="Georgia" w:hAnsi="Georgia"/>
          <w:color w:val="0A0A0A"/>
          <w:szCs w:val="24"/>
        </w:rPr>
        <w:t xml:space="preserve">Director of the Entrepreneurship Program; </w:t>
      </w:r>
      <w:r w:rsidRPr="00D42F63">
        <w:rPr>
          <w:rFonts w:ascii="Georgia" w:hAnsi="Georgia"/>
          <w:color w:val="0A0A0A"/>
          <w:szCs w:val="24"/>
        </w:rPr>
        <w:t xml:space="preserve">to </w:t>
      </w:r>
      <w:r>
        <w:rPr>
          <w:rFonts w:ascii="Georgia" w:hAnsi="Georgia"/>
          <w:color w:val="0A0A0A"/>
          <w:szCs w:val="24"/>
        </w:rPr>
        <w:t xml:space="preserve">Eric Jack, Ph.D., </w:t>
      </w:r>
      <w:r w:rsidRPr="00D42F63">
        <w:rPr>
          <w:rFonts w:ascii="Georgia" w:hAnsi="Georgia"/>
          <w:color w:val="0A0A0A"/>
          <w:szCs w:val="24"/>
        </w:rPr>
        <w:t>Dean of the</w:t>
      </w:r>
      <w:r>
        <w:rPr>
          <w:rFonts w:ascii="Georgia" w:hAnsi="Georgia"/>
          <w:color w:val="0A0A0A"/>
          <w:szCs w:val="24"/>
        </w:rPr>
        <w:t xml:space="preserve"> </w:t>
      </w:r>
      <w:proofErr w:type="spellStart"/>
      <w:r>
        <w:rPr>
          <w:rFonts w:ascii="Georgia" w:hAnsi="Georgia"/>
          <w:color w:val="0A0A0A"/>
          <w:szCs w:val="24"/>
        </w:rPr>
        <w:t>Collat</w:t>
      </w:r>
      <w:proofErr w:type="spellEnd"/>
      <w:r>
        <w:rPr>
          <w:rFonts w:ascii="Georgia" w:hAnsi="Georgia"/>
          <w:color w:val="0A0A0A"/>
          <w:szCs w:val="24"/>
        </w:rPr>
        <w:t xml:space="preserve"> School of Business</w:t>
      </w:r>
      <w:r w:rsidRPr="00D42F63">
        <w:rPr>
          <w:rFonts w:ascii="Georgia" w:hAnsi="Georgia"/>
          <w:color w:val="0A0A0A"/>
          <w:szCs w:val="24"/>
        </w:rPr>
        <w:t>; and to other appropriate officials of The University of Alabama at Birmingham.</w:t>
      </w:r>
    </w:p>
    <w:p w14:paraId="14D0A620" w14:textId="2381DD70" w:rsidR="00AE0B3F" w:rsidRPr="000435C5" w:rsidRDefault="00AE0B3F" w:rsidP="00AE0B3F">
      <w:pPr>
        <w:jc w:val="both"/>
        <w:rPr>
          <w:rFonts w:ascii="Georgia" w:hAnsi="Georgia" w:cs="Times New Roman"/>
          <w:bCs/>
        </w:rPr>
      </w:pPr>
    </w:p>
    <w:p w14:paraId="37083AF8" w14:textId="51CB0752" w:rsidR="00AE0B3F" w:rsidRDefault="00AE0B3F" w:rsidP="00433CC1">
      <w:pPr>
        <w:rPr>
          <w:rFonts w:ascii="Georgia" w:hAnsi="Georgia" w:cs="Times New Roman"/>
          <w:bCs/>
        </w:rPr>
      </w:pPr>
    </w:p>
    <w:p w14:paraId="7B5E1CEC" w14:textId="77777777" w:rsidR="00F73327" w:rsidRDefault="00F73327" w:rsidP="00777D45">
      <w:pPr>
        <w:jc w:val="both"/>
        <w:rPr>
          <w:rFonts w:ascii="Georgia" w:hAnsi="Georgia" w:cs="Times New Roman"/>
          <w:bCs/>
        </w:rPr>
      </w:pPr>
    </w:p>
    <w:p w14:paraId="6318456A" w14:textId="77777777" w:rsidR="00F73327" w:rsidRDefault="00F73327" w:rsidP="00777D45">
      <w:pPr>
        <w:jc w:val="both"/>
        <w:rPr>
          <w:rFonts w:ascii="Georgia" w:hAnsi="Georgia" w:cs="Times New Roman"/>
          <w:bCs/>
        </w:rPr>
      </w:pPr>
    </w:p>
    <w:p w14:paraId="3C315E5F" w14:textId="408F3CA2" w:rsidR="00464D9C" w:rsidRPr="00777D45" w:rsidRDefault="00464D9C" w:rsidP="00777D45">
      <w:pPr>
        <w:jc w:val="both"/>
        <w:rPr>
          <w:rFonts w:ascii="Georgia" w:hAnsi="Georgia" w:cs="Times New Roman"/>
          <w:bCs/>
        </w:rPr>
      </w:pPr>
    </w:p>
    <w:sectPr w:rsidR="00464D9C" w:rsidRPr="00777D45" w:rsidSect="0070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A8"/>
    <w:rsid w:val="00020499"/>
    <w:rsid w:val="00041A0A"/>
    <w:rsid w:val="000435C5"/>
    <w:rsid w:val="00044DCA"/>
    <w:rsid w:val="00081907"/>
    <w:rsid w:val="00083946"/>
    <w:rsid w:val="000915D2"/>
    <w:rsid w:val="000A1B82"/>
    <w:rsid w:val="000C45F6"/>
    <w:rsid w:val="000C5815"/>
    <w:rsid w:val="000D40F1"/>
    <w:rsid w:val="000E57BB"/>
    <w:rsid w:val="000F4265"/>
    <w:rsid w:val="00100089"/>
    <w:rsid w:val="001122F1"/>
    <w:rsid w:val="001208EB"/>
    <w:rsid w:val="001456E4"/>
    <w:rsid w:val="00164E4A"/>
    <w:rsid w:val="00176A60"/>
    <w:rsid w:val="00193F94"/>
    <w:rsid w:val="001E0F5C"/>
    <w:rsid w:val="001F219E"/>
    <w:rsid w:val="00224D4A"/>
    <w:rsid w:val="002555FB"/>
    <w:rsid w:val="00267593"/>
    <w:rsid w:val="00270554"/>
    <w:rsid w:val="002758E8"/>
    <w:rsid w:val="002771BF"/>
    <w:rsid w:val="002818C1"/>
    <w:rsid w:val="002901D1"/>
    <w:rsid w:val="00291A6C"/>
    <w:rsid w:val="00295718"/>
    <w:rsid w:val="002B462C"/>
    <w:rsid w:val="002B5295"/>
    <w:rsid w:val="002C1C1E"/>
    <w:rsid w:val="00305E34"/>
    <w:rsid w:val="003067D7"/>
    <w:rsid w:val="00321CA1"/>
    <w:rsid w:val="00361037"/>
    <w:rsid w:val="00366785"/>
    <w:rsid w:val="003F6956"/>
    <w:rsid w:val="00433CC1"/>
    <w:rsid w:val="00440176"/>
    <w:rsid w:val="00461084"/>
    <w:rsid w:val="0046329E"/>
    <w:rsid w:val="00464D9C"/>
    <w:rsid w:val="0047082E"/>
    <w:rsid w:val="00494269"/>
    <w:rsid w:val="004D6091"/>
    <w:rsid w:val="004D6B37"/>
    <w:rsid w:val="004E6FC6"/>
    <w:rsid w:val="00512698"/>
    <w:rsid w:val="00531B56"/>
    <w:rsid w:val="00553A61"/>
    <w:rsid w:val="005576E3"/>
    <w:rsid w:val="005958EC"/>
    <w:rsid w:val="005A30A4"/>
    <w:rsid w:val="005A6C0F"/>
    <w:rsid w:val="005C04CD"/>
    <w:rsid w:val="00600A7A"/>
    <w:rsid w:val="006071AF"/>
    <w:rsid w:val="006163BA"/>
    <w:rsid w:val="0066487C"/>
    <w:rsid w:val="00673418"/>
    <w:rsid w:val="006C261F"/>
    <w:rsid w:val="006D2BA7"/>
    <w:rsid w:val="006D404B"/>
    <w:rsid w:val="0070211E"/>
    <w:rsid w:val="00725925"/>
    <w:rsid w:val="00743B63"/>
    <w:rsid w:val="00756E04"/>
    <w:rsid w:val="0076138E"/>
    <w:rsid w:val="00777D45"/>
    <w:rsid w:val="007A08BE"/>
    <w:rsid w:val="007C666A"/>
    <w:rsid w:val="007D14D7"/>
    <w:rsid w:val="007E0660"/>
    <w:rsid w:val="007E5341"/>
    <w:rsid w:val="008238A0"/>
    <w:rsid w:val="00831CB7"/>
    <w:rsid w:val="00836B83"/>
    <w:rsid w:val="00846146"/>
    <w:rsid w:val="00863937"/>
    <w:rsid w:val="008963C6"/>
    <w:rsid w:val="008B7AB7"/>
    <w:rsid w:val="008C0814"/>
    <w:rsid w:val="008C2419"/>
    <w:rsid w:val="008D482D"/>
    <w:rsid w:val="008E4C5A"/>
    <w:rsid w:val="008F24FC"/>
    <w:rsid w:val="009048D9"/>
    <w:rsid w:val="009077D1"/>
    <w:rsid w:val="00925D57"/>
    <w:rsid w:val="00927CEB"/>
    <w:rsid w:val="0093433F"/>
    <w:rsid w:val="00950B73"/>
    <w:rsid w:val="0096016C"/>
    <w:rsid w:val="009A6BBF"/>
    <w:rsid w:val="009E4471"/>
    <w:rsid w:val="00A016E0"/>
    <w:rsid w:val="00A44D93"/>
    <w:rsid w:val="00A64E88"/>
    <w:rsid w:val="00A66AC1"/>
    <w:rsid w:val="00A7420A"/>
    <w:rsid w:val="00AA1D23"/>
    <w:rsid w:val="00AC1163"/>
    <w:rsid w:val="00AC3DE2"/>
    <w:rsid w:val="00AC7B9C"/>
    <w:rsid w:val="00AE0B3F"/>
    <w:rsid w:val="00AF21E2"/>
    <w:rsid w:val="00B041A2"/>
    <w:rsid w:val="00B105ED"/>
    <w:rsid w:val="00B6313E"/>
    <w:rsid w:val="00B8362F"/>
    <w:rsid w:val="00BA2640"/>
    <w:rsid w:val="00BA2854"/>
    <w:rsid w:val="00BB6C95"/>
    <w:rsid w:val="00BD4D19"/>
    <w:rsid w:val="00BE53C8"/>
    <w:rsid w:val="00C215DC"/>
    <w:rsid w:val="00C23F0E"/>
    <w:rsid w:val="00C3087F"/>
    <w:rsid w:val="00C42214"/>
    <w:rsid w:val="00C54447"/>
    <w:rsid w:val="00C60E73"/>
    <w:rsid w:val="00C64FC8"/>
    <w:rsid w:val="00C67EAD"/>
    <w:rsid w:val="00C72A7C"/>
    <w:rsid w:val="00C9412E"/>
    <w:rsid w:val="00CB6C60"/>
    <w:rsid w:val="00CC1644"/>
    <w:rsid w:val="00CD4F74"/>
    <w:rsid w:val="00CF0ADF"/>
    <w:rsid w:val="00D06C53"/>
    <w:rsid w:val="00D34194"/>
    <w:rsid w:val="00D436E0"/>
    <w:rsid w:val="00D47094"/>
    <w:rsid w:val="00D51D47"/>
    <w:rsid w:val="00D779FD"/>
    <w:rsid w:val="00D87CAB"/>
    <w:rsid w:val="00DB084F"/>
    <w:rsid w:val="00E06B21"/>
    <w:rsid w:val="00E1671B"/>
    <w:rsid w:val="00E36D87"/>
    <w:rsid w:val="00E519D3"/>
    <w:rsid w:val="00EB3B69"/>
    <w:rsid w:val="00EC6D18"/>
    <w:rsid w:val="00EE506D"/>
    <w:rsid w:val="00EE6034"/>
    <w:rsid w:val="00EF1CA8"/>
    <w:rsid w:val="00F140B2"/>
    <w:rsid w:val="00F54EDA"/>
    <w:rsid w:val="00F73327"/>
    <w:rsid w:val="00FA2997"/>
    <w:rsid w:val="00FD1867"/>
    <w:rsid w:val="00FF4893"/>
    <w:rsid w:val="019D92B5"/>
    <w:rsid w:val="01F1ACB9"/>
    <w:rsid w:val="03934250"/>
    <w:rsid w:val="04B38DC4"/>
    <w:rsid w:val="05C1A8C1"/>
    <w:rsid w:val="0C18F69E"/>
    <w:rsid w:val="0E776F7E"/>
    <w:rsid w:val="12AB2780"/>
    <w:rsid w:val="15F1C36C"/>
    <w:rsid w:val="1619C06E"/>
    <w:rsid w:val="17DB62E0"/>
    <w:rsid w:val="1A8F5FE6"/>
    <w:rsid w:val="1D1459C1"/>
    <w:rsid w:val="2103FE3F"/>
    <w:rsid w:val="2259CD75"/>
    <w:rsid w:val="22F6BE03"/>
    <w:rsid w:val="23A94F9F"/>
    <w:rsid w:val="243B9F01"/>
    <w:rsid w:val="262DD3F9"/>
    <w:rsid w:val="265E5C88"/>
    <w:rsid w:val="2906388D"/>
    <w:rsid w:val="2B7196BD"/>
    <w:rsid w:val="2B911FFE"/>
    <w:rsid w:val="2C138A04"/>
    <w:rsid w:val="30056D3A"/>
    <w:rsid w:val="3178966B"/>
    <w:rsid w:val="32901825"/>
    <w:rsid w:val="3459B051"/>
    <w:rsid w:val="35221CEB"/>
    <w:rsid w:val="3659490E"/>
    <w:rsid w:val="38BA62BA"/>
    <w:rsid w:val="3A2698A9"/>
    <w:rsid w:val="3D4126A0"/>
    <w:rsid w:val="3DD67601"/>
    <w:rsid w:val="4087ADC8"/>
    <w:rsid w:val="40B12667"/>
    <w:rsid w:val="44668DF2"/>
    <w:rsid w:val="4884A7F6"/>
    <w:rsid w:val="49C44977"/>
    <w:rsid w:val="4A48F234"/>
    <w:rsid w:val="4CA585A2"/>
    <w:rsid w:val="4F47B58E"/>
    <w:rsid w:val="4F9CB896"/>
    <w:rsid w:val="527F054B"/>
    <w:rsid w:val="558136A7"/>
    <w:rsid w:val="57EEA441"/>
    <w:rsid w:val="5808DE2B"/>
    <w:rsid w:val="5947C88F"/>
    <w:rsid w:val="5DA5E865"/>
    <w:rsid w:val="5DD53AD6"/>
    <w:rsid w:val="60070C25"/>
    <w:rsid w:val="61AACDA5"/>
    <w:rsid w:val="630D8AF0"/>
    <w:rsid w:val="6988F19D"/>
    <w:rsid w:val="6B7B2695"/>
    <w:rsid w:val="6EAA752A"/>
    <w:rsid w:val="74D271E2"/>
    <w:rsid w:val="75E4F261"/>
    <w:rsid w:val="78D882C7"/>
    <w:rsid w:val="7A6BA8E6"/>
    <w:rsid w:val="7B7A2A9E"/>
    <w:rsid w:val="7CC01E7D"/>
    <w:rsid w:val="7D9CC821"/>
    <w:rsid w:val="7E8D8060"/>
    <w:rsid w:val="7EA9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3B7F"/>
  <w15:docId w15:val="{A50505A6-E61F-44F2-BA5F-EBD0CA8A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E506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NormalWeb">
    <w:name w:val="Normal (Web)"/>
    <w:basedOn w:val="Normal"/>
    <w:uiPriority w:val="99"/>
    <w:unhideWhenUsed/>
    <w:rsid w:val="00EF1C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1CA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64D9C"/>
    <w:pPr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4D9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B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C9B15216F04D86A0D7A8AAF0F417" ma:contentTypeVersion="8" ma:contentTypeDescription="Create a new document." ma:contentTypeScope="" ma:versionID="6af641acd95d29f1c099c94feb946a89">
  <xsd:schema xmlns:xsd="http://www.w3.org/2001/XMLSchema" xmlns:xs="http://www.w3.org/2001/XMLSchema" xmlns:p="http://schemas.microsoft.com/office/2006/metadata/properties" xmlns:ns2="24c55d3d-d6c2-4b62-9d71-9f609fc64177" targetNamespace="http://schemas.microsoft.com/office/2006/metadata/properties" ma:root="true" ma:fieldsID="ade1a574085caaffd1fba816a587a152" ns2:_="">
    <xsd:import namespace="24c55d3d-d6c2-4b62-9d71-9f609fc6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5d3d-d6c2-4b62-9d71-9f609fc6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6246D-38D4-4B06-B9F8-331FD8E58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55d3d-d6c2-4b62-9d71-9f609fc6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C4832-AFA4-4620-8482-0ACCE4068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C2344-0C82-4B81-A8E4-042A13C5E2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2721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UAB</Company>
  <LinksUpToDate>false</LinksUpToDate>
  <CharactersWithSpaces>3302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a Program Resolution</dc:title>
  <dc:subject/>
  <dc:creator>Virginia Loftin</dc:creator>
  <cp:keywords/>
  <dc:description/>
  <cp:lastModifiedBy>Cauthen, Carey</cp:lastModifiedBy>
  <cp:revision>3</cp:revision>
  <cp:lastPrinted>2020-10-15T15:46:00Z</cp:lastPrinted>
  <dcterms:created xsi:type="dcterms:W3CDTF">2025-06-27T14:36:00Z</dcterms:created>
  <dcterms:modified xsi:type="dcterms:W3CDTF">2025-07-30T20:32:00Z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0x0101006336C9B15216F04D86A0D7A8AAF0F417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2025-06-26T16:58:55Z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6a09e810-d7c8-4a67-b4d4-a8a9426ed0b3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</Properties>
</file>