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28" w:rsidRPr="00AA3ABD" w:rsidRDefault="000A277D" w:rsidP="00D57C82">
      <w:pPr>
        <w:widowControl/>
        <w:jc w:val="center"/>
        <w:rPr>
          <w:smallCaps/>
        </w:rPr>
      </w:pPr>
      <w:r w:rsidRPr="00AA3ABD"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2165B" wp14:editId="45506DC9">
                <wp:simplePos x="0" y="0"/>
                <wp:positionH relativeFrom="column">
                  <wp:posOffset>0</wp:posOffset>
                </wp:positionH>
                <wp:positionV relativeFrom="paragraph">
                  <wp:posOffset>-74295</wp:posOffset>
                </wp:positionV>
                <wp:extent cx="5943600" cy="0"/>
                <wp:effectExtent l="9525" t="11430" r="952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AEF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-5.85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nE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k4X+WSW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"/>
            </w:pict>
          </mc:Fallback>
        </mc:AlternateContent>
      </w:r>
      <w:r w:rsidR="008807BB">
        <w:rPr>
          <w:b/>
          <w:bCs/>
          <w:smallCaps/>
          <w:sz w:val="32"/>
          <w:szCs w:val="32"/>
        </w:rPr>
        <w:t xml:space="preserve"> </w:t>
      </w:r>
      <w:r w:rsidR="00395E28" w:rsidRPr="00AA3ABD">
        <w:rPr>
          <w:b/>
          <w:bCs/>
          <w:smallCaps/>
          <w:sz w:val="32"/>
          <w:szCs w:val="32"/>
        </w:rPr>
        <w:t>H</w:t>
      </w:r>
      <w:r w:rsidR="002113E4" w:rsidRPr="00AA3ABD">
        <w:rPr>
          <w:b/>
          <w:bCs/>
          <w:smallCaps/>
          <w:sz w:val="32"/>
          <w:szCs w:val="32"/>
        </w:rPr>
        <w:t>eith</w:t>
      </w:r>
      <w:r w:rsidR="00395E28" w:rsidRPr="00AA3ABD">
        <w:rPr>
          <w:b/>
          <w:bCs/>
          <w:smallCaps/>
          <w:sz w:val="32"/>
          <w:szCs w:val="32"/>
        </w:rPr>
        <w:t xml:space="preserve"> C</w:t>
      </w:r>
      <w:r w:rsidR="002113E4" w:rsidRPr="00AA3ABD">
        <w:rPr>
          <w:b/>
          <w:bCs/>
          <w:smallCaps/>
          <w:sz w:val="32"/>
          <w:szCs w:val="32"/>
        </w:rPr>
        <w:t>opes</w:t>
      </w:r>
    </w:p>
    <w:p w:rsidR="00395E28" w:rsidRPr="00AA3ABD" w:rsidRDefault="00395E28" w:rsidP="00D57C82">
      <w:pPr>
        <w:widowControl/>
        <w:jc w:val="center"/>
      </w:pPr>
      <w:r w:rsidRPr="00AA3ABD">
        <w:t>University of Alabama at Birmingham</w:t>
      </w:r>
    </w:p>
    <w:p w:rsidR="00395E28" w:rsidRPr="00AA3ABD" w:rsidRDefault="00395E28" w:rsidP="00D57C82">
      <w:pPr>
        <w:widowControl/>
        <w:jc w:val="center"/>
      </w:pPr>
      <w:r w:rsidRPr="00AA3ABD">
        <w:t xml:space="preserve">Department of Justice </w:t>
      </w:r>
      <w:r w:rsidR="00944103" w:rsidRPr="00AA3ABD">
        <w:t>Sciences</w:t>
      </w:r>
    </w:p>
    <w:p w:rsidR="000A4434" w:rsidRPr="00AA3ABD" w:rsidRDefault="00FF67BF" w:rsidP="00D57C82">
      <w:pPr>
        <w:widowControl/>
        <w:jc w:val="center"/>
      </w:pPr>
      <w:r w:rsidRPr="00AA3ABD">
        <w:t>1201 University Boulevard; Suite 210</w:t>
      </w:r>
    </w:p>
    <w:p w:rsidR="00395E28" w:rsidRPr="00AA3ABD" w:rsidRDefault="00395E28" w:rsidP="00D57C82">
      <w:pPr>
        <w:widowControl/>
        <w:jc w:val="center"/>
      </w:pPr>
      <w:r w:rsidRPr="00AA3ABD">
        <w:t>Birmingham, Alabama 35294-</w:t>
      </w:r>
      <w:r w:rsidR="00FF67BF" w:rsidRPr="00AA3ABD">
        <w:t>4562</w:t>
      </w:r>
    </w:p>
    <w:p w:rsidR="00395E28" w:rsidRPr="00AA3ABD" w:rsidRDefault="00395E28" w:rsidP="00D57C82">
      <w:pPr>
        <w:widowControl/>
        <w:jc w:val="center"/>
      </w:pPr>
      <w:r w:rsidRPr="00AA3ABD">
        <w:t>(205) 975-9489</w:t>
      </w:r>
    </w:p>
    <w:p w:rsidR="00395E28" w:rsidRPr="00AA3ABD" w:rsidRDefault="00395E28" w:rsidP="00D57C82">
      <w:pPr>
        <w:widowControl/>
        <w:jc w:val="center"/>
      </w:pPr>
      <w:r w:rsidRPr="00AA3ABD">
        <w:t>jhcopes@uab.edu</w:t>
      </w:r>
    </w:p>
    <w:p w:rsidR="00395E28" w:rsidRPr="00AA3ABD" w:rsidRDefault="000A277D" w:rsidP="00D57C82">
      <w:pPr>
        <w:widowControl/>
      </w:pPr>
      <w:r w:rsidRPr="00AA3AB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091DC" wp14:editId="7A387697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943600" cy="0"/>
                <wp:effectExtent l="9525" t="1397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C18DF" id="AutoShape 2" o:spid="_x0000_s1026" type="#_x0000_t32" style="position:absolute;margin-left:0;margin-top:5.6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mD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C7yh1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"/>
            </w:pict>
          </mc:Fallback>
        </mc:AlternateContent>
      </w:r>
    </w:p>
    <w:p w:rsidR="006C527A" w:rsidRPr="00AA3ABD" w:rsidRDefault="00395E28" w:rsidP="00D57C82">
      <w:pPr>
        <w:widowControl/>
      </w:pPr>
      <w:r w:rsidRPr="00AA3ABD">
        <w:rPr>
          <w:b/>
          <w:bCs/>
        </w:rPr>
        <w:t>EDUCATION</w:t>
      </w:r>
    </w:p>
    <w:p w:rsidR="006C527A" w:rsidRPr="00AA3ABD" w:rsidRDefault="00AC08C2" w:rsidP="00D57C82">
      <w:pPr>
        <w:widowControl/>
        <w:ind w:left="1440" w:hanging="1440"/>
      </w:pPr>
      <w:r w:rsidRPr="00AA3ABD">
        <w:t>2001</w:t>
      </w:r>
      <w:r w:rsidRPr="00AA3ABD">
        <w:tab/>
      </w:r>
      <w:r w:rsidR="00395E28" w:rsidRPr="00AA3ABD">
        <w:t>Ph.D.</w:t>
      </w:r>
      <w:r w:rsidRPr="00AA3ABD">
        <w:t xml:space="preserve">, Sociology, </w:t>
      </w:r>
      <w:r w:rsidR="00395E28" w:rsidRPr="00AA3ABD">
        <w:t>University of Tennessee</w:t>
      </w:r>
      <w:r w:rsidR="006C527A" w:rsidRPr="00AA3ABD">
        <w:t xml:space="preserve"> </w:t>
      </w:r>
    </w:p>
    <w:p w:rsidR="00870AAE" w:rsidRPr="00AA3ABD" w:rsidRDefault="00870AAE" w:rsidP="00D57C82">
      <w:pPr>
        <w:widowControl/>
        <w:ind w:left="1440" w:hanging="1440"/>
      </w:pPr>
    </w:p>
    <w:p w:rsidR="00AC08C2" w:rsidRPr="00AA3ABD" w:rsidRDefault="00AC08C2" w:rsidP="00D57C82">
      <w:pPr>
        <w:widowControl/>
        <w:ind w:left="1440" w:hanging="1440"/>
      </w:pPr>
      <w:r w:rsidRPr="00AA3ABD">
        <w:t>1998</w:t>
      </w:r>
      <w:r w:rsidRPr="00AA3ABD">
        <w:tab/>
      </w:r>
      <w:r w:rsidR="00395E28" w:rsidRPr="00AA3ABD">
        <w:t>M.A.</w:t>
      </w:r>
      <w:r w:rsidRPr="00AA3ABD">
        <w:t xml:space="preserve">, Sociology, </w:t>
      </w:r>
      <w:r w:rsidR="00395E28" w:rsidRPr="00AA3ABD">
        <w:t>University of Tennessee</w:t>
      </w:r>
    </w:p>
    <w:p w:rsidR="00870AAE" w:rsidRPr="00AA3ABD" w:rsidRDefault="00870AAE" w:rsidP="00D57C82">
      <w:pPr>
        <w:widowControl/>
        <w:ind w:left="1440" w:hanging="1440"/>
      </w:pPr>
    </w:p>
    <w:p w:rsidR="00395E28" w:rsidRPr="00AA3ABD" w:rsidRDefault="00AC08C2" w:rsidP="00D57C82">
      <w:pPr>
        <w:widowControl/>
        <w:ind w:left="1440" w:hanging="1440"/>
      </w:pPr>
      <w:r w:rsidRPr="00AA3ABD">
        <w:t>1993</w:t>
      </w:r>
      <w:r w:rsidRPr="00AA3ABD">
        <w:tab/>
      </w:r>
      <w:r w:rsidR="006C527A" w:rsidRPr="00AA3ABD">
        <w:t>B.S.</w:t>
      </w:r>
      <w:r w:rsidRPr="00AA3ABD">
        <w:t xml:space="preserve">, Sociology and Psychology, </w:t>
      </w:r>
      <w:r w:rsidR="00395E28" w:rsidRPr="00AA3ABD">
        <w:t>University of Southwestern Louisiana</w:t>
      </w:r>
    </w:p>
    <w:p w:rsidR="00F57BD8" w:rsidRPr="00AA3ABD" w:rsidRDefault="00F57BD8" w:rsidP="00D57C82">
      <w:pPr>
        <w:widowControl/>
      </w:pPr>
    </w:p>
    <w:p w:rsidR="00395E28" w:rsidRPr="00AA3ABD" w:rsidRDefault="00395E28" w:rsidP="00D57C82">
      <w:pPr>
        <w:widowControl/>
        <w:rPr>
          <w:b/>
          <w:bCs/>
        </w:rPr>
      </w:pPr>
      <w:r w:rsidRPr="00AA3ABD">
        <w:rPr>
          <w:b/>
          <w:bCs/>
        </w:rPr>
        <w:t>ACADEMIC APPOINTMENTS</w:t>
      </w:r>
    </w:p>
    <w:p w:rsidR="00293111" w:rsidRPr="00AA3ABD" w:rsidRDefault="00746A14" w:rsidP="00D57C82">
      <w:pPr>
        <w:widowControl/>
        <w:ind w:left="1440" w:hanging="1440"/>
      </w:pPr>
      <w:r>
        <w:t>2014</w:t>
      </w:r>
      <w:r w:rsidR="00293111" w:rsidRPr="00AA3ABD">
        <w:t>-present</w:t>
      </w:r>
      <w:r w:rsidR="00293111" w:rsidRPr="00AA3ABD">
        <w:tab/>
        <w:t>Professor, Department of Justice Sciences, University of Alabama at Birmingham.</w:t>
      </w:r>
    </w:p>
    <w:p w:rsidR="00293111" w:rsidRPr="00AA3ABD" w:rsidRDefault="00293111" w:rsidP="00D57C82">
      <w:pPr>
        <w:widowControl/>
        <w:ind w:left="1440" w:hanging="1440"/>
      </w:pPr>
    </w:p>
    <w:p w:rsidR="00B71B42" w:rsidRPr="00AA3ABD" w:rsidRDefault="00B71B42" w:rsidP="00D57C82">
      <w:pPr>
        <w:widowControl/>
        <w:ind w:left="1440" w:hanging="1440"/>
      </w:pPr>
      <w:r w:rsidRPr="00AA3ABD">
        <w:t>2006-</w:t>
      </w:r>
      <w:r w:rsidR="00293111" w:rsidRPr="00AA3ABD">
        <w:t>2014</w:t>
      </w:r>
      <w:r w:rsidRPr="00AA3ABD">
        <w:tab/>
        <w:t>Associate Professor, Department of Justice Sciences, University of Alabama at Birmingham.</w:t>
      </w:r>
    </w:p>
    <w:p w:rsidR="00B71B42" w:rsidRPr="00AA3ABD" w:rsidRDefault="00B71B42" w:rsidP="00D57C82">
      <w:pPr>
        <w:widowControl/>
        <w:ind w:left="1440" w:hanging="1440"/>
      </w:pPr>
    </w:p>
    <w:p w:rsidR="00395E28" w:rsidRPr="00AA3ABD" w:rsidRDefault="006C527A" w:rsidP="00D57C82">
      <w:pPr>
        <w:widowControl/>
        <w:ind w:left="1440" w:hanging="1440"/>
      </w:pPr>
      <w:r w:rsidRPr="00AA3ABD">
        <w:t>2001-</w:t>
      </w:r>
      <w:r w:rsidR="00B71B42" w:rsidRPr="00AA3ABD">
        <w:t>2006</w:t>
      </w:r>
      <w:r w:rsidRPr="00AA3ABD">
        <w:tab/>
      </w:r>
      <w:r w:rsidR="00395E28" w:rsidRPr="00AA3ABD">
        <w:t xml:space="preserve">Assistant Professor, Department of Justice Sciences, University of </w:t>
      </w:r>
      <w:r w:rsidRPr="00AA3ABD">
        <w:t>A</w:t>
      </w:r>
      <w:r w:rsidR="00E13F2C" w:rsidRPr="00AA3ABD">
        <w:t xml:space="preserve">labama at </w:t>
      </w:r>
      <w:r w:rsidR="00395E28" w:rsidRPr="00AA3ABD">
        <w:t>Birmingham.</w:t>
      </w:r>
    </w:p>
    <w:p w:rsidR="006C527A" w:rsidRPr="00AA3ABD" w:rsidRDefault="006C527A" w:rsidP="00D57C82">
      <w:pPr>
        <w:widowControl/>
        <w:ind w:left="2160" w:hanging="2160"/>
      </w:pPr>
    </w:p>
    <w:p w:rsidR="00395E28" w:rsidRPr="00AA3ABD" w:rsidRDefault="006C527A" w:rsidP="00D57C82">
      <w:pPr>
        <w:widowControl/>
        <w:ind w:left="1440" w:hanging="1440"/>
      </w:pPr>
      <w:r w:rsidRPr="00AA3ABD">
        <w:t>2004-present</w:t>
      </w:r>
      <w:r w:rsidRPr="00AA3ABD">
        <w:tab/>
      </w:r>
      <w:r w:rsidR="00395E28" w:rsidRPr="00AA3ABD">
        <w:t>Secondary Appointment, Department of Sociology, University of Alabama at Birmingham</w:t>
      </w:r>
      <w:r w:rsidRPr="00AA3ABD">
        <w:t>.</w:t>
      </w:r>
    </w:p>
    <w:p w:rsidR="006C527A" w:rsidRPr="00AA3ABD" w:rsidRDefault="006C527A" w:rsidP="00D57C82">
      <w:pPr>
        <w:widowControl/>
        <w:ind w:left="1440" w:hanging="1440"/>
      </w:pPr>
    </w:p>
    <w:p w:rsidR="00BF59DE" w:rsidRPr="00AA3ABD" w:rsidRDefault="00BF59DE" w:rsidP="00BF59DE">
      <w:pPr>
        <w:widowControl/>
      </w:pPr>
      <w:r w:rsidRPr="00AA3ABD">
        <w:rPr>
          <w:b/>
          <w:bCs/>
        </w:rPr>
        <w:t>AREAS OF RESEARCH</w:t>
      </w:r>
    </w:p>
    <w:p w:rsidR="00BF59DE" w:rsidRPr="00AA3ABD" w:rsidRDefault="00325770" w:rsidP="00BF59DE">
      <w:pPr>
        <w:widowControl/>
        <w:tabs>
          <w:tab w:val="left" w:pos="-1440"/>
        </w:tabs>
      </w:pPr>
      <w:r w:rsidRPr="00AA3ABD">
        <w:t>Visual criminology</w:t>
      </w:r>
      <w:r>
        <w:t>;</w:t>
      </w:r>
      <w:r w:rsidRPr="00AA3ABD">
        <w:t xml:space="preserve"> </w:t>
      </w:r>
      <w:r w:rsidR="004E391E" w:rsidRPr="00AA3ABD">
        <w:t>Narrative c</w:t>
      </w:r>
      <w:r w:rsidR="00BF59DE" w:rsidRPr="00AA3ABD">
        <w:t>riminology; Criminal decision-making; Identity and crime; Qualitative research methods</w:t>
      </w:r>
    </w:p>
    <w:p w:rsidR="00BF59DE" w:rsidRPr="00AA3ABD" w:rsidRDefault="00BF59DE" w:rsidP="00D57C82">
      <w:pPr>
        <w:widowControl/>
        <w:rPr>
          <w:b/>
          <w:bCs/>
        </w:rPr>
      </w:pPr>
    </w:p>
    <w:p w:rsidR="001E43DC" w:rsidRPr="00AA3ABD" w:rsidRDefault="001E43DC" w:rsidP="001E43DC">
      <w:pPr>
        <w:widowControl/>
        <w:rPr>
          <w:b/>
          <w:bCs/>
        </w:rPr>
      </w:pPr>
      <w:r w:rsidRPr="00AA3ABD">
        <w:rPr>
          <w:b/>
          <w:bCs/>
        </w:rPr>
        <w:t>AWARDS AND HONORS</w:t>
      </w:r>
    </w:p>
    <w:p w:rsidR="00882969" w:rsidRPr="00AA3ABD" w:rsidRDefault="0028773A" w:rsidP="001E43DC">
      <w:pPr>
        <w:pStyle w:val="Smallcap"/>
        <w:widowControl/>
      </w:pPr>
      <w:r>
        <w:t>Visiting Professor</w:t>
      </w:r>
    </w:p>
    <w:p w:rsidR="000C14F0" w:rsidRPr="00AA3ABD" w:rsidRDefault="000C14F0" w:rsidP="000C14F0">
      <w:pPr>
        <w:pStyle w:val="ListParagraph"/>
        <w:widowControl/>
        <w:numPr>
          <w:ilvl w:val="0"/>
          <w:numId w:val="5"/>
        </w:numPr>
        <w:rPr>
          <w:iCs/>
        </w:rPr>
      </w:pPr>
      <w:r w:rsidRPr="00AA3ABD">
        <w:rPr>
          <w:iCs/>
        </w:rPr>
        <w:t xml:space="preserve">Visiting Professor, Centre for Criminology, University of South Wales, </w:t>
      </w:r>
      <w:r w:rsidR="00BE3F31">
        <w:rPr>
          <w:iCs/>
        </w:rPr>
        <w:t>Wales</w:t>
      </w:r>
      <w:r w:rsidRPr="00AA3ABD">
        <w:rPr>
          <w:iCs/>
        </w:rPr>
        <w:t>, March 2016</w:t>
      </w:r>
      <w:r w:rsidR="005B1760" w:rsidRPr="00AA3ABD">
        <w:rPr>
          <w:iCs/>
        </w:rPr>
        <w:t>.</w:t>
      </w:r>
    </w:p>
    <w:p w:rsidR="001E43DC" w:rsidRPr="00AA3ABD" w:rsidRDefault="001E43DC" w:rsidP="001E43DC">
      <w:pPr>
        <w:pStyle w:val="ListParagraph"/>
        <w:widowControl/>
        <w:numPr>
          <w:ilvl w:val="0"/>
          <w:numId w:val="5"/>
        </w:numPr>
        <w:rPr>
          <w:iCs/>
        </w:rPr>
      </w:pPr>
      <w:r w:rsidRPr="00AA3ABD">
        <w:rPr>
          <w:iCs/>
        </w:rPr>
        <w:t xml:space="preserve">Visiting Professor, Department of Sociology and Social Work, Aalborg University, </w:t>
      </w:r>
      <w:r w:rsidR="00BE3F31">
        <w:rPr>
          <w:iCs/>
        </w:rPr>
        <w:t xml:space="preserve">Denmark, </w:t>
      </w:r>
      <w:r w:rsidRPr="00AA3ABD">
        <w:rPr>
          <w:iCs/>
        </w:rPr>
        <w:t>October 2015.</w:t>
      </w:r>
    </w:p>
    <w:p w:rsidR="001E43DC" w:rsidRPr="00AA3ABD" w:rsidRDefault="001E43DC" w:rsidP="001E43DC">
      <w:pPr>
        <w:pStyle w:val="ListParagraph"/>
        <w:widowControl/>
        <w:numPr>
          <w:ilvl w:val="0"/>
          <w:numId w:val="5"/>
        </w:numPr>
        <w:rPr>
          <w:iCs/>
        </w:rPr>
      </w:pPr>
      <w:r w:rsidRPr="00AA3ABD">
        <w:rPr>
          <w:iCs/>
        </w:rPr>
        <w:t xml:space="preserve">Guest Professor, Department of Sociology and Human Geography, University of Oslo, </w:t>
      </w:r>
      <w:r w:rsidR="00BE3F31">
        <w:rPr>
          <w:iCs/>
        </w:rPr>
        <w:t xml:space="preserve">Norway, </w:t>
      </w:r>
      <w:r w:rsidRPr="00AA3ABD">
        <w:rPr>
          <w:iCs/>
        </w:rPr>
        <w:t>Summer 2015.</w:t>
      </w:r>
    </w:p>
    <w:p w:rsidR="001E43DC" w:rsidRPr="00AA3ABD" w:rsidRDefault="001E43DC" w:rsidP="001E43DC">
      <w:pPr>
        <w:pStyle w:val="ListParagraph"/>
        <w:widowControl/>
        <w:numPr>
          <w:ilvl w:val="0"/>
          <w:numId w:val="5"/>
        </w:numPr>
        <w:rPr>
          <w:iCs/>
        </w:rPr>
      </w:pPr>
      <w:r w:rsidRPr="00AA3ABD">
        <w:rPr>
          <w:iCs/>
        </w:rPr>
        <w:t>Invited Guest Researcher, Centre for Alcohol and Drug Research (Aarhus University), Copenhagen, Denmark, Summer 2014.</w:t>
      </w:r>
    </w:p>
    <w:p w:rsidR="001E43DC" w:rsidRPr="00AA3ABD" w:rsidRDefault="001E43DC" w:rsidP="001E43DC">
      <w:pPr>
        <w:pStyle w:val="ListParagraph"/>
        <w:widowControl/>
        <w:numPr>
          <w:ilvl w:val="0"/>
          <w:numId w:val="5"/>
        </w:numPr>
        <w:rPr>
          <w:iCs/>
        </w:rPr>
      </w:pPr>
      <w:r w:rsidRPr="00AA3ABD">
        <w:rPr>
          <w:iCs/>
        </w:rPr>
        <w:t xml:space="preserve">Guest Researcher, Department of Sociology and Human Geography, University of Oslo, </w:t>
      </w:r>
      <w:r w:rsidR="00BE3F31">
        <w:rPr>
          <w:iCs/>
        </w:rPr>
        <w:t xml:space="preserve">Norway, </w:t>
      </w:r>
      <w:r w:rsidRPr="00AA3ABD">
        <w:rPr>
          <w:iCs/>
        </w:rPr>
        <w:t>Summer 2013.</w:t>
      </w:r>
    </w:p>
    <w:p w:rsidR="00E4709D" w:rsidRDefault="00E4709D" w:rsidP="009E0317">
      <w:pPr>
        <w:pStyle w:val="Smallcap"/>
        <w:widowControl/>
      </w:pPr>
    </w:p>
    <w:p w:rsidR="009E0317" w:rsidRDefault="009E0317" w:rsidP="009E0317">
      <w:pPr>
        <w:pStyle w:val="Smallcap"/>
        <w:widowControl/>
      </w:pPr>
      <w:r w:rsidRPr="00AA3ABD">
        <w:lastRenderedPageBreak/>
        <w:t>Research</w:t>
      </w:r>
      <w:r>
        <w:t xml:space="preserve"> Honors</w:t>
      </w:r>
    </w:p>
    <w:p w:rsidR="009E0317" w:rsidRDefault="009E0317" w:rsidP="009E0317">
      <w:pPr>
        <w:pStyle w:val="ListParagraph"/>
        <w:widowControl/>
        <w:numPr>
          <w:ilvl w:val="0"/>
          <w:numId w:val="5"/>
        </w:numPr>
        <w:rPr>
          <w:iCs/>
        </w:rPr>
      </w:pPr>
      <w:r>
        <w:rPr>
          <w:iCs/>
        </w:rPr>
        <w:t>Ireland Prize for Scholarly Distinction, University of Alabama at Birmingham, 2017.</w:t>
      </w:r>
    </w:p>
    <w:p w:rsidR="009E0317" w:rsidRDefault="009E0317" w:rsidP="009E0317">
      <w:pPr>
        <w:pStyle w:val="ListParagraph"/>
        <w:widowControl/>
        <w:numPr>
          <w:ilvl w:val="0"/>
          <w:numId w:val="5"/>
        </w:numPr>
        <w:rPr>
          <w:iCs/>
        </w:rPr>
      </w:pPr>
      <w:r>
        <w:rPr>
          <w:iCs/>
        </w:rPr>
        <w:t xml:space="preserve">2017 Shortlist for Scientific Award from the European Monitoring Centre for Drugs and Drug Addiction for </w:t>
      </w:r>
      <w:r w:rsidRPr="00953678">
        <w:rPr>
          <w:iCs/>
        </w:rPr>
        <w:t>Pedersen, W</w:t>
      </w:r>
      <w:r>
        <w:rPr>
          <w:iCs/>
        </w:rPr>
        <w:t>illy</w:t>
      </w:r>
      <w:r w:rsidRPr="00953678">
        <w:rPr>
          <w:iCs/>
        </w:rPr>
        <w:t xml:space="preserve">, </w:t>
      </w:r>
      <w:r>
        <w:rPr>
          <w:iCs/>
        </w:rPr>
        <w:t xml:space="preserve">Sveinung </w:t>
      </w:r>
      <w:r w:rsidRPr="00953678">
        <w:rPr>
          <w:iCs/>
        </w:rPr>
        <w:t>Sandberg</w:t>
      </w:r>
      <w:r>
        <w:rPr>
          <w:iCs/>
        </w:rPr>
        <w:t>, and Heith</w:t>
      </w:r>
      <w:r w:rsidRPr="00953678">
        <w:rPr>
          <w:iCs/>
        </w:rPr>
        <w:t xml:space="preserve"> Copes. (2016), Destruction, fascination and illness: risk perceptions and uses of heroin and opiate maintenance treatment drugs. </w:t>
      </w:r>
      <w:r w:rsidRPr="00953678">
        <w:rPr>
          <w:i/>
          <w:iCs/>
        </w:rPr>
        <w:t>Health, Risk &amp; Society</w:t>
      </w:r>
      <w:r w:rsidRPr="00953678">
        <w:rPr>
          <w:iCs/>
        </w:rPr>
        <w:t xml:space="preserve"> 19(1-2): 74–79.</w:t>
      </w:r>
    </w:p>
    <w:p w:rsidR="009E0317" w:rsidRPr="00AA3ABD" w:rsidRDefault="009E0317" w:rsidP="009E0317">
      <w:pPr>
        <w:pStyle w:val="ListParagraph"/>
        <w:widowControl/>
        <w:numPr>
          <w:ilvl w:val="0"/>
          <w:numId w:val="5"/>
        </w:numPr>
        <w:rPr>
          <w:bCs/>
        </w:rPr>
      </w:pPr>
      <w:r w:rsidRPr="00AA3ABD">
        <w:rPr>
          <w:bCs/>
        </w:rPr>
        <w:t xml:space="preserve">2012 Finalist for the James L. </w:t>
      </w:r>
      <w:proofErr w:type="spellStart"/>
      <w:r w:rsidRPr="00AA3ABD">
        <w:rPr>
          <w:bCs/>
        </w:rPr>
        <w:t>Maddex</w:t>
      </w:r>
      <w:proofErr w:type="spellEnd"/>
      <w:r w:rsidRPr="00AA3ABD">
        <w:rPr>
          <w:bCs/>
        </w:rPr>
        <w:t xml:space="preserve">, Jr. Paper of the Year Award, for Morris, Robert and Heith Copes. “Exploring the Temporal Dynamics of the Neutralization/Delinquency Relationship.” </w:t>
      </w:r>
      <w:r w:rsidRPr="00953678">
        <w:rPr>
          <w:bCs/>
          <w:i/>
        </w:rPr>
        <w:t>Criminal Justice Review</w:t>
      </w:r>
      <w:r w:rsidRPr="00AA3ABD">
        <w:rPr>
          <w:bCs/>
        </w:rPr>
        <w:t xml:space="preserve"> 37:442-460.</w:t>
      </w:r>
    </w:p>
    <w:p w:rsidR="009E0317" w:rsidRPr="00AA3ABD" w:rsidRDefault="009E0317" w:rsidP="009E0317">
      <w:pPr>
        <w:pStyle w:val="ListParagraph"/>
        <w:widowControl/>
        <w:numPr>
          <w:ilvl w:val="0"/>
          <w:numId w:val="5"/>
        </w:numPr>
      </w:pPr>
      <w:r w:rsidRPr="00AA3ABD">
        <w:rPr>
          <w:bCs/>
        </w:rPr>
        <w:t xml:space="preserve">2009 Winner of the James L. </w:t>
      </w:r>
      <w:proofErr w:type="spellStart"/>
      <w:r w:rsidRPr="00AA3ABD">
        <w:rPr>
          <w:bCs/>
        </w:rPr>
        <w:t>Maddex</w:t>
      </w:r>
      <w:proofErr w:type="spellEnd"/>
      <w:r w:rsidRPr="00AA3ABD">
        <w:rPr>
          <w:bCs/>
        </w:rPr>
        <w:t xml:space="preserve">, Jr. Paper of the Year Award, for </w:t>
      </w:r>
      <w:r w:rsidRPr="00AA3ABD">
        <w:t xml:space="preserve">Kerley, Kent, Andy Hochstetler and Heith Copes. “Self-Control, Prison Deviance and Victimization.” </w:t>
      </w:r>
      <w:r w:rsidRPr="00AA3ABD">
        <w:rPr>
          <w:i/>
        </w:rPr>
        <w:t>Criminal Justice Review</w:t>
      </w:r>
      <w:r w:rsidRPr="00AA3ABD">
        <w:t xml:space="preserve"> 34: 553-568.</w:t>
      </w:r>
    </w:p>
    <w:p w:rsidR="009E0317" w:rsidRDefault="009E0317" w:rsidP="001E43DC">
      <w:pPr>
        <w:pStyle w:val="Smallcap"/>
        <w:widowControl/>
      </w:pPr>
    </w:p>
    <w:p w:rsidR="001E43DC" w:rsidRPr="00AA3ABD" w:rsidRDefault="001E43DC" w:rsidP="001E43DC">
      <w:pPr>
        <w:pStyle w:val="Smallcap"/>
        <w:widowControl/>
        <w:rPr>
          <w:iCs/>
        </w:rPr>
      </w:pPr>
      <w:r w:rsidRPr="00AA3ABD">
        <w:t>Teaching</w:t>
      </w:r>
      <w:r w:rsidR="00431113" w:rsidRPr="00AA3ABD">
        <w:t xml:space="preserve"> Honors</w:t>
      </w:r>
    </w:p>
    <w:p w:rsidR="001E43DC" w:rsidRPr="00AA3ABD" w:rsidRDefault="001E43DC" w:rsidP="001E43DC">
      <w:pPr>
        <w:pStyle w:val="ListParagraph"/>
        <w:widowControl/>
        <w:numPr>
          <w:ilvl w:val="0"/>
          <w:numId w:val="6"/>
        </w:numPr>
        <w:rPr>
          <w:iCs/>
        </w:rPr>
      </w:pPr>
      <w:r w:rsidRPr="00AA3ABD">
        <w:rPr>
          <w:iCs/>
        </w:rPr>
        <w:t xml:space="preserve">Recipient of the 2014 </w:t>
      </w:r>
      <w:r w:rsidRPr="00AA3ABD">
        <w:rPr>
          <w:i/>
          <w:iCs/>
        </w:rPr>
        <w:t>Outstanding Educator Award</w:t>
      </w:r>
      <w:r w:rsidRPr="00AA3ABD">
        <w:rPr>
          <w:iCs/>
        </w:rPr>
        <w:t>, Southern Criminal Justice Association.</w:t>
      </w:r>
    </w:p>
    <w:p w:rsidR="001E43DC" w:rsidRPr="00AA3ABD" w:rsidRDefault="001E43DC" w:rsidP="001E43DC">
      <w:pPr>
        <w:pStyle w:val="ListParagraph"/>
        <w:widowControl/>
        <w:numPr>
          <w:ilvl w:val="0"/>
          <w:numId w:val="6"/>
        </w:numPr>
        <w:rPr>
          <w:iCs/>
        </w:rPr>
      </w:pPr>
      <w:r w:rsidRPr="00AA3ABD">
        <w:rPr>
          <w:iCs/>
        </w:rPr>
        <w:t xml:space="preserve">Recipient of the 2011 </w:t>
      </w:r>
      <w:r w:rsidRPr="00AA3ABD">
        <w:rPr>
          <w:i/>
          <w:iCs/>
        </w:rPr>
        <w:t>Graduate Dean’s Award for Excellence in Mentorship</w:t>
      </w:r>
      <w:r w:rsidRPr="00AA3ABD">
        <w:rPr>
          <w:iCs/>
        </w:rPr>
        <w:t>, University of Alabama at Birmingham.</w:t>
      </w:r>
    </w:p>
    <w:p w:rsidR="001E43DC" w:rsidRPr="00AA3ABD" w:rsidRDefault="001E43DC" w:rsidP="001E43DC">
      <w:pPr>
        <w:pStyle w:val="ListParagraph"/>
        <w:widowControl/>
        <w:numPr>
          <w:ilvl w:val="0"/>
          <w:numId w:val="6"/>
        </w:numPr>
        <w:rPr>
          <w:bCs/>
        </w:rPr>
      </w:pPr>
      <w:r w:rsidRPr="00AA3ABD">
        <w:rPr>
          <w:bCs/>
        </w:rPr>
        <w:t xml:space="preserve">Recipient of the 2009 </w:t>
      </w:r>
      <w:r w:rsidRPr="00AA3ABD">
        <w:rPr>
          <w:bCs/>
          <w:i/>
        </w:rPr>
        <w:t>President’s Award for Excellence in Teaching</w:t>
      </w:r>
      <w:r w:rsidRPr="00AA3ABD">
        <w:rPr>
          <w:bCs/>
        </w:rPr>
        <w:t xml:space="preserve"> for the School of Social and Behavioral Sciences.</w:t>
      </w:r>
    </w:p>
    <w:p w:rsidR="001E43DC" w:rsidRPr="00AA3ABD" w:rsidRDefault="001E43DC" w:rsidP="001E43DC">
      <w:pPr>
        <w:pStyle w:val="ListParagraph"/>
        <w:widowControl/>
        <w:numPr>
          <w:ilvl w:val="0"/>
          <w:numId w:val="6"/>
        </w:numPr>
        <w:rPr>
          <w:bCs/>
        </w:rPr>
      </w:pPr>
      <w:r w:rsidRPr="00AA3ABD">
        <w:rPr>
          <w:bCs/>
        </w:rPr>
        <w:t xml:space="preserve">Recipient of the 2005 </w:t>
      </w:r>
      <w:r w:rsidRPr="00AA3ABD">
        <w:rPr>
          <w:bCs/>
          <w:i/>
        </w:rPr>
        <w:t>President’s Award for Excellence in Teaching</w:t>
      </w:r>
      <w:r w:rsidRPr="00AA3ABD">
        <w:rPr>
          <w:bCs/>
        </w:rPr>
        <w:t xml:space="preserve"> for the School of Social and Behavioral Sciences.</w:t>
      </w:r>
    </w:p>
    <w:p w:rsidR="001E43DC" w:rsidRPr="00AA3ABD" w:rsidRDefault="001E43DC" w:rsidP="00D57C82">
      <w:pPr>
        <w:widowControl/>
        <w:rPr>
          <w:b/>
          <w:bCs/>
        </w:rPr>
      </w:pPr>
    </w:p>
    <w:p w:rsidR="009E65CE" w:rsidRPr="00AA3ABD" w:rsidRDefault="009E65CE" w:rsidP="00D57C82">
      <w:pPr>
        <w:widowControl/>
        <w:rPr>
          <w:b/>
          <w:bCs/>
        </w:rPr>
      </w:pPr>
      <w:r w:rsidRPr="00AA3ABD">
        <w:rPr>
          <w:b/>
          <w:bCs/>
        </w:rPr>
        <w:t>GRANTS</w:t>
      </w:r>
    </w:p>
    <w:p w:rsidR="00DA07E8" w:rsidRPr="00AA3ABD" w:rsidRDefault="00AB1596" w:rsidP="00D57C82">
      <w:pPr>
        <w:widowControl/>
        <w:rPr>
          <w:b/>
          <w:bCs/>
          <w:smallCaps/>
        </w:rPr>
      </w:pPr>
      <w:r w:rsidRPr="00AA3ABD">
        <w:rPr>
          <w:b/>
          <w:bCs/>
          <w:smallCaps/>
        </w:rPr>
        <w:t>External</w:t>
      </w:r>
      <w:r w:rsidR="00AA5617">
        <w:rPr>
          <w:b/>
          <w:bCs/>
          <w:smallCaps/>
        </w:rPr>
        <w:t xml:space="preserve"> </w:t>
      </w:r>
      <w:r w:rsidRPr="00AA3ABD">
        <w:rPr>
          <w:b/>
          <w:bCs/>
          <w:smallCaps/>
        </w:rPr>
        <w:t xml:space="preserve"> Grants</w:t>
      </w:r>
    </w:p>
    <w:p w:rsidR="00AB1596" w:rsidRPr="00AA3ABD" w:rsidRDefault="00AB1596" w:rsidP="00D57C82">
      <w:pPr>
        <w:widowControl/>
        <w:rPr>
          <w:bCs/>
        </w:rPr>
      </w:pPr>
      <w:r w:rsidRPr="00AA3ABD">
        <w:rPr>
          <w:bCs/>
        </w:rPr>
        <w:t>Understanding Work-At-Home Scams and Other Fraudulent Activities Using the Google Brand: An Analysis Of Victim Complaints to the Internet Crime Complaint Center. Heith Copes and Kent Kerley (</w:t>
      </w:r>
      <w:r w:rsidRPr="00AA3ABD">
        <w:t>Principal Investigators</w:t>
      </w:r>
      <w:r w:rsidRPr="00AA3ABD">
        <w:rPr>
          <w:bCs/>
        </w:rPr>
        <w:t>), 2010, Google Research Grant, $34,690.</w:t>
      </w:r>
    </w:p>
    <w:p w:rsidR="00AB1596" w:rsidRPr="00AA3ABD" w:rsidRDefault="00AB1596" w:rsidP="00D57C82">
      <w:pPr>
        <w:widowControl/>
      </w:pPr>
    </w:p>
    <w:p w:rsidR="005321B0" w:rsidRPr="00AA3ABD" w:rsidRDefault="005321B0" w:rsidP="00D57C82">
      <w:pPr>
        <w:widowControl/>
        <w:rPr>
          <w:color w:val="000000"/>
        </w:rPr>
      </w:pPr>
      <w:r w:rsidRPr="00AA3ABD">
        <w:t xml:space="preserve">“REU Site: Using the Social Sciences, Natural Sciences, and Mathematics to Study Crime.” National Science Foundation. $333,818. </w:t>
      </w:r>
      <w:r w:rsidR="00D948F6" w:rsidRPr="00AA3ABD">
        <w:t>(</w:t>
      </w:r>
      <w:r w:rsidRPr="00AA3ABD">
        <w:t>Senior Personnel</w:t>
      </w:r>
      <w:r w:rsidR="00D948F6" w:rsidRPr="00AA3ABD">
        <w:t>)</w:t>
      </w:r>
      <w:r w:rsidRPr="00AA3ABD">
        <w:t xml:space="preserve">. </w:t>
      </w:r>
      <w:r w:rsidRPr="00AA3ABD">
        <w:rPr>
          <w:color w:val="000000"/>
        </w:rPr>
        <w:t>Awarded May, 2010</w:t>
      </w:r>
      <w:r w:rsidR="00F53577" w:rsidRPr="00AA3ABD">
        <w:rPr>
          <w:color w:val="000000"/>
        </w:rPr>
        <w:t>-2012 and 2012-2015</w:t>
      </w:r>
      <w:r w:rsidRPr="00AA3ABD">
        <w:rPr>
          <w:color w:val="000000"/>
        </w:rPr>
        <w:t xml:space="preserve">. </w:t>
      </w:r>
    </w:p>
    <w:p w:rsidR="005321B0" w:rsidRPr="00AA3ABD" w:rsidRDefault="005321B0" w:rsidP="00D57C82">
      <w:pPr>
        <w:widowControl/>
        <w:rPr>
          <w:color w:val="000000"/>
        </w:rPr>
      </w:pPr>
    </w:p>
    <w:p w:rsidR="009E65CE" w:rsidRPr="00AA3ABD" w:rsidRDefault="009E65CE" w:rsidP="00D57C82">
      <w:pPr>
        <w:widowControl/>
      </w:pPr>
      <w:r w:rsidRPr="00AA3ABD">
        <w:t>Identity Theft: Assessing Offenders’ Strategies and Perceptions of Risk. Copes, Heith, and Lynne Vieraitis (Principal Investigators), 2005</w:t>
      </w:r>
      <w:r w:rsidR="00CF3204" w:rsidRPr="00AA3ABD">
        <w:t>-2006</w:t>
      </w:r>
      <w:r w:rsidRPr="00AA3ABD">
        <w:t>, National Institute of Justice. $118,167.</w:t>
      </w:r>
    </w:p>
    <w:p w:rsidR="00AD7BC8" w:rsidRPr="00AA3ABD" w:rsidRDefault="00AD7BC8" w:rsidP="00D57C82">
      <w:pPr>
        <w:widowControl/>
      </w:pPr>
    </w:p>
    <w:p w:rsidR="00AD7BC8" w:rsidRPr="00AA3ABD" w:rsidRDefault="00AB1596" w:rsidP="00D57C82">
      <w:pPr>
        <w:widowControl/>
        <w:rPr>
          <w:b/>
          <w:smallCaps/>
        </w:rPr>
      </w:pPr>
      <w:r w:rsidRPr="00AA3ABD">
        <w:rPr>
          <w:b/>
          <w:smallCaps/>
        </w:rPr>
        <w:t>Internal Grants</w:t>
      </w:r>
    </w:p>
    <w:p w:rsidR="00AB1596" w:rsidRPr="00AA3ABD" w:rsidRDefault="00AB1596" w:rsidP="00D57C82">
      <w:pPr>
        <w:widowControl/>
        <w:rPr>
          <w:b/>
          <w:bCs/>
        </w:rPr>
      </w:pPr>
      <w:r w:rsidRPr="00AA3ABD">
        <w:t>The Inmate Code: Violent and Non-Violent Retaliation among Prisoners. Copes, Heith (Principal Investigator), 2006, UAB Faculty Development Program. $9,793.38.</w:t>
      </w:r>
    </w:p>
    <w:p w:rsidR="00AB1596" w:rsidRPr="00AA3ABD" w:rsidRDefault="00AB1596" w:rsidP="00D57C82">
      <w:pPr>
        <w:widowControl/>
      </w:pPr>
    </w:p>
    <w:p w:rsidR="00AB1596" w:rsidRPr="00AA3ABD" w:rsidRDefault="00AB1596" w:rsidP="00D57C82">
      <w:pPr>
        <w:widowControl/>
      </w:pPr>
      <w:r w:rsidRPr="00AA3ABD">
        <w:t>Carjacking: Motivations, Fear and Crime Control. Copes, Heith (Principal Investigator</w:t>
      </w:r>
      <w:r w:rsidR="00D948F6" w:rsidRPr="00AA3ABD">
        <w:t>)</w:t>
      </w:r>
      <w:r w:rsidRPr="00AA3ABD">
        <w:t>, 2002, UAB Faculty Development Program. $9,664.</w:t>
      </w:r>
    </w:p>
    <w:p w:rsidR="00395E28" w:rsidRPr="00AA3ABD" w:rsidRDefault="00395E28" w:rsidP="00D57C82">
      <w:pPr>
        <w:widowControl/>
        <w:rPr>
          <w:b/>
          <w:bCs/>
        </w:rPr>
      </w:pPr>
      <w:r w:rsidRPr="00AA3ABD">
        <w:rPr>
          <w:b/>
          <w:bCs/>
        </w:rPr>
        <w:t>PUBLICATIONS</w:t>
      </w:r>
    </w:p>
    <w:p w:rsidR="00A07CE5" w:rsidRPr="00AA3ABD" w:rsidRDefault="00A07CE5" w:rsidP="00D57C82">
      <w:pPr>
        <w:widowControl/>
        <w:rPr>
          <w:b/>
          <w:bCs/>
          <w:smallCaps/>
        </w:rPr>
      </w:pPr>
      <w:r w:rsidRPr="00AA3ABD">
        <w:rPr>
          <w:b/>
          <w:bCs/>
          <w:smallCaps/>
        </w:rPr>
        <w:t>Book</w:t>
      </w:r>
    </w:p>
    <w:p w:rsidR="0045722C" w:rsidRPr="00AA3ABD" w:rsidRDefault="005F15AF" w:rsidP="00D57C82">
      <w:pPr>
        <w:widowControl/>
        <w:ind w:left="1440" w:hanging="1440"/>
      </w:pPr>
      <w:r w:rsidRPr="00AA3ABD">
        <w:t>2012</w:t>
      </w:r>
      <w:r w:rsidR="0045722C" w:rsidRPr="00AA3ABD">
        <w:tab/>
        <w:t xml:space="preserve">Copes, Heith, and Lynne Vieraitis. </w:t>
      </w:r>
      <w:r w:rsidR="0045722C" w:rsidRPr="00AA3ABD">
        <w:rPr>
          <w:i/>
        </w:rPr>
        <w:t>Identity Thieves: Motives and Methods</w:t>
      </w:r>
      <w:r w:rsidR="0045722C" w:rsidRPr="00AA3ABD">
        <w:t xml:space="preserve">. </w:t>
      </w:r>
      <w:r w:rsidR="00F42AE1" w:rsidRPr="00AA3ABD">
        <w:t xml:space="preserve">Boston: </w:t>
      </w:r>
      <w:r w:rsidR="0045722C" w:rsidRPr="00AA3ABD">
        <w:t>Northeastern University Press.</w:t>
      </w:r>
    </w:p>
    <w:p w:rsidR="0045722C" w:rsidRPr="00AA3ABD" w:rsidRDefault="000870FC" w:rsidP="00D57C82">
      <w:pPr>
        <w:widowControl/>
        <w:ind w:left="1440" w:hanging="1440"/>
      </w:pPr>
      <w:r w:rsidRPr="00AA3ABD">
        <w:tab/>
      </w:r>
    </w:p>
    <w:p w:rsidR="00D43C71" w:rsidRPr="00AA3ABD" w:rsidRDefault="00D43C71" w:rsidP="00D57C82">
      <w:pPr>
        <w:widowControl/>
        <w:rPr>
          <w:b/>
          <w:bCs/>
          <w:smallCaps/>
        </w:rPr>
      </w:pPr>
      <w:r w:rsidRPr="00AA3ABD">
        <w:rPr>
          <w:b/>
          <w:bCs/>
          <w:smallCaps/>
        </w:rPr>
        <w:t>Edited Collections</w:t>
      </w:r>
    </w:p>
    <w:p w:rsidR="00645AA8" w:rsidRPr="00AA3ABD" w:rsidRDefault="007376E6" w:rsidP="00645AA8">
      <w:pPr>
        <w:widowControl/>
        <w:ind w:left="1440" w:hanging="1440"/>
      </w:pPr>
      <w:r>
        <w:t>2017</w:t>
      </w:r>
      <w:r w:rsidR="00645AA8" w:rsidRPr="00AA3ABD">
        <w:tab/>
        <w:t xml:space="preserve">Copes, Heith and Mark Pogrebin. </w:t>
      </w:r>
      <w:r w:rsidR="00645AA8" w:rsidRPr="00AA3ABD">
        <w:rPr>
          <w:i/>
        </w:rPr>
        <w:t xml:space="preserve">Voices from Criminal Justice: </w:t>
      </w:r>
      <w:r w:rsidR="00163356">
        <w:rPr>
          <w:i/>
        </w:rPr>
        <w:t>Insider Perspectives-Outsider Experiences</w:t>
      </w:r>
      <w:r w:rsidR="00645AA8" w:rsidRPr="00AA3ABD">
        <w:rPr>
          <w:i/>
        </w:rPr>
        <w:t xml:space="preserve"> (2</w:t>
      </w:r>
      <w:r w:rsidR="00645AA8" w:rsidRPr="00AA3ABD">
        <w:rPr>
          <w:i/>
          <w:vertAlign w:val="superscript"/>
        </w:rPr>
        <w:t>nd</w:t>
      </w:r>
      <w:r w:rsidR="00645AA8" w:rsidRPr="00AA3ABD">
        <w:rPr>
          <w:i/>
        </w:rPr>
        <w:t xml:space="preserve"> Edition)</w:t>
      </w:r>
      <w:r w:rsidR="00645AA8" w:rsidRPr="00AA3ABD">
        <w:t>. Routledge.</w:t>
      </w:r>
    </w:p>
    <w:p w:rsidR="00645AA8" w:rsidRPr="00AA3ABD" w:rsidRDefault="00645AA8" w:rsidP="000E0E47">
      <w:pPr>
        <w:ind w:left="1440" w:hanging="1440"/>
      </w:pPr>
    </w:p>
    <w:p w:rsidR="000E0E47" w:rsidRPr="00AA3ABD" w:rsidRDefault="00C53DD8" w:rsidP="000E0E47">
      <w:pPr>
        <w:ind w:left="1440" w:hanging="1440"/>
      </w:pPr>
      <w:r w:rsidRPr="00AA3ABD">
        <w:t>2015</w:t>
      </w:r>
      <w:r w:rsidR="000E0E47" w:rsidRPr="00AA3ABD">
        <w:tab/>
        <w:t>Copes, Heith, and J. Mitchell Miller (</w:t>
      </w:r>
      <w:proofErr w:type="spellStart"/>
      <w:r w:rsidR="000E0E47" w:rsidRPr="00AA3ABD">
        <w:t>Eds</w:t>
      </w:r>
      <w:proofErr w:type="spellEnd"/>
      <w:r w:rsidR="000E0E47" w:rsidRPr="00AA3ABD">
        <w:t xml:space="preserve">). </w:t>
      </w:r>
      <w:r w:rsidR="000E0E47" w:rsidRPr="00AA3ABD">
        <w:rPr>
          <w:i/>
        </w:rPr>
        <w:t>Routledge Handbook of Qualitative Criminology</w:t>
      </w:r>
      <w:r w:rsidR="000E0E47" w:rsidRPr="00AA3ABD">
        <w:t>. London: Routledge.</w:t>
      </w:r>
    </w:p>
    <w:p w:rsidR="000E0E47" w:rsidRPr="00AA3ABD" w:rsidRDefault="000E0E47" w:rsidP="00D57C82">
      <w:pPr>
        <w:widowControl/>
        <w:ind w:left="1440" w:hanging="1440"/>
      </w:pPr>
    </w:p>
    <w:p w:rsidR="00D43C71" w:rsidRPr="00AA3ABD" w:rsidRDefault="00E679A2" w:rsidP="00D57C82">
      <w:pPr>
        <w:widowControl/>
        <w:ind w:left="1440" w:hanging="1440"/>
      </w:pPr>
      <w:r w:rsidRPr="00AA3ABD">
        <w:t>2014</w:t>
      </w:r>
      <w:r w:rsidR="00D43C71" w:rsidRPr="00AA3ABD">
        <w:tab/>
      </w:r>
      <w:r w:rsidR="001B40EF" w:rsidRPr="00AA3ABD">
        <w:t xml:space="preserve">Forsyth, Craig and </w:t>
      </w:r>
      <w:r w:rsidR="00D43C71" w:rsidRPr="00AA3ABD">
        <w:t xml:space="preserve">Copes, Heith. </w:t>
      </w:r>
      <w:r w:rsidR="00D43C71" w:rsidRPr="00AA3ABD">
        <w:rPr>
          <w:i/>
        </w:rPr>
        <w:t>Encyclopedia of Social Deviance</w:t>
      </w:r>
      <w:r w:rsidR="00D43C71" w:rsidRPr="00AA3ABD">
        <w:t>. Thousand Oaks, CA: Sage.</w:t>
      </w:r>
    </w:p>
    <w:p w:rsidR="009226F6" w:rsidRPr="00AA3ABD" w:rsidRDefault="00D115CA" w:rsidP="00BF59DE">
      <w:pPr>
        <w:widowControl/>
        <w:ind w:left="1440" w:hanging="1440"/>
      </w:pPr>
      <w:r w:rsidRPr="00AA3ABD">
        <w:tab/>
      </w:r>
    </w:p>
    <w:p w:rsidR="00BF59DE" w:rsidRPr="00AA3ABD" w:rsidRDefault="00BF59DE" w:rsidP="00BF59DE">
      <w:pPr>
        <w:widowControl/>
        <w:ind w:left="1440" w:hanging="1440"/>
        <w:rPr>
          <w:bCs/>
        </w:rPr>
      </w:pPr>
      <w:r w:rsidRPr="00AA3ABD">
        <w:t>2012</w:t>
      </w:r>
      <w:r w:rsidRPr="00AA3ABD">
        <w:tab/>
        <w:t xml:space="preserve">Copes, Heith (Ed.), </w:t>
      </w:r>
      <w:r w:rsidRPr="00AA3ABD">
        <w:rPr>
          <w:bCs/>
          <w:i/>
        </w:rPr>
        <w:t>Advancing Qualitative Methods in Criminology and Criminal Justice</w:t>
      </w:r>
      <w:r w:rsidRPr="00AA3ABD">
        <w:rPr>
          <w:bCs/>
        </w:rPr>
        <w:t>. Routledge.</w:t>
      </w:r>
    </w:p>
    <w:p w:rsidR="00F53577" w:rsidRPr="00AA3ABD" w:rsidRDefault="00F53577" w:rsidP="00BF59DE">
      <w:pPr>
        <w:widowControl/>
        <w:ind w:left="1440" w:hanging="1440"/>
        <w:rPr>
          <w:bCs/>
        </w:rPr>
      </w:pPr>
    </w:p>
    <w:p w:rsidR="006955D3" w:rsidRPr="00AA3ABD" w:rsidRDefault="00494A60" w:rsidP="00D57C82">
      <w:pPr>
        <w:widowControl/>
        <w:ind w:left="1440" w:hanging="1440"/>
      </w:pPr>
      <w:r w:rsidRPr="00AA3ABD">
        <w:t>2012</w:t>
      </w:r>
      <w:r w:rsidR="006955D3" w:rsidRPr="00AA3ABD">
        <w:tab/>
        <w:t xml:space="preserve">Copes, Heith and Mark Pogrebin. </w:t>
      </w:r>
      <w:r w:rsidR="006955D3" w:rsidRPr="00AA3ABD">
        <w:rPr>
          <w:i/>
        </w:rPr>
        <w:t>Voices from Criminal Justice: Thinking and Reflecting on the System</w:t>
      </w:r>
      <w:r w:rsidR="006955D3" w:rsidRPr="00AA3ABD">
        <w:t>. Routledge.</w:t>
      </w:r>
    </w:p>
    <w:p w:rsidR="0098212C" w:rsidRDefault="005F62C4" w:rsidP="00D57C82">
      <w:pPr>
        <w:widowControl/>
        <w:ind w:left="1440" w:hanging="1440"/>
      </w:pPr>
      <w:r w:rsidRPr="00AA3ABD">
        <w:tab/>
      </w:r>
    </w:p>
    <w:p w:rsidR="00A07CE5" w:rsidRPr="00AA3ABD" w:rsidRDefault="009D226A" w:rsidP="00D57C82">
      <w:pPr>
        <w:widowControl/>
        <w:ind w:left="1440" w:hanging="1440"/>
      </w:pPr>
      <w:r w:rsidRPr="00AA3ABD">
        <w:t>2010</w:t>
      </w:r>
      <w:r w:rsidR="00A07CE5" w:rsidRPr="00AA3ABD">
        <w:tab/>
        <w:t xml:space="preserve">Copes, </w:t>
      </w:r>
      <w:r w:rsidR="000C1D03" w:rsidRPr="00AA3ABD">
        <w:t>Heith</w:t>
      </w:r>
      <w:r w:rsidR="00A07CE5" w:rsidRPr="00AA3ABD">
        <w:t xml:space="preserve">, and Volkan Topalli </w:t>
      </w:r>
      <w:r w:rsidR="000C1D03" w:rsidRPr="00AA3ABD">
        <w:t>(Eds.)</w:t>
      </w:r>
      <w:r w:rsidR="00A07CE5" w:rsidRPr="00AA3ABD">
        <w:t xml:space="preserve">, </w:t>
      </w:r>
      <w:r w:rsidR="00A07CE5" w:rsidRPr="00AA3ABD">
        <w:rPr>
          <w:i/>
        </w:rPr>
        <w:t xml:space="preserve">Criminological Theory: </w:t>
      </w:r>
      <w:r w:rsidR="006167A8" w:rsidRPr="00AA3ABD">
        <w:rPr>
          <w:i/>
        </w:rPr>
        <w:t>Readings and Retrospectives</w:t>
      </w:r>
      <w:r w:rsidRPr="00AA3ABD">
        <w:t>. McGraw Hill.</w:t>
      </w:r>
    </w:p>
    <w:p w:rsidR="00D43C71" w:rsidRPr="00AA3ABD" w:rsidRDefault="00C713BF" w:rsidP="00D57C82">
      <w:pPr>
        <w:widowControl/>
        <w:ind w:left="1440" w:hanging="1440"/>
      </w:pPr>
      <w:r w:rsidRPr="00AA3ABD">
        <w:tab/>
      </w:r>
    </w:p>
    <w:p w:rsidR="00395E28" w:rsidRPr="00AA3ABD" w:rsidRDefault="00395E28" w:rsidP="00D57C82">
      <w:pPr>
        <w:pStyle w:val="Smallcap"/>
        <w:widowControl/>
      </w:pPr>
      <w:r w:rsidRPr="00AA3ABD">
        <w:t>Refereed Articles</w:t>
      </w:r>
      <w:r w:rsidR="005766AD" w:rsidRPr="00AA3ABD">
        <w:t xml:space="preserve"> </w:t>
      </w:r>
    </w:p>
    <w:p w:rsidR="00216E8D" w:rsidRPr="00216E8D" w:rsidRDefault="00216E8D" w:rsidP="00216E8D">
      <w:pPr>
        <w:widowControl/>
        <w:ind w:left="1440" w:hanging="1440"/>
      </w:pPr>
      <w:r>
        <w:t>Forthcoming</w:t>
      </w:r>
      <w:r>
        <w:tab/>
      </w:r>
      <w:r w:rsidRPr="00216E8D">
        <w:t>Copes, Heith, Whitney Tchoula, and Jared Ragland. “Ethically Representing Drug Use: Photographs and Ethnographic Research with People Who Use Methamphetamine.”</w:t>
      </w:r>
      <w:r>
        <w:t xml:space="preserve"> </w:t>
      </w:r>
      <w:r w:rsidRPr="00216E8D">
        <w:rPr>
          <w:i/>
        </w:rPr>
        <w:t>Journal of Qualitative Criminal Justice and Criminology</w:t>
      </w:r>
      <w:r>
        <w:t>.</w:t>
      </w:r>
    </w:p>
    <w:p w:rsidR="00C44B3B" w:rsidRDefault="00C44B3B" w:rsidP="00FF545D">
      <w:pPr>
        <w:widowControl/>
        <w:ind w:left="1440" w:hanging="1440"/>
      </w:pPr>
    </w:p>
    <w:p w:rsidR="00B701D9" w:rsidRDefault="00B701D9" w:rsidP="00B701D9">
      <w:pPr>
        <w:widowControl/>
        <w:ind w:left="1440" w:hanging="1440"/>
      </w:pPr>
      <w:r>
        <w:t>2019</w:t>
      </w:r>
      <w:r>
        <w:tab/>
      </w:r>
      <w:r w:rsidRPr="00C44B3B">
        <w:t xml:space="preserve">Deitzer, </w:t>
      </w:r>
      <w:r>
        <w:t xml:space="preserve">Jessica, Lindsay </w:t>
      </w:r>
      <w:r w:rsidRPr="00C44B3B">
        <w:t xml:space="preserve">Leban, and Heith Copes. “The Times Have Changed, the Dope Has Changed: Women’s Cooking Roles and Gender Performances in Shake Methamphetamine Markets.” </w:t>
      </w:r>
      <w:r w:rsidRPr="00C44B3B">
        <w:rPr>
          <w:i/>
        </w:rPr>
        <w:t>Criminology</w:t>
      </w:r>
      <w:r>
        <w:t xml:space="preserve"> DOI: 10.1111/1745-9125.12200</w:t>
      </w:r>
    </w:p>
    <w:p w:rsidR="00B701D9" w:rsidRDefault="00B701D9" w:rsidP="00B701D9">
      <w:pPr>
        <w:widowControl/>
        <w:ind w:left="1440" w:hanging="1440"/>
      </w:pPr>
    </w:p>
    <w:p w:rsidR="00B701D9" w:rsidRPr="00561A6A" w:rsidRDefault="00B701D9" w:rsidP="00B701D9">
      <w:pPr>
        <w:widowControl/>
        <w:ind w:left="1440" w:hanging="1440"/>
      </w:pPr>
      <w:r>
        <w:t>2019</w:t>
      </w:r>
      <w:r>
        <w:tab/>
      </w:r>
      <w:r w:rsidRPr="00561A6A">
        <w:t>Kerley, Kent, Rashaan DeShay, and Heith Copes. “</w:t>
      </w:r>
      <w:r w:rsidR="00135B5E">
        <w:t>Harm Reduction Strategies and Disinhibitors among Women Who Use Heroin</w:t>
      </w:r>
      <w:r w:rsidRPr="00561A6A">
        <w:t>.”</w:t>
      </w:r>
      <w:r>
        <w:t xml:space="preserve"> </w:t>
      </w:r>
      <w:r w:rsidRPr="00561A6A">
        <w:rPr>
          <w:i/>
        </w:rPr>
        <w:t>International Journal of Offender Therapy and Comparative Criminology</w:t>
      </w:r>
      <w:r>
        <w:t xml:space="preserve">. </w:t>
      </w:r>
      <w:r w:rsidRPr="00632041">
        <w:t>D</w:t>
      </w:r>
      <w:r>
        <w:t xml:space="preserve">OI: </w:t>
      </w:r>
      <w:r w:rsidRPr="00632041">
        <w:t>10.1177/0306624X18818682</w:t>
      </w:r>
    </w:p>
    <w:p w:rsidR="00B701D9" w:rsidRDefault="00B701D9" w:rsidP="00B701D9">
      <w:pPr>
        <w:widowControl/>
        <w:ind w:left="1440" w:hanging="1440"/>
      </w:pPr>
    </w:p>
    <w:p w:rsidR="00135B5E" w:rsidRPr="00E476B4" w:rsidRDefault="00135B5E" w:rsidP="00135B5E">
      <w:pPr>
        <w:ind w:left="1440" w:hanging="1440"/>
      </w:pPr>
      <w:r>
        <w:t>2018</w:t>
      </w:r>
      <w:r>
        <w:tab/>
      </w:r>
      <w:r w:rsidRPr="00E476B4">
        <w:t xml:space="preserve">Copes, Heith, Whitney </w:t>
      </w:r>
      <w:r>
        <w:t>Tchoula</w:t>
      </w:r>
      <w:r w:rsidRPr="00E476B4">
        <w:t>, Jennifer Kim, and Jared Ragland. “Symbolic Perceptions of Methamphetamine: Differentiating between Ice and Shake.”</w:t>
      </w:r>
      <w:r>
        <w:t xml:space="preserve"> </w:t>
      </w:r>
      <w:r w:rsidRPr="00E476B4">
        <w:rPr>
          <w:i/>
        </w:rPr>
        <w:t>International Journal of Drug Policy</w:t>
      </w:r>
      <w:r>
        <w:t xml:space="preserve"> 51: 87-94.</w:t>
      </w:r>
    </w:p>
    <w:p w:rsidR="00135B5E" w:rsidRDefault="00135B5E" w:rsidP="00135B5E">
      <w:pPr>
        <w:widowControl/>
        <w:ind w:left="1440" w:hanging="1440"/>
      </w:pPr>
    </w:p>
    <w:p w:rsidR="00275781" w:rsidRDefault="00C44B3B" w:rsidP="00FF545D">
      <w:pPr>
        <w:widowControl/>
        <w:ind w:left="1440" w:hanging="1440"/>
      </w:pPr>
      <w:r>
        <w:t>2018</w:t>
      </w:r>
      <w:r w:rsidR="00275781">
        <w:tab/>
      </w:r>
      <w:r w:rsidR="00275781" w:rsidRPr="00275781">
        <w:t xml:space="preserve">O. Hayden Griffin, III, Vanessa Woodward Griffin, Heith Copes &amp; John Andrew Dantzler. </w:t>
      </w:r>
      <w:r w:rsidR="00275781">
        <w:t>“</w:t>
      </w:r>
      <w:r w:rsidR="00275781" w:rsidRPr="00275781">
        <w:t>Today was not a Good Day: Offender Accounts of the Incidents that Led to their Admission to Drug Court.</w:t>
      </w:r>
      <w:r w:rsidR="00275781">
        <w:t>”</w:t>
      </w:r>
      <w:r w:rsidR="00275781" w:rsidRPr="00275781">
        <w:t xml:space="preserve"> </w:t>
      </w:r>
      <w:r w:rsidR="00275781" w:rsidRPr="00275781">
        <w:rPr>
          <w:i/>
        </w:rPr>
        <w:t>Criminal Justice Studies</w:t>
      </w:r>
      <w:r>
        <w:t xml:space="preserve"> 31: 388-401.</w:t>
      </w:r>
    </w:p>
    <w:p w:rsidR="00275781" w:rsidRDefault="00275781" w:rsidP="00FF545D">
      <w:pPr>
        <w:widowControl/>
        <w:ind w:left="1440" w:hanging="1440"/>
      </w:pPr>
    </w:p>
    <w:p w:rsidR="00FF545D" w:rsidRDefault="00FF545D" w:rsidP="00FF545D">
      <w:pPr>
        <w:widowControl/>
        <w:ind w:left="1440" w:hanging="1440"/>
      </w:pPr>
      <w:r>
        <w:t>2018</w:t>
      </w:r>
      <w:r>
        <w:tab/>
        <w:t>Hendricks, Peter, Michael Crawford, Karen Cropsey, Heith Copes, Wiles Sweat, Zach Walsh, and Gregory Pavela</w:t>
      </w:r>
      <w:r w:rsidRPr="00262E0F">
        <w:t>. “The Relationships of Classic Psychedelic Use with Criminal Behavior in the United States Adult Population.”</w:t>
      </w:r>
      <w:r>
        <w:t xml:space="preserve"> </w:t>
      </w:r>
      <w:r w:rsidRPr="00262E0F">
        <w:rPr>
          <w:i/>
        </w:rPr>
        <w:t>Journal of Psychopharmacology</w:t>
      </w:r>
      <w:r>
        <w:t xml:space="preserve"> 32: 37-48.</w:t>
      </w:r>
    </w:p>
    <w:p w:rsidR="00FF545D" w:rsidRDefault="00FF545D" w:rsidP="00FF545D">
      <w:pPr>
        <w:widowControl/>
        <w:ind w:left="1440" w:hanging="1440"/>
      </w:pPr>
    </w:p>
    <w:p w:rsidR="00537A59" w:rsidRDefault="007D4C0B" w:rsidP="00DD28D6">
      <w:pPr>
        <w:widowControl/>
        <w:ind w:left="1440" w:hanging="1440"/>
      </w:pPr>
      <w:r>
        <w:t>2018</w:t>
      </w:r>
      <w:r w:rsidR="007418DA">
        <w:tab/>
      </w:r>
      <w:r w:rsidR="00537A59">
        <w:t>Copes, Heith, and Devin Lunsford. “</w:t>
      </w:r>
      <w:r w:rsidR="006E3C92">
        <w:t>Shadow People: A Counter-Visual of Those</w:t>
      </w:r>
      <w:r w:rsidR="00537A59">
        <w:t xml:space="preserve"> Who Use Methamphetamine: A Photo Essay.” </w:t>
      </w:r>
      <w:r w:rsidR="00537A59" w:rsidRPr="00537A59">
        <w:rPr>
          <w:i/>
        </w:rPr>
        <w:t>Deviant Behavior</w:t>
      </w:r>
      <w:r w:rsidR="006E3C92">
        <w:t xml:space="preserve"> </w:t>
      </w:r>
      <w:r>
        <w:t>9: 694-701</w:t>
      </w:r>
      <w:r w:rsidR="006E3C92">
        <w:t>.</w:t>
      </w:r>
    </w:p>
    <w:p w:rsidR="003E06CD" w:rsidRDefault="0034789C" w:rsidP="00527D51">
      <w:pPr>
        <w:ind w:left="1440" w:hanging="1440"/>
      </w:pPr>
      <w:r>
        <w:t xml:space="preserve"> </w:t>
      </w:r>
    </w:p>
    <w:p w:rsidR="00047533" w:rsidRPr="00047533" w:rsidRDefault="00047533" w:rsidP="00047533">
      <w:pPr>
        <w:widowControl/>
        <w:ind w:left="1440" w:hanging="1440"/>
      </w:pPr>
      <w:r>
        <w:t>2018</w:t>
      </w:r>
      <w:r>
        <w:tab/>
        <w:t xml:space="preserve">Brookman, Fiona, and Heith Copes. “Visualizing Crime and Deviance: Editors’ Introduction.” </w:t>
      </w:r>
      <w:r w:rsidRPr="00DD26A7">
        <w:rPr>
          <w:i/>
        </w:rPr>
        <w:t>Deviant Behavior</w:t>
      </w:r>
      <w:r>
        <w:t xml:space="preserve"> </w:t>
      </w:r>
      <w:r w:rsidR="007D4C0B">
        <w:t xml:space="preserve">9: </w:t>
      </w:r>
      <w:r>
        <w:t>417-420.</w:t>
      </w:r>
    </w:p>
    <w:p w:rsidR="00047533" w:rsidRDefault="00047533" w:rsidP="00047533">
      <w:pPr>
        <w:widowControl/>
        <w:ind w:left="1440" w:hanging="1440"/>
      </w:pPr>
    </w:p>
    <w:p w:rsidR="00047533" w:rsidRPr="00047533" w:rsidRDefault="00047533" w:rsidP="00047533">
      <w:pPr>
        <w:widowControl/>
        <w:ind w:left="1440" w:hanging="1440"/>
      </w:pPr>
      <w:r>
        <w:t>2018</w:t>
      </w:r>
      <w:r>
        <w:tab/>
        <w:t xml:space="preserve">Copes, Heith, Whitney Tchoula, Fiona Brookman, and Jared Ragland. “Photo-elicitation Interviews with Vulnerable Populations: Practical and Ethical Considerations.” </w:t>
      </w:r>
      <w:r w:rsidRPr="00DD26A7">
        <w:rPr>
          <w:i/>
        </w:rPr>
        <w:t>Deviant Behavior</w:t>
      </w:r>
      <w:r>
        <w:t xml:space="preserve"> </w:t>
      </w:r>
      <w:r w:rsidR="007D4C0B">
        <w:t xml:space="preserve">9: </w:t>
      </w:r>
      <w:r>
        <w:t>475-494.</w:t>
      </w:r>
    </w:p>
    <w:p w:rsidR="00E476B4" w:rsidRDefault="00E476B4" w:rsidP="00FF545D"/>
    <w:p w:rsidR="002B70D0" w:rsidRDefault="002B70D0" w:rsidP="002B70D0">
      <w:pPr>
        <w:widowControl/>
        <w:ind w:left="1440" w:hanging="1440"/>
      </w:pPr>
      <w:r>
        <w:t>2017</w:t>
      </w:r>
      <w:r>
        <w:tab/>
        <w:t xml:space="preserve">Hochstetler, Andy, Heith Copes, and Michael Cherbonneau. “It’s a War Out There: Contextualized Narratives of Violent Acts.” </w:t>
      </w:r>
      <w:r w:rsidRPr="00DD26A7">
        <w:rPr>
          <w:i/>
        </w:rPr>
        <w:t>Journal of Criminal Justice</w:t>
      </w:r>
      <w:r>
        <w:t xml:space="preserve"> 53: 74-82.</w:t>
      </w:r>
      <w:r w:rsidR="009B38B8">
        <w:t xml:space="preserve"> </w:t>
      </w:r>
    </w:p>
    <w:p w:rsidR="002B70D0" w:rsidRDefault="002B70D0" w:rsidP="002B70D0">
      <w:pPr>
        <w:widowControl/>
        <w:ind w:left="1440" w:hanging="1440"/>
      </w:pPr>
    </w:p>
    <w:p w:rsidR="000448C4" w:rsidRPr="00083E4C" w:rsidRDefault="000448C4" w:rsidP="000448C4">
      <w:pPr>
        <w:widowControl/>
        <w:ind w:left="1440" w:hanging="1440"/>
      </w:pPr>
      <w:r>
        <w:t>2017</w:t>
      </w:r>
      <w:r>
        <w:tab/>
      </w:r>
      <w:r w:rsidRPr="008D2922">
        <w:t>Pedersen, Willy, Sveinung Sandberg, and Heith Copes. “Destruction, fascination and illness: Risk perceptions and uses of heroin and opiate maintenance treatment drugs.”</w:t>
      </w:r>
      <w:r>
        <w:t xml:space="preserve"> </w:t>
      </w:r>
      <w:r w:rsidRPr="008D2922">
        <w:rPr>
          <w:i/>
        </w:rPr>
        <w:t xml:space="preserve">Health, Risk, </w:t>
      </w:r>
      <w:r>
        <w:rPr>
          <w:i/>
        </w:rPr>
        <w:t xml:space="preserve">and </w:t>
      </w:r>
      <w:r w:rsidRPr="008D2922">
        <w:rPr>
          <w:i/>
        </w:rPr>
        <w:t>Society</w:t>
      </w:r>
      <w:r>
        <w:t xml:space="preserve"> 19: 74-90.</w:t>
      </w:r>
    </w:p>
    <w:p w:rsidR="000448C4" w:rsidRDefault="000448C4" w:rsidP="003E06CD">
      <w:pPr>
        <w:widowControl/>
        <w:ind w:left="1440" w:hanging="1440"/>
      </w:pPr>
    </w:p>
    <w:p w:rsidR="003E06CD" w:rsidRDefault="003E06CD" w:rsidP="003E06CD">
      <w:pPr>
        <w:widowControl/>
        <w:ind w:left="1440" w:hanging="1440"/>
      </w:pPr>
      <w:r>
        <w:t>2017</w:t>
      </w:r>
      <w:r>
        <w:tab/>
      </w:r>
      <w:r w:rsidRPr="001A264B">
        <w:t>Marsh, Whitney, Heith Copes, and Travis Linnemann. “</w:t>
      </w:r>
      <w:r w:rsidR="00154DC8">
        <w:t xml:space="preserve">Creating Visual Differences: </w:t>
      </w:r>
      <w:r w:rsidRPr="001A264B">
        <w:t>Meth</w:t>
      </w:r>
      <w:r w:rsidR="00154DC8">
        <w:t>amphetamine</w:t>
      </w:r>
      <w:r w:rsidRPr="001A264B">
        <w:t xml:space="preserve"> Users’ Perceptions of Anti-Meth Campaigns.”</w:t>
      </w:r>
      <w:r>
        <w:t xml:space="preserve"> </w:t>
      </w:r>
      <w:r w:rsidRPr="001A264B">
        <w:rPr>
          <w:i/>
        </w:rPr>
        <w:t>International Journal of Drug Policy</w:t>
      </w:r>
      <w:r>
        <w:t xml:space="preserve"> 39: 52-61.</w:t>
      </w:r>
    </w:p>
    <w:p w:rsidR="003E06CD" w:rsidRDefault="003E06CD" w:rsidP="003E06CD">
      <w:pPr>
        <w:widowControl/>
        <w:ind w:left="1440" w:hanging="1440"/>
      </w:pPr>
    </w:p>
    <w:p w:rsidR="00FF545D" w:rsidRDefault="00FF545D" w:rsidP="00FF545D">
      <w:pPr>
        <w:ind w:left="1440" w:hanging="1440"/>
      </w:pPr>
      <w:r>
        <w:t>2017</w:t>
      </w:r>
      <w:r>
        <w:tab/>
      </w:r>
      <w:r w:rsidRPr="00527D51">
        <w:t xml:space="preserve">Webb, Megan, Jessica Deitzer, and Heith Copes. “Methamphetamine, Symbolic Boundaries, and Using Status.” </w:t>
      </w:r>
      <w:r w:rsidRPr="001C0903">
        <w:rPr>
          <w:i/>
        </w:rPr>
        <w:t>Deviant Behavior</w:t>
      </w:r>
      <w:r>
        <w:t xml:space="preserve"> 38: 1393-1405. </w:t>
      </w:r>
    </w:p>
    <w:p w:rsidR="00FF545D" w:rsidRPr="00527D51" w:rsidRDefault="00FF545D" w:rsidP="00FF545D">
      <w:pPr>
        <w:ind w:left="1440" w:hanging="1440"/>
      </w:pPr>
    </w:p>
    <w:p w:rsidR="00C83796" w:rsidRDefault="00C83796" w:rsidP="00C83796">
      <w:pPr>
        <w:widowControl/>
        <w:ind w:left="1440" w:hanging="1440"/>
      </w:pPr>
      <w:r>
        <w:t>2017</w:t>
      </w:r>
      <w:r>
        <w:tab/>
      </w:r>
      <w:r w:rsidRPr="007418DA">
        <w:t>Hochstetler, Andy, David Peters, and Heith Copes. “</w:t>
      </w:r>
      <w:r>
        <w:t>Supervisory Experiences</w:t>
      </w:r>
      <w:r w:rsidRPr="007418DA">
        <w:t xml:space="preserve"> and Data Points: Implementation Barriers</w:t>
      </w:r>
      <w:r>
        <w:t>, R</w:t>
      </w:r>
      <w:r w:rsidRPr="007418DA">
        <w:t xml:space="preserve">isk Assessment </w:t>
      </w:r>
      <w:r>
        <w:t>and</w:t>
      </w:r>
      <w:r w:rsidRPr="007418DA">
        <w:t xml:space="preserve"> Correctional Professionals.”</w:t>
      </w:r>
      <w:r>
        <w:t xml:space="preserve"> </w:t>
      </w:r>
      <w:r w:rsidRPr="007418DA">
        <w:rPr>
          <w:i/>
        </w:rPr>
        <w:t>Criminal Justice Studies</w:t>
      </w:r>
      <w:r>
        <w:t xml:space="preserve"> 30: 240-256.</w:t>
      </w:r>
    </w:p>
    <w:p w:rsidR="00C83796" w:rsidRDefault="00C83796" w:rsidP="00C83796">
      <w:pPr>
        <w:widowControl/>
        <w:ind w:left="1440" w:hanging="1440"/>
      </w:pPr>
    </w:p>
    <w:p w:rsidR="003E06CD" w:rsidRPr="00AA3ABD" w:rsidRDefault="003E06CD" w:rsidP="003E06CD">
      <w:pPr>
        <w:widowControl/>
        <w:ind w:left="1440" w:hanging="1440"/>
      </w:pPr>
      <w:r>
        <w:t>2016</w:t>
      </w:r>
      <w:r w:rsidRPr="00AA3ABD">
        <w:tab/>
        <w:t xml:space="preserve">Pedersen, Willy, Heith Copes, and Sveinung Sandberg. “Alcohol and Violence in Nightlife and Party Settings: A Qualitative Study.” </w:t>
      </w:r>
      <w:r w:rsidRPr="00AA3ABD">
        <w:rPr>
          <w:i/>
        </w:rPr>
        <w:t>Drug and Alcohol Review</w:t>
      </w:r>
      <w:r>
        <w:t xml:space="preserve"> 35: 557-563.</w:t>
      </w:r>
    </w:p>
    <w:p w:rsidR="003E06CD" w:rsidRPr="00AA3ABD" w:rsidRDefault="003E06CD" w:rsidP="003E06CD">
      <w:pPr>
        <w:widowControl/>
        <w:ind w:left="1440" w:hanging="1440"/>
      </w:pPr>
    </w:p>
    <w:p w:rsidR="001168D1" w:rsidRPr="0008279E" w:rsidRDefault="00DD28D6" w:rsidP="001168D1">
      <w:pPr>
        <w:widowControl/>
        <w:ind w:left="1440" w:hanging="1440"/>
      </w:pPr>
      <w:r>
        <w:t>2016</w:t>
      </w:r>
      <w:r w:rsidR="001168D1" w:rsidRPr="00AA3ABD">
        <w:tab/>
      </w:r>
      <w:r w:rsidR="001168D1" w:rsidRPr="00AA3ABD">
        <w:rPr>
          <w:bCs/>
        </w:rPr>
        <w:t xml:space="preserve">Copes, Heith, and Jared Ragland. “Considering the Implicit Meanings in Photographs in Narrative Criminology.” </w:t>
      </w:r>
      <w:r w:rsidR="001168D1" w:rsidRPr="00AA3ABD">
        <w:rPr>
          <w:bCs/>
          <w:i/>
        </w:rPr>
        <w:t>Crime Media Culture</w:t>
      </w:r>
      <w:r w:rsidR="0008279E">
        <w:rPr>
          <w:bCs/>
        </w:rPr>
        <w:t xml:space="preserve"> 12: 271.</w:t>
      </w:r>
    </w:p>
    <w:p w:rsidR="00BE3F31" w:rsidRDefault="00BE3F31" w:rsidP="007B588E">
      <w:pPr>
        <w:widowControl/>
        <w:ind w:left="1440" w:hanging="1440"/>
      </w:pPr>
    </w:p>
    <w:p w:rsidR="00F752C3" w:rsidRDefault="00DD28D6" w:rsidP="007B588E">
      <w:pPr>
        <w:widowControl/>
        <w:ind w:left="1440" w:hanging="1440"/>
        <w:rPr>
          <w:bCs/>
        </w:rPr>
      </w:pPr>
      <w:r>
        <w:t>2016</w:t>
      </w:r>
      <w:r w:rsidR="00F752C3">
        <w:tab/>
      </w:r>
      <w:r w:rsidR="00F752C3" w:rsidRPr="00F752C3">
        <w:t>Copes, Heith. “Creating and Maintaining Symbolic Boundaries among Drug Users: A Narrative Approach.”</w:t>
      </w:r>
      <w:r w:rsidR="00F752C3">
        <w:t xml:space="preserve"> </w:t>
      </w:r>
      <w:r w:rsidR="0008279E" w:rsidRPr="00AA3ABD">
        <w:rPr>
          <w:bCs/>
          <w:i/>
        </w:rPr>
        <w:t>Crime Media Culture</w:t>
      </w:r>
      <w:r w:rsidR="0008279E">
        <w:rPr>
          <w:bCs/>
        </w:rPr>
        <w:t xml:space="preserve"> 12: 193-214.</w:t>
      </w:r>
    </w:p>
    <w:p w:rsidR="0008279E" w:rsidRDefault="0008279E" w:rsidP="007B588E">
      <w:pPr>
        <w:widowControl/>
        <w:ind w:left="1440" w:hanging="1440"/>
      </w:pPr>
    </w:p>
    <w:p w:rsidR="00123B3A" w:rsidRPr="00AA3ABD" w:rsidRDefault="00123B3A" w:rsidP="00123B3A">
      <w:pPr>
        <w:widowControl/>
        <w:ind w:left="1440" w:hanging="1440"/>
      </w:pPr>
      <w:r>
        <w:t>2016</w:t>
      </w:r>
      <w:r w:rsidRPr="00AA3ABD">
        <w:tab/>
        <w:t xml:space="preserve">Leban, Lindsay, Stephanie Cardwell, Heith Copes, and Timothy Brezina. “Adapting to Prison Life: A Qualitative Examination of the Coping Process among Incarcerated Offenders.” </w:t>
      </w:r>
      <w:r w:rsidRPr="00AA3ABD">
        <w:rPr>
          <w:i/>
        </w:rPr>
        <w:t>Justice Quarterly</w:t>
      </w:r>
      <w:r w:rsidRPr="00AA3ABD">
        <w:t xml:space="preserve"> </w:t>
      </w:r>
      <w:r>
        <w:t xml:space="preserve">33: 943-969. </w:t>
      </w:r>
    </w:p>
    <w:p w:rsidR="00123B3A" w:rsidRPr="00AA3ABD" w:rsidRDefault="00123B3A" w:rsidP="00123B3A">
      <w:pPr>
        <w:widowControl/>
        <w:ind w:left="1440" w:hanging="1440"/>
      </w:pPr>
    </w:p>
    <w:p w:rsidR="00DC21E8" w:rsidRPr="00AA3ABD" w:rsidRDefault="00453FA9" w:rsidP="00DC21E8">
      <w:pPr>
        <w:widowControl/>
        <w:ind w:left="1440" w:hanging="1440"/>
      </w:pPr>
      <w:r>
        <w:t>2016</w:t>
      </w:r>
      <w:r w:rsidR="00DC21E8" w:rsidRPr="00AA3ABD">
        <w:tab/>
      </w:r>
      <w:r w:rsidR="00DC21E8" w:rsidRPr="00AA3ABD">
        <w:rPr>
          <w:iCs/>
        </w:rPr>
        <w:t xml:space="preserve">Woodward, Vanessa, Megan Webb, Hayden Griffin, and Heith Copes. “The Current State of Criminological Research in the United States: An Examination of Research Methodologies in Criminology and Criminal Justice Journals.” </w:t>
      </w:r>
      <w:r w:rsidR="00DC21E8" w:rsidRPr="00AA3ABD">
        <w:rPr>
          <w:i/>
          <w:iCs/>
        </w:rPr>
        <w:t>Journal of Criminal Justice</w:t>
      </w:r>
      <w:r w:rsidR="00303A53" w:rsidRPr="00AA3ABD">
        <w:rPr>
          <w:i/>
          <w:iCs/>
        </w:rPr>
        <w:t xml:space="preserve"> Education</w:t>
      </w:r>
      <w:r w:rsidR="005D13EB" w:rsidRPr="00AA3ABD">
        <w:rPr>
          <w:iCs/>
        </w:rPr>
        <w:t xml:space="preserve"> </w:t>
      </w:r>
      <w:r>
        <w:rPr>
          <w:iCs/>
        </w:rPr>
        <w:t>27: 340-361.</w:t>
      </w:r>
    </w:p>
    <w:p w:rsidR="00DC21E8" w:rsidRPr="00AA3ABD" w:rsidRDefault="00DC21E8" w:rsidP="009D45A4">
      <w:pPr>
        <w:widowControl/>
        <w:ind w:left="1440" w:hanging="1440"/>
      </w:pPr>
    </w:p>
    <w:p w:rsidR="00CC4C58" w:rsidRPr="00CC4C58" w:rsidRDefault="00CC4C58" w:rsidP="00CC4C58">
      <w:pPr>
        <w:widowControl/>
        <w:ind w:left="1440" w:hanging="1440"/>
      </w:pPr>
      <w:r>
        <w:t>2016</w:t>
      </w:r>
      <w:r>
        <w:tab/>
      </w:r>
      <w:r w:rsidRPr="00F95F9F">
        <w:t>Moeller, Kim, Heith Copes, and Andy Hochstetler. “Advancing Restrictive Deterrence: A Qualitative Meta-Synthesis.”</w:t>
      </w:r>
      <w:r>
        <w:t xml:space="preserve"> </w:t>
      </w:r>
      <w:r w:rsidRPr="00F95F9F">
        <w:rPr>
          <w:i/>
        </w:rPr>
        <w:t>Journal of Criminal Justice</w:t>
      </w:r>
      <w:r>
        <w:t xml:space="preserve"> 46: 82-93.</w:t>
      </w:r>
    </w:p>
    <w:p w:rsidR="00CC4C58" w:rsidRDefault="00CC4C58" w:rsidP="00CC4C58">
      <w:pPr>
        <w:widowControl/>
        <w:ind w:left="1440" w:hanging="1440"/>
      </w:pPr>
    </w:p>
    <w:p w:rsidR="00BB0AE1" w:rsidRPr="00AA3ABD" w:rsidRDefault="00BB0AE1" w:rsidP="00BB0AE1">
      <w:pPr>
        <w:widowControl/>
        <w:ind w:left="1440" w:hanging="1440"/>
      </w:pPr>
      <w:r w:rsidRPr="00AA3ABD">
        <w:t>2016</w:t>
      </w:r>
      <w:r w:rsidRPr="00AA3ABD">
        <w:tab/>
        <w:t xml:space="preserve">Copes, Heith, Richard Tewksbury, and Sveinung Sandberg. “Publishing Qualitative Research in Criminology and Criminal Justice Journals.” </w:t>
      </w:r>
      <w:r w:rsidRPr="00AA3ABD">
        <w:rPr>
          <w:i/>
        </w:rPr>
        <w:t>Journal of Criminal Justice Education</w:t>
      </w:r>
      <w:r w:rsidRPr="00AA3ABD">
        <w:t xml:space="preserve"> 27: 121-139.</w:t>
      </w:r>
    </w:p>
    <w:p w:rsidR="00BB0AE1" w:rsidRPr="00AA3ABD" w:rsidRDefault="00BB0AE1" w:rsidP="00BB0AE1">
      <w:pPr>
        <w:widowControl/>
        <w:ind w:left="1440" w:hanging="1440"/>
      </w:pPr>
    </w:p>
    <w:p w:rsidR="005F4D73" w:rsidRPr="00AA3ABD" w:rsidRDefault="005F4D73" w:rsidP="005F4D73">
      <w:pPr>
        <w:widowControl/>
        <w:ind w:left="1440" w:hanging="1440"/>
      </w:pPr>
      <w:r w:rsidRPr="00AA3ABD">
        <w:t>2016</w:t>
      </w:r>
      <w:r w:rsidRPr="00AA3ABD">
        <w:tab/>
        <w:t xml:space="preserve">Copes, Heith, Lindsay Leban, Kent Kerley, and Jessica Deitzer. “Identities, Boundaries, and Accounts of Women Methamphetamine Users.” </w:t>
      </w:r>
      <w:r w:rsidRPr="00AA3ABD">
        <w:rPr>
          <w:i/>
        </w:rPr>
        <w:t xml:space="preserve">Justice Quarterly </w:t>
      </w:r>
      <w:r w:rsidRPr="00AA3ABD">
        <w:t>33: 134-158. DOI:10.1080/07418825.2014.897365.</w:t>
      </w:r>
    </w:p>
    <w:p w:rsidR="005F4D73" w:rsidRPr="00AA3ABD" w:rsidRDefault="005F4D73" w:rsidP="005F4D73">
      <w:pPr>
        <w:widowControl/>
        <w:ind w:left="1440" w:hanging="1440"/>
      </w:pPr>
    </w:p>
    <w:p w:rsidR="009655EF" w:rsidRPr="00AA3ABD" w:rsidRDefault="009655EF" w:rsidP="009655EF">
      <w:pPr>
        <w:widowControl/>
        <w:ind w:left="1440" w:hanging="1440"/>
      </w:pPr>
      <w:r w:rsidRPr="00AA3ABD">
        <w:t>2015</w:t>
      </w:r>
      <w:r w:rsidRPr="00AA3ABD">
        <w:tab/>
        <w:t xml:space="preserve">Sandberg, Sveinung, Sébastien Tutenges, and Heith Copes. “Stories of Violence: A Narrative Criminological Study of Ambiguity.” </w:t>
      </w:r>
      <w:r w:rsidRPr="00AA3ABD">
        <w:rPr>
          <w:i/>
        </w:rPr>
        <w:t>British Journal of Criminology</w:t>
      </w:r>
      <w:r w:rsidRPr="00AA3ABD">
        <w:t xml:space="preserve"> 55: 1168-1186. DOI:10.1093/</w:t>
      </w:r>
      <w:proofErr w:type="spellStart"/>
      <w:r w:rsidRPr="00AA3ABD">
        <w:t>bjc</w:t>
      </w:r>
      <w:proofErr w:type="spellEnd"/>
      <w:r w:rsidRPr="00AA3ABD">
        <w:t>/azv032</w:t>
      </w:r>
    </w:p>
    <w:p w:rsidR="009655EF" w:rsidRPr="00AA3ABD" w:rsidRDefault="009655EF" w:rsidP="009655EF">
      <w:pPr>
        <w:widowControl/>
        <w:ind w:left="1440" w:hanging="1440"/>
      </w:pPr>
    </w:p>
    <w:p w:rsidR="009D45A4" w:rsidRPr="00AA3ABD" w:rsidRDefault="009D45A4" w:rsidP="009D45A4">
      <w:pPr>
        <w:widowControl/>
        <w:ind w:left="1440" w:hanging="1440"/>
      </w:pPr>
      <w:r w:rsidRPr="00AA3ABD">
        <w:t>2015</w:t>
      </w:r>
      <w:r w:rsidRPr="00AA3ABD">
        <w:tab/>
        <w:t xml:space="preserve">Jacobs, Bruce, and Heith Copes. “Neutralization Without Drift: Criminal Commitment and Carjacking.” </w:t>
      </w:r>
      <w:r w:rsidRPr="00AA3ABD">
        <w:rPr>
          <w:i/>
        </w:rPr>
        <w:t>British Journal of Criminology</w:t>
      </w:r>
      <w:r w:rsidRPr="00AA3ABD">
        <w:t xml:space="preserve"> 55:286-302. </w:t>
      </w:r>
      <w:r w:rsidR="009655EF" w:rsidRPr="00AA3ABD">
        <w:t>DOI</w:t>
      </w:r>
      <w:r w:rsidRPr="00AA3ABD">
        <w:t>:10.1093/</w:t>
      </w:r>
      <w:proofErr w:type="spellStart"/>
      <w:r w:rsidRPr="00AA3ABD">
        <w:t>bjc</w:t>
      </w:r>
      <w:proofErr w:type="spellEnd"/>
      <w:r w:rsidRPr="00AA3ABD">
        <w:t>/azu100</w:t>
      </w:r>
    </w:p>
    <w:p w:rsidR="00FD7E97" w:rsidRPr="00AA3ABD" w:rsidRDefault="00FD7E97" w:rsidP="005B7A50">
      <w:pPr>
        <w:widowControl/>
        <w:ind w:left="1440" w:hanging="1440"/>
      </w:pPr>
    </w:p>
    <w:p w:rsidR="00F15D8A" w:rsidRPr="00AA3ABD" w:rsidRDefault="0013354B" w:rsidP="005B7A50">
      <w:pPr>
        <w:widowControl/>
        <w:ind w:left="1440" w:hanging="1440"/>
      </w:pPr>
      <w:r w:rsidRPr="00AA3ABD">
        <w:t>2015</w:t>
      </w:r>
      <w:r w:rsidR="00F15D8A" w:rsidRPr="00AA3ABD">
        <w:tab/>
        <w:t xml:space="preserve">Holt, Thomas, Olga </w:t>
      </w:r>
      <w:proofErr w:type="spellStart"/>
      <w:r w:rsidR="00F15D8A" w:rsidRPr="00AA3ABD">
        <w:t>Smirnova</w:t>
      </w:r>
      <w:proofErr w:type="spellEnd"/>
      <w:r w:rsidR="00F15D8A" w:rsidRPr="00AA3ABD">
        <w:t xml:space="preserve">, Yi Ting Chua, and Heith Copes. “Examining the Risk Reduction Strategies of Actors in Criminal Markets Online.” </w:t>
      </w:r>
      <w:r w:rsidR="00F15D8A" w:rsidRPr="00AA3ABD">
        <w:rPr>
          <w:i/>
        </w:rPr>
        <w:t>Global Crime</w:t>
      </w:r>
      <w:r w:rsidR="00B93169" w:rsidRPr="00AA3ABD">
        <w:t xml:space="preserve"> </w:t>
      </w:r>
      <w:r w:rsidRPr="00AA3ABD">
        <w:t xml:space="preserve">16: 81-103. </w:t>
      </w:r>
      <w:r w:rsidR="00B93169" w:rsidRPr="00AA3ABD">
        <w:t>DOI:10.1080/17440572.2015.1013211.</w:t>
      </w:r>
    </w:p>
    <w:p w:rsidR="00D45925" w:rsidRDefault="00D45925" w:rsidP="003437B0">
      <w:pPr>
        <w:ind w:left="1440" w:hanging="1440"/>
      </w:pPr>
    </w:p>
    <w:p w:rsidR="003437B0" w:rsidRPr="00AA3ABD" w:rsidRDefault="00E306CD" w:rsidP="003437B0">
      <w:pPr>
        <w:ind w:left="1440" w:hanging="1440"/>
      </w:pPr>
      <w:r w:rsidRPr="00AA3ABD">
        <w:t>2015</w:t>
      </w:r>
      <w:r w:rsidR="003437B0" w:rsidRPr="00AA3ABD">
        <w:tab/>
        <w:t xml:space="preserve">Kerley, Kent, Heith Copes, and Hayden Griffin. “Middle-class Motives for Non-Medical Prescription Stimulant Use among College Students.” </w:t>
      </w:r>
      <w:r w:rsidR="003437B0" w:rsidRPr="00AA3ABD">
        <w:rPr>
          <w:i/>
        </w:rPr>
        <w:t>Deviant Behavior</w:t>
      </w:r>
      <w:r w:rsidRPr="00AA3ABD">
        <w:t xml:space="preserve"> 36: 589-603.</w:t>
      </w:r>
    </w:p>
    <w:p w:rsidR="000D1E46" w:rsidRPr="00AA3ABD" w:rsidRDefault="000D1E46" w:rsidP="000D1E46">
      <w:pPr>
        <w:widowControl/>
        <w:ind w:left="1440" w:hanging="1440"/>
      </w:pPr>
      <w:r w:rsidRPr="00AA3ABD">
        <w:t>2015</w:t>
      </w:r>
      <w:r w:rsidRPr="00AA3ABD">
        <w:tab/>
        <w:t xml:space="preserve">Copes, Heith, Andy Hochstetler, and Sveinung Sandberg. “Using a Narrative Framework to Understand the Drugs and Violence Nexus.” </w:t>
      </w:r>
      <w:r w:rsidRPr="00AA3ABD">
        <w:rPr>
          <w:i/>
        </w:rPr>
        <w:t xml:space="preserve">Criminal Justice Review </w:t>
      </w:r>
      <w:r w:rsidRPr="00AA3ABD">
        <w:t>40: 32-46. DOI:10.1177/0734016814560436</w:t>
      </w:r>
    </w:p>
    <w:p w:rsidR="007060F0" w:rsidRPr="00AA3ABD" w:rsidRDefault="007060F0" w:rsidP="000D1E46">
      <w:pPr>
        <w:widowControl/>
        <w:ind w:left="1440" w:hanging="1440"/>
      </w:pPr>
    </w:p>
    <w:p w:rsidR="00FD7E97" w:rsidRPr="00AA3ABD" w:rsidRDefault="00FD7E97" w:rsidP="00FD7E97">
      <w:pPr>
        <w:widowControl/>
        <w:ind w:left="1440" w:hanging="1440"/>
      </w:pPr>
      <w:r w:rsidRPr="00AA3ABD">
        <w:t>2015</w:t>
      </w:r>
      <w:r w:rsidRPr="00AA3ABD">
        <w:tab/>
        <w:t xml:space="preserve">Cardwell, Stephanie, Alex Piquero, Wesley Jennings, Heith Copes, Carol Schubert, and Edward </w:t>
      </w:r>
      <w:proofErr w:type="spellStart"/>
      <w:r w:rsidRPr="00AA3ABD">
        <w:t>Mulvey</w:t>
      </w:r>
      <w:proofErr w:type="spellEnd"/>
      <w:r w:rsidRPr="00AA3ABD">
        <w:t xml:space="preserve">. “Variability in Moral Disengagement and its Relation to Offending in a Sample of Serious Youthful Offenders.” </w:t>
      </w:r>
      <w:r w:rsidRPr="00AA3ABD">
        <w:rPr>
          <w:i/>
        </w:rPr>
        <w:t xml:space="preserve">Criminal Justice and Behavior </w:t>
      </w:r>
      <w:r w:rsidRPr="00AA3ABD">
        <w:t xml:space="preserve">42: 819-839. </w:t>
      </w:r>
      <w:r w:rsidR="001B7A33" w:rsidRPr="00AA3ABD">
        <w:rPr>
          <w:rStyle w:val="cit-sep"/>
          <w:iCs/>
        </w:rPr>
        <w:t>DOI</w:t>
      </w:r>
      <w:r w:rsidRPr="00AA3ABD">
        <w:rPr>
          <w:rStyle w:val="cit-sep"/>
          <w:iCs/>
        </w:rPr>
        <w:t>:</w:t>
      </w:r>
      <w:r w:rsidRPr="00AA3ABD">
        <w:rPr>
          <w:rStyle w:val="cit-doi"/>
          <w:iCs/>
        </w:rPr>
        <w:t>10.1177/0093854814567472</w:t>
      </w:r>
    </w:p>
    <w:p w:rsidR="00FD7E97" w:rsidRPr="00AA3ABD" w:rsidRDefault="00FD7E97" w:rsidP="00FD7E97">
      <w:pPr>
        <w:widowControl/>
        <w:ind w:left="1440" w:hanging="1440"/>
      </w:pPr>
    </w:p>
    <w:p w:rsidR="00795D49" w:rsidRPr="00AA3ABD" w:rsidRDefault="00795D49" w:rsidP="00795D49">
      <w:pPr>
        <w:widowControl/>
        <w:ind w:left="1440" w:hanging="1440"/>
      </w:pPr>
      <w:r w:rsidRPr="00AA3ABD">
        <w:t>2015</w:t>
      </w:r>
      <w:r w:rsidRPr="00AA3ABD">
        <w:tab/>
        <w:t xml:space="preserve">Vieraitis, Lynne, Heith Copes, Zachary A. Powell, and Ashley Pike. “A Little Information Goes a Long Way: Expertise and Identity Theft.” </w:t>
      </w:r>
      <w:r w:rsidRPr="00AA3ABD">
        <w:rPr>
          <w:i/>
        </w:rPr>
        <w:t>Aggression and Violent Behavior</w:t>
      </w:r>
      <w:r w:rsidRPr="00AA3ABD">
        <w:t xml:space="preserve"> 20: 10-18.</w:t>
      </w:r>
    </w:p>
    <w:p w:rsidR="002B2615" w:rsidRDefault="002B2615" w:rsidP="00E73874">
      <w:pPr>
        <w:ind w:left="1440" w:hanging="1440"/>
      </w:pPr>
    </w:p>
    <w:p w:rsidR="00E73874" w:rsidRPr="00AA3ABD" w:rsidRDefault="00491CE1" w:rsidP="00E73874">
      <w:pPr>
        <w:ind w:left="1440" w:hanging="1440"/>
      </w:pPr>
      <w:r w:rsidRPr="00AA3ABD">
        <w:t>2015</w:t>
      </w:r>
      <w:r w:rsidR="00E73874" w:rsidRPr="00AA3ABD">
        <w:tab/>
      </w:r>
      <w:r w:rsidR="00F8047C" w:rsidRPr="00AA3ABD">
        <w:t>Pederse</w:t>
      </w:r>
      <w:r w:rsidR="00E73874" w:rsidRPr="00AA3ABD">
        <w:t>n, Willy, Sveinung Sandberg, and Heith Copes. “High Speed: Amphetamine</w:t>
      </w:r>
      <w:r w:rsidR="00F8047C" w:rsidRPr="00AA3ABD">
        <w:t xml:space="preserve"> Use</w:t>
      </w:r>
      <w:r w:rsidR="00E73874" w:rsidRPr="00AA3ABD">
        <w:t xml:space="preserve"> in the Context of </w:t>
      </w:r>
      <w:r w:rsidR="00F8047C" w:rsidRPr="00AA3ABD">
        <w:t xml:space="preserve">Conventional </w:t>
      </w:r>
      <w:r w:rsidR="00E73874" w:rsidRPr="00AA3ABD">
        <w:t xml:space="preserve">Culture.” </w:t>
      </w:r>
      <w:r w:rsidR="00E73874" w:rsidRPr="00AA3ABD">
        <w:rPr>
          <w:i/>
        </w:rPr>
        <w:t>Deviant Behavior</w:t>
      </w:r>
      <w:r w:rsidR="00BA25C8" w:rsidRPr="00AA3ABD">
        <w:t xml:space="preserve"> </w:t>
      </w:r>
      <w:r w:rsidRPr="00AA3ABD">
        <w:t xml:space="preserve">36: 146-165. </w:t>
      </w:r>
      <w:r w:rsidR="00BA25C8" w:rsidRPr="00AA3ABD">
        <w:t>DOI: 10.1080/01639625.2014.923272.</w:t>
      </w:r>
    </w:p>
    <w:p w:rsidR="00E73874" w:rsidRPr="00AA3ABD" w:rsidRDefault="00E73874" w:rsidP="00CB0418">
      <w:pPr>
        <w:ind w:left="1440" w:hanging="1440"/>
      </w:pPr>
    </w:p>
    <w:p w:rsidR="006670A2" w:rsidRPr="00AA3ABD" w:rsidRDefault="006670A2" w:rsidP="006670A2">
      <w:pPr>
        <w:widowControl/>
        <w:ind w:left="1440" w:hanging="1440"/>
      </w:pPr>
      <w:r w:rsidRPr="00AA3ABD">
        <w:t>2014</w:t>
      </w:r>
      <w:r w:rsidRPr="00AA3ABD">
        <w:tab/>
        <w:t xml:space="preserve">Copes, Heith, Kent Kerley, Kate </w:t>
      </w:r>
      <w:proofErr w:type="spellStart"/>
      <w:r w:rsidRPr="00AA3ABD">
        <w:t>Angulski</w:t>
      </w:r>
      <w:proofErr w:type="spellEnd"/>
      <w:r w:rsidRPr="00AA3ABD">
        <w:t xml:space="preserve">, and Samantha </w:t>
      </w:r>
      <w:proofErr w:type="spellStart"/>
      <w:r w:rsidRPr="00AA3ABD">
        <w:t>Zaleski</w:t>
      </w:r>
      <w:proofErr w:type="spellEnd"/>
      <w:r w:rsidRPr="00AA3ABD">
        <w:t xml:space="preserve">. “Meth’s Not My Cup of Tea: Perceptions of Methamphetamine among African American Women Stimulant Users.” </w:t>
      </w:r>
      <w:r w:rsidRPr="00AA3ABD">
        <w:rPr>
          <w:i/>
        </w:rPr>
        <w:t>Journal of Drug Issues</w:t>
      </w:r>
      <w:r w:rsidRPr="00AA3ABD">
        <w:t xml:space="preserve"> 44: 430-441. </w:t>
      </w:r>
    </w:p>
    <w:p w:rsidR="006670A2" w:rsidRPr="00AA3ABD" w:rsidRDefault="006670A2" w:rsidP="006670A2">
      <w:pPr>
        <w:widowControl/>
        <w:ind w:left="1440" w:hanging="1440"/>
      </w:pPr>
    </w:p>
    <w:p w:rsidR="00CB0418" w:rsidRPr="00AA3ABD" w:rsidRDefault="00637546" w:rsidP="00CB0418">
      <w:pPr>
        <w:ind w:left="1440" w:hanging="1440"/>
      </w:pPr>
      <w:r w:rsidRPr="00AA3ABD">
        <w:t>2014</w:t>
      </w:r>
      <w:r w:rsidR="00CB0418" w:rsidRPr="00AA3ABD">
        <w:tab/>
        <w:t xml:space="preserve">Hochstetler, </w:t>
      </w:r>
      <w:r w:rsidR="00032227" w:rsidRPr="00AA3ABD">
        <w:t xml:space="preserve">Andy, </w:t>
      </w:r>
      <w:r w:rsidR="00CB0418" w:rsidRPr="00AA3ABD">
        <w:t xml:space="preserve">Heith Copes, and Craig Forsyth. “The Fight: Symbolic Expression and Validation of Masculinity within Working Class Culture.” </w:t>
      </w:r>
      <w:r w:rsidR="00CB0418" w:rsidRPr="00AA3ABD">
        <w:rPr>
          <w:i/>
        </w:rPr>
        <w:t>American Journal of Criminal Justice</w:t>
      </w:r>
      <w:r w:rsidRPr="00AA3ABD">
        <w:t xml:space="preserve"> 39: 493-510.</w:t>
      </w:r>
    </w:p>
    <w:p w:rsidR="000F0CB0" w:rsidRPr="00AA3ABD" w:rsidRDefault="000F0CB0" w:rsidP="000F0CB0">
      <w:pPr>
        <w:widowControl/>
        <w:ind w:left="1440" w:hanging="1440"/>
      </w:pPr>
    </w:p>
    <w:p w:rsidR="000F0CB0" w:rsidRPr="00AA3ABD" w:rsidRDefault="000F0CB0" w:rsidP="000F0CB0">
      <w:pPr>
        <w:widowControl/>
        <w:ind w:left="1440" w:hanging="1440"/>
      </w:pPr>
      <w:r w:rsidRPr="00AA3ABD">
        <w:t>2014</w:t>
      </w:r>
      <w:r w:rsidRPr="00AA3ABD">
        <w:tab/>
        <w:t xml:space="preserve">Topalli, Volkan, George Higgins, and Heith Copes. “A Causal Model of Neutralization Acceptance and Delinquency: Making the Case for an Individual Difference Model.” </w:t>
      </w:r>
      <w:r w:rsidRPr="00AA3ABD">
        <w:rPr>
          <w:i/>
        </w:rPr>
        <w:t>Criminal Justice and Behavior</w:t>
      </w:r>
      <w:r w:rsidRPr="00AA3ABD">
        <w:t xml:space="preserve"> 41: 553-573.</w:t>
      </w:r>
    </w:p>
    <w:p w:rsidR="00CB0418" w:rsidRPr="00AA3ABD" w:rsidRDefault="00CB0418" w:rsidP="00AF64F4">
      <w:pPr>
        <w:widowControl/>
        <w:ind w:left="1440" w:hanging="1440"/>
      </w:pPr>
    </w:p>
    <w:p w:rsidR="00AF64F4" w:rsidRPr="00AA3ABD" w:rsidRDefault="009D7CA2" w:rsidP="00AF64F4">
      <w:pPr>
        <w:widowControl/>
        <w:ind w:left="1440" w:hanging="1440"/>
      </w:pPr>
      <w:r w:rsidRPr="00AA3ABD">
        <w:t>2014</w:t>
      </w:r>
      <w:r w:rsidR="00AF64F4" w:rsidRPr="00AA3ABD">
        <w:t xml:space="preserve"> </w:t>
      </w:r>
      <w:r w:rsidR="00AF64F4" w:rsidRPr="00AA3ABD">
        <w:tab/>
        <w:t xml:space="preserve">Copes, Heith, </w:t>
      </w:r>
      <w:proofErr w:type="spellStart"/>
      <w:r w:rsidR="00AF64F4" w:rsidRPr="00AA3ABD">
        <w:t>Tomislav</w:t>
      </w:r>
      <w:proofErr w:type="spellEnd"/>
      <w:r w:rsidR="00AF64F4" w:rsidRPr="00AA3ABD">
        <w:t xml:space="preserve"> </w:t>
      </w:r>
      <w:proofErr w:type="spellStart"/>
      <w:r w:rsidR="00AF64F4" w:rsidRPr="00AA3ABD">
        <w:t>Kovandzic</w:t>
      </w:r>
      <w:proofErr w:type="spellEnd"/>
      <w:r w:rsidR="00AF64F4" w:rsidRPr="00AA3ABD">
        <w:t>, J. Mitchell Miller</w:t>
      </w:r>
      <w:r w:rsidR="00611881" w:rsidRPr="00AA3ABD">
        <w:t>,</w:t>
      </w:r>
      <w:r w:rsidR="00AF64F4" w:rsidRPr="00AA3ABD">
        <w:t xml:space="preserve"> and Luke Williamson. “The Lost Cause? Examining the Southern Subculture of Violence through Defensive Gun Use.” </w:t>
      </w:r>
      <w:r w:rsidR="00AF64F4" w:rsidRPr="00AA3ABD">
        <w:rPr>
          <w:i/>
        </w:rPr>
        <w:t>Crime and Delinquency</w:t>
      </w:r>
      <w:r w:rsidRPr="00AA3ABD">
        <w:t xml:space="preserve"> 60: 356-380.</w:t>
      </w:r>
    </w:p>
    <w:p w:rsidR="00AF64F4" w:rsidRPr="00AA3ABD" w:rsidRDefault="00AF64F4" w:rsidP="00AF64F4">
      <w:pPr>
        <w:widowControl/>
        <w:ind w:left="1440" w:hanging="1440"/>
      </w:pPr>
    </w:p>
    <w:p w:rsidR="005A2A10" w:rsidRPr="00AA3ABD" w:rsidRDefault="00346180" w:rsidP="005A2A10">
      <w:pPr>
        <w:ind w:left="1440" w:hanging="1440"/>
      </w:pPr>
      <w:r w:rsidRPr="00AA3ABD">
        <w:t>2014</w:t>
      </w:r>
      <w:r w:rsidR="005A2A10" w:rsidRPr="00AA3ABD">
        <w:tab/>
        <w:t xml:space="preserve">Kerley, Kent, </w:t>
      </w:r>
      <w:r w:rsidR="004C0C5A" w:rsidRPr="00AA3ABD">
        <w:t xml:space="preserve">Lindsay </w:t>
      </w:r>
      <w:r w:rsidR="005A2A10" w:rsidRPr="00AA3ABD">
        <w:t xml:space="preserve">Leban, </w:t>
      </w:r>
      <w:r w:rsidR="004C0C5A" w:rsidRPr="00AA3ABD">
        <w:t xml:space="preserve">Heith </w:t>
      </w:r>
      <w:r w:rsidR="005A2A10" w:rsidRPr="00AA3ABD">
        <w:t xml:space="preserve">Copes, </w:t>
      </w:r>
      <w:r w:rsidR="004C0C5A" w:rsidRPr="00AA3ABD">
        <w:t xml:space="preserve">Leah </w:t>
      </w:r>
      <w:r w:rsidR="005A2A10" w:rsidRPr="00AA3ABD">
        <w:t xml:space="preserve">Taylor, and </w:t>
      </w:r>
      <w:r w:rsidR="004C0C5A" w:rsidRPr="00AA3ABD">
        <w:t xml:space="preserve">Christine </w:t>
      </w:r>
      <w:r w:rsidR="005A2A10" w:rsidRPr="00AA3ABD">
        <w:t>Agnone. “Methamphetamine Us</w:t>
      </w:r>
      <w:r w:rsidR="008206AF" w:rsidRPr="00AA3ABD">
        <w:t>ing Caree</w:t>
      </w:r>
      <w:r w:rsidR="005A2A10" w:rsidRPr="00AA3ABD">
        <w:t>rs</w:t>
      </w:r>
      <w:r w:rsidR="008206AF" w:rsidRPr="00AA3ABD">
        <w:t xml:space="preserve"> of White and Black Women</w:t>
      </w:r>
      <w:r w:rsidR="004C0C5A" w:rsidRPr="00AA3ABD">
        <w:t>.</w:t>
      </w:r>
      <w:r w:rsidR="008206AF" w:rsidRPr="00AA3ABD">
        <w:t xml:space="preserve">” </w:t>
      </w:r>
      <w:r w:rsidR="005A2A10" w:rsidRPr="00AA3ABD">
        <w:rPr>
          <w:i/>
        </w:rPr>
        <w:t>Deviant Behavior</w:t>
      </w:r>
      <w:r w:rsidRPr="00AA3ABD">
        <w:t xml:space="preserve"> 35: 477-495.</w:t>
      </w:r>
    </w:p>
    <w:p w:rsidR="005A2A10" w:rsidRPr="00AA3ABD" w:rsidRDefault="005A2A10" w:rsidP="00D57C82">
      <w:pPr>
        <w:widowControl/>
        <w:ind w:left="1440" w:hanging="1440"/>
      </w:pPr>
    </w:p>
    <w:p w:rsidR="00FD7E97" w:rsidRPr="00AA3ABD" w:rsidRDefault="00AF64F4" w:rsidP="001C2BE1">
      <w:pPr>
        <w:widowControl/>
        <w:ind w:left="1440" w:hanging="1440"/>
      </w:pPr>
      <w:r w:rsidRPr="00AA3ABD">
        <w:t>2013</w:t>
      </w:r>
      <w:r w:rsidR="006C0768" w:rsidRPr="00AA3ABD">
        <w:tab/>
        <w:t>Copes, Heith, Lynne Vieraitis, Stephanie Cardwell, and Arthur Vasquez. “</w:t>
      </w:r>
      <w:r w:rsidR="00267A95" w:rsidRPr="00AA3ABD">
        <w:t>Accounting for Identity Theft: The Roles of Lifestyle and Enactment</w:t>
      </w:r>
      <w:r w:rsidR="006C0768" w:rsidRPr="00AA3ABD">
        <w:t xml:space="preserve">.” </w:t>
      </w:r>
      <w:r w:rsidR="006C0768" w:rsidRPr="00AA3ABD">
        <w:rPr>
          <w:i/>
        </w:rPr>
        <w:t>Journal of Contemporary Criminal Justice</w:t>
      </w:r>
      <w:r w:rsidR="006C0768" w:rsidRPr="00AA3ABD">
        <w:t xml:space="preserve"> </w:t>
      </w:r>
      <w:r w:rsidRPr="00AA3ABD">
        <w:t>29: 351-368.</w:t>
      </w:r>
    </w:p>
    <w:p w:rsidR="00DA44A7" w:rsidRDefault="00DA44A7" w:rsidP="001C2BE1">
      <w:pPr>
        <w:widowControl/>
        <w:ind w:left="1440" w:hanging="1440"/>
      </w:pPr>
    </w:p>
    <w:p w:rsidR="001C2BE1" w:rsidRDefault="001C2BE1" w:rsidP="001C2BE1">
      <w:pPr>
        <w:widowControl/>
        <w:ind w:left="1440" w:hanging="1440"/>
      </w:pPr>
      <w:r w:rsidRPr="00AA3ABD">
        <w:t>2013</w:t>
      </w:r>
      <w:r w:rsidRPr="00AA3ABD">
        <w:tab/>
        <w:t xml:space="preserve">Copes, Heith, Andy Hochstetler, and Craig Forsyth. “Peaceful Warriors: Narratives of Violent Contests among Adult Bar Fighters.” </w:t>
      </w:r>
      <w:r w:rsidRPr="00AA3ABD">
        <w:rPr>
          <w:i/>
        </w:rPr>
        <w:t>Criminology</w:t>
      </w:r>
      <w:r w:rsidRPr="00AA3ABD">
        <w:t xml:space="preserve"> 51: 761-794.</w:t>
      </w:r>
    </w:p>
    <w:p w:rsidR="003E0701" w:rsidRDefault="003E0701" w:rsidP="001C2BE1">
      <w:pPr>
        <w:widowControl/>
        <w:ind w:left="1440" w:hanging="1440"/>
      </w:pPr>
    </w:p>
    <w:p w:rsidR="00863423" w:rsidRPr="00863423" w:rsidRDefault="00863423" w:rsidP="001C2BE1">
      <w:pPr>
        <w:widowControl/>
        <w:ind w:left="1440" w:hanging="1440"/>
      </w:pPr>
      <w:r>
        <w:tab/>
      </w:r>
      <w:r w:rsidRPr="003E0701">
        <w:rPr>
          <w:u w:val="single"/>
        </w:rPr>
        <w:t>Reprinted</w:t>
      </w:r>
      <w:r>
        <w:rPr>
          <w:u w:val="single"/>
        </w:rPr>
        <w:t xml:space="preserve"> </w:t>
      </w:r>
      <w:r>
        <w:t xml:space="preserve">in S. Tibbets and C. </w:t>
      </w:r>
      <w:proofErr w:type="spellStart"/>
      <w:r>
        <w:t>Hemmens</w:t>
      </w:r>
      <w:proofErr w:type="spellEnd"/>
      <w:r>
        <w:t xml:space="preserve"> (Eds.). 2018. </w:t>
      </w:r>
      <w:r w:rsidRPr="00863423">
        <w:rPr>
          <w:i/>
        </w:rPr>
        <w:t>Criminological Theory: A Text/Reader</w:t>
      </w:r>
      <w:r>
        <w:t>. Thousand Oaks, CA: Sage.</w:t>
      </w:r>
    </w:p>
    <w:p w:rsidR="003E0701" w:rsidRPr="00AA3ABD" w:rsidRDefault="003E0701" w:rsidP="003E0701">
      <w:pPr>
        <w:widowControl/>
        <w:ind w:left="1440" w:hanging="1440"/>
      </w:pPr>
      <w:r>
        <w:tab/>
      </w:r>
      <w:r w:rsidRPr="003E0701">
        <w:rPr>
          <w:u w:val="single"/>
        </w:rPr>
        <w:t>Reprinted</w:t>
      </w:r>
      <w:r>
        <w:t xml:space="preserve"> in </w:t>
      </w:r>
      <w:r w:rsidRPr="00AA3ABD">
        <w:t>P. Cromwell</w:t>
      </w:r>
      <w:r>
        <w:t xml:space="preserve"> &amp; M. </w:t>
      </w:r>
      <w:proofErr w:type="spellStart"/>
      <w:r>
        <w:t>Birzer</w:t>
      </w:r>
      <w:proofErr w:type="spellEnd"/>
      <w:r w:rsidRPr="00AA3ABD">
        <w:t xml:space="preserve"> (Ed</w:t>
      </w:r>
      <w:r>
        <w:t>s</w:t>
      </w:r>
      <w:r w:rsidRPr="00AA3ABD">
        <w:t>.)</w:t>
      </w:r>
      <w:r w:rsidR="00863423">
        <w:t>. 2016.</w:t>
      </w:r>
      <w:r w:rsidRPr="00AA3ABD">
        <w:t xml:space="preserve"> </w:t>
      </w:r>
      <w:r w:rsidRPr="00AA3ABD">
        <w:rPr>
          <w:i/>
          <w:iCs/>
        </w:rPr>
        <w:t>In Their Own Words: Criminals on Crime</w:t>
      </w:r>
      <w:r>
        <w:t>, 7</w:t>
      </w:r>
      <w:r w:rsidRPr="00AA3ABD">
        <w:rPr>
          <w:vertAlign w:val="superscript"/>
        </w:rPr>
        <w:t>th</w:t>
      </w:r>
      <w:r w:rsidRPr="00AA3ABD">
        <w:t xml:space="preserve"> edition. New York: Oxford University Press.</w:t>
      </w:r>
    </w:p>
    <w:p w:rsidR="007060F0" w:rsidRPr="00AA3ABD" w:rsidRDefault="007060F0" w:rsidP="001C2BE1">
      <w:pPr>
        <w:widowControl/>
        <w:ind w:left="1440" w:hanging="1440"/>
      </w:pPr>
    </w:p>
    <w:p w:rsidR="00D4398F" w:rsidRPr="00AA3ABD" w:rsidRDefault="00D4398F" w:rsidP="00D57C82">
      <w:pPr>
        <w:widowControl/>
        <w:ind w:left="1440" w:hanging="1440"/>
      </w:pPr>
      <w:r w:rsidRPr="00AA3ABD">
        <w:t>2013</w:t>
      </w:r>
      <w:r w:rsidRPr="00AA3ABD">
        <w:tab/>
        <w:t xml:space="preserve">Dabney, Dean, </w:t>
      </w:r>
      <w:r w:rsidR="00AE3CE7" w:rsidRPr="00AA3ABD">
        <w:t xml:space="preserve">Heith Copes, </w:t>
      </w:r>
      <w:r w:rsidRPr="00AA3ABD">
        <w:t>Richard Tewksbury, and Shila Hawk-</w:t>
      </w:r>
      <w:proofErr w:type="spellStart"/>
      <w:r w:rsidRPr="00AA3ABD">
        <w:t>Tourtelot</w:t>
      </w:r>
      <w:proofErr w:type="spellEnd"/>
      <w:r w:rsidRPr="00AA3ABD">
        <w:t xml:space="preserve">. “A Qualitative Assessment of Stress Perceptions among Members of Homicide Unit.” </w:t>
      </w:r>
      <w:r w:rsidRPr="00AA3ABD">
        <w:rPr>
          <w:i/>
        </w:rPr>
        <w:t>Justice Quarterly</w:t>
      </w:r>
      <w:r w:rsidRPr="00AA3ABD">
        <w:t xml:space="preserve"> 30: 811-836.</w:t>
      </w:r>
    </w:p>
    <w:p w:rsidR="00B5788D" w:rsidRPr="00AA3ABD" w:rsidRDefault="00B5788D" w:rsidP="00D57C82">
      <w:pPr>
        <w:widowControl/>
        <w:ind w:left="1440" w:hanging="1440"/>
      </w:pPr>
    </w:p>
    <w:p w:rsidR="00B5788D" w:rsidRPr="00AA3ABD" w:rsidRDefault="00B5788D" w:rsidP="00D57C82">
      <w:pPr>
        <w:widowControl/>
        <w:ind w:left="1440" w:hanging="1440"/>
      </w:pPr>
      <w:r w:rsidRPr="00AA3ABD">
        <w:tab/>
        <w:t xml:space="preserve">Featured Panel: </w:t>
      </w:r>
      <w:r w:rsidRPr="00AA3ABD">
        <w:rPr>
          <w:i/>
        </w:rPr>
        <w:t>Justice Quarterly</w:t>
      </w:r>
      <w:r w:rsidRPr="00AA3ABD">
        <w:t xml:space="preserve"> Editor’s Showcase, ACJS, Philadelphia, PA.</w:t>
      </w:r>
    </w:p>
    <w:p w:rsidR="00D4398F" w:rsidRPr="00AA3ABD" w:rsidRDefault="00D4398F" w:rsidP="00D57C82">
      <w:pPr>
        <w:widowControl/>
        <w:ind w:left="1440" w:hanging="1440"/>
      </w:pPr>
    </w:p>
    <w:p w:rsidR="00105DBA" w:rsidRPr="00AA3ABD" w:rsidRDefault="00586EDB" w:rsidP="00D57C82">
      <w:pPr>
        <w:widowControl/>
        <w:ind w:left="1440" w:hanging="1440"/>
      </w:pPr>
      <w:r w:rsidRPr="00AA3ABD">
        <w:t>2013</w:t>
      </w:r>
      <w:r w:rsidR="00105DBA" w:rsidRPr="00AA3ABD">
        <w:tab/>
        <w:t>Copes, Heith, Fiona Brookman, and Anastasia Brown. “Accounting for Violations</w:t>
      </w:r>
      <w:r w:rsidR="00AC4D92" w:rsidRPr="00AA3ABD">
        <w:t xml:space="preserve"> of the Convict Code</w:t>
      </w:r>
      <w:r w:rsidR="00105DBA" w:rsidRPr="00AA3ABD">
        <w:t xml:space="preserve">.” </w:t>
      </w:r>
      <w:r w:rsidR="00105DBA" w:rsidRPr="00AA3ABD">
        <w:rPr>
          <w:i/>
        </w:rPr>
        <w:t>Deviant Behavior</w:t>
      </w:r>
      <w:r w:rsidR="00D25730" w:rsidRPr="00AA3ABD">
        <w:t xml:space="preserve"> </w:t>
      </w:r>
      <w:r w:rsidRPr="00AA3ABD">
        <w:t>34: 841-858.</w:t>
      </w:r>
    </w:p>
    <w:p w:rsidR="0052622D" w:rsidRPr="00AA3ABD" w:rsidRDefault="0052622D" w:rsidP="00D57C82">
      <w:pPr>
        <w:widowControl/>
        <w:ind w:left="1440" w:hanging="1440"/>
      </w:pPr>
    </w:p>
    <w:p w:rsidR="0052622D" w:rsidRPr="00AA3ABD" w:rsidRDefault="0052622D" w:rsidP="00D57C82">
      <w:pPr>
        <w:widowControl/>
        <w:ind w:left="1440" w:hanging="1440"/>
      </w:pPr>
      <w:r w:rsidRPr="00AA3ABD">
        <w:t>2013</w:t>
      </w:r>
      <w:r w:rsidRPr="00AA3ABD">
        <w:tab/>
        <w:t xml:space="preserve">Klenowski, Paul, and Heith Copes. “Looking Back at ‘Other People’s Money’: A Qualitative Test of </w:t>
      </w:r>
      <w:proofErr w:type="spellStart"/>
      <w:r w:rsidRPr="00AA3ABD">
        <w:t>Cressey’s</w:t>
      </w:r>
      <w:proofErr w:type="spellEnd"/>
      <w:r w:rsidRPr="00AA3ABD">
        <w:t xml:space="preserve"> Hypothesis of Trust Violating Behavior.” </w:t>
      </w:r>
      <w:r w:rsidRPr="00AA3ABD">
        <w:rPr>
          <w:i/>
        </w:rPr>
        <w:t>Journal of Qualitative Criminal Justice and Criminology</w:t>
      </w:r>
      <w:r w:rsidR="00B32097" w:rsidRPr="00AA3ABD">
        <w:t xml:space="preserve"> 1: 29-52.</w:t>
      </w:r>
    </w:p>
    <w:p w:rsidR="00343A28" w:rsidRPr="00AA3ABD" w:rsidRDefault="00343A28" w:rsidP="00D57C82">
      <w:pPr>
        <w:widowControl/>
        <w:ind w:left="1440" w:hanging="1440"/>
      </w:pPr>
    </w:p>
    <w:p w:rsidR="00A04338" w:rsidRPr="00AA3ABD" w:rsidRDefault="00A04338" w:rsidP="00D57C82">
      <w:pPr>
        <w:widowControl/>
        <w:ind w:left="1440" w:hanging="1440"/>
      </w:pPr>
      <w:r w:rsidRPr="00AA3ABD">
        <w:t>2013</w:t>
      </w:r>
      <w:r w:rsidRPr="00AA3ABD">
        <w:tab/>
        <w:t xml:space="preserve">Copes, Heith, Andy Hochstetler and Anastasia Brown. “Inmates’ Retrospective Experiences of Prison Interviews.” </w:t>
      </w:r>
      <w:r w:rsidRPr="00AA3ABD">
        <w:rPr>
          <w:i/>
        </w:rPr>
        <w:t>Field Methods</w:t>
      </w:r>
      <w:r w:rsidRPr="00AA3ABD">
        <w:t xml:space="preserve"> 25: 182-196.</w:t>
      </w:r>
    </w:p>
    <w:p w:rsidR="00A04338" w:rsidRPr="00AA3ABD" w:rsidRDefault="00A04338" w:rsidP="00D57C82">
      <w:pPr>
        <w:widowControl/>
        <w:ind w:left="1440" w:hanging="1440"/>
      </w:pPr>
    </w:p>
    <w:p w:rsidR="00343A28" w:rsidRPr="00AA3ABD" w:rsidRDefault="00343A28" w:rsidP="001C2BE1">
      <w:pPr>
        <w:widowControl/>
        <w:ind w:left="1440" w:hanging="1440"/>
      </w:pPr>
      <w:r w:rsidRPr="00AA3ABD">
        <w:t>2013</w:t>
      </w:r>
      <w:r w:rsidRPr="00AA3ABD">
        <w:tab/>
        <w:t>Sandberg,</w:t>
      </w:r>
      <w:r w:rsidR="00032227" w:rsidRPr="00AA3ABD">
        <w:t xml:space="preserve"> Sveinung,</w:t>
      </w:r>
      <w:r w:rsidRPr="00AA3ABD">
        <w:t xml:space="preserve"> and Copes, Heith. “Speaking with Ethnographers: The Challenges of Researching Drug Dealers and Offenders.” </w:t>
      </w:r>
      <w:r w:rsidRPr="00AA3ABD">
        <w:rPr>
          <w:i/>
        </w:rPr>
        <w:t>Journal of Drug Issues</w:t>
      </w:r>
      <w:r w:rsidRPr="00AA3ABD">
        <w:t xml:space="preserve"> 43: 176-197.</w:t>
      </w:r>
    </w:p>
    <w:p w:rsidR="00105DBA" w:rsidRPr="00AA3ABD" w:rsidRDefault="00105DBA" w:rsidP="00D57C82">
      <w:pPr>
        <w:widowControl/>
        <w:ind w:left="1440" w:hanging="1440"/>
      </w:pPr>
    </w:p>
    <w:p w:rsidR="009B42AB" w:rsidRPr="00AA3ABD" w:rsidRDefault="009B42AB" w:rsidP="00D57C82">
      <w:pPr>
        <w:widowControl/>
        <w:ind w:left="1440" w:hanging="1440"/>
      </w:pPr>
      <w:r w:rsidRPr="00AA3ABD">
        <w:t>2013</w:t>
      </w:r>
      <w:r w:rsidRPr="00AA3ABD">
        <w:tab/>
        <w:t xml:space="preserve">Tewksbury, Richard and Heith Copes. “Incarcerated Sex Offenders’ Expectations for Re-Entry.” </w:t>
      </w:r>
      <w:r w:rsidRPr="00AA3ABD">
        <w:rPr>
          <w:i/>
        </w:rPr>
        <w:t>Prison Journal</w:t>
      </w:r>
      <w:r w:rsidRPr="00AA3ABD">
        <w:t xml:space="preserve"> 93: 102-122.</w:t>
      </w:r>
    </w:p>
    <w:p w:rsidR="002A5EBD" w:rsidRPr="00AA3ABD" w:rsidRDefault="002A5EBD" w:rsidP="00D57C82">
      <w:pPr>
        <w:widowControl/>
        <w:ind w:left="1440" w:hanging="1440"/>
      </w:pPr>
    </w:p>
    <w:p w:rsidR="00343A28" w:rsidRDefault="00343A28" w:rsidP="00D57C82">
      <w:pPr>
        <w:widowControl/>
        <w:ind w:left="1440" w:hanging="1440"/>
      </w:pPr>
      <w:r w:rsidRPr="00AA3ABD">
        <w:t>2012</w:t>
      </w:r>
      <w:r w:rsidRPr="00AA3ABD">
        <w:tab/>
        <w:t xml:space="preserve">Copes, Heith, Andy Hochstetler, and Michael Cherbonneau. “Getting the Upper Hand: Forestalling Victim Resistance in Carjackings.” </w:t>
      </w:r>
      <w:r w:rsidRPr="00AA3ABD">
        <w:rPr>
          <w:i/>
        </w:rPr>
        <w:t>Journal of Research in Crime and Delinquency</w:t>
      </w:r>
      <w:r w:rsidRPr="00AA3ABD">
        <w:t xml:space="preserve"> 49:249-268.</w:t>
      </w:r>
    </w:p>
    <w:p w:rsidR="00863423" w:rsidRPr="00AA3ABD" w:rsidRDefault="00863423" w:rsidP="00D57C82">
      <w:pPr>
        <w:widowControl/>
        <w:ind w:left="1440" w:hanging="1440"/>
      </w:pPr>
    </w:p>
    <w:p w:rsidR="00FE2709" w:rsidRPr="00863423" w:rsidRDefault="00863423" w:rsidP="00FE2709">
      <w:pPr>
        <w:widowControl/>
        <w:ind w:left="1440"/>
      </w:pPr>
      <w:r>
        <w:rPr>
          <w:u w:val="single"/>
        </w:rPr>
        <w:t>Reprinted</w:t>
      </w:r>
      <w:r>
        <w:t xml:space="preserve"> in </w:t>
      </w:r>
      <w:r w:rsidRPr="00AA3ABD">
        <w:t xml:space="preserve">A. Walsh &amp; C. </w:t>
      </w:r>
      <w:proofErr w:type="spellStart"/>
      <w:r w:rsidRPr="00AA3ABD">
        <w:t>Hemmens</w:t>
      </w:r>
      <w:proofErr w:type="spellEnd"/>
      <w:r w:rsidRPr="00AA3ABD">
        <w:t xml:space="preserve">, 2013, </w:t>
      </w:r>
      <w:r w:rsidRPr="00AA3ABD">
        <w:rPr>
          <w:i/>
        </w:rPr>
        <w:t>Introduction to Criminology: A Text/Reader (</w:t>
      </w:r>
      <w:r>
        <w:rPr>
          <w:i/>
        </w:rPr>
        <w:t>4</w:t>
      </w:r>
      <w:r w:rsidRPr="00863423">
        <w:rPr>
          <w:i/>
          <w:vertAlign w:val="superscript"/>
        </w:rPr>
        <w:t>th</w:t>
      </w:r>
      <w:r>
        <w:rPr>
          <w:i/>
        </w:rPr>
        <w:t xml:space="preserve"> </w:t>
      </w:r>
      <w:r w:rsidRPr="00AA3ABD">
        <w:rPr>
          <w:i/>
        </w:rPr>
        <w:t>Ed.)</w:t>
      </w:r>
      <w:r w:rsidRPr="00AA3ABD">
        <w:t>. Thousand Oaks, CA: Sage.</w:t>
      </w:r>
    </w:p>
    <w:p w:rsidR="00FE2709" w:rsidRPr="00AA3ABD" w:rsidRDefault="00FE2709" w:rsidP="00FE2709">
      <w:pPr>
        <w:widowControl/>
        <w:ind w:left="1440"/>
      </w:pPr>
      <w:r w:rsidRPr="00AA3ABD">
        <w:rPr>
          <w:u w:val="single"/>
        </w:rPr>
        <w:t>Reprinted</w:t>
      </w:r>
      <w:r w:rsidRPr="00AA3ABD">
        <w:t xml:space="preserve"> in A. Walsh &amp; C. </w:t>
      </w:r>
      <w:proofErr w:type="spellStart"/>
      <w:r w:rsidRPr="00AA3ABD">
        <w:t>Hemmens</w:t>
      </w:r>
      <w:proofErr w:type="spellEnd"/>
      <w:r w:rsidRPr="00AA3ABD">
        <w:t xml:space="preserve">, 2013, </w:t>
      </w:r>
      <w:r w:rsidRPr="00AA3ABD">
        <w:rPr>
          <w:i/>
        </w:rPr>
        <w:t>Introduction to Criminology: A Text/Reader (3</w:t>
      </w:r>
      <w:r w:rsidRPr="00AA3ABD">
        <w:rPr>
          <w:i/>
          <w:vertAlign w:val="superscript"/>
        </w:rPr>
        <w:t>rd</w:t>
      </w:r>
      <w:r w:rsidRPr="00AA3ABD">
        <w:rPr>
          <w:i/>
        </w:rPr>
        <w:t xml:space="preserve"> Ed.)</w:t>
      </w:r>
      <w:r w:rsidRPr="00AA3ABD">
        <w:t>. Thousand Oaks, CA: Sage.</w:t>
      </w:r>
    </w:p>
    <w:p w:rsidR="00343A28" w:rsidRPr="00AA3ABD" w:rsidRDefault="00343A28" w:rsidP="00D57C82">
      <w:pPr>
        <w:widowControl/>
        <w:ind w:left="1440" w:hanging="1440"/>
      </w:pPr>
    </w:p>
    <w:p w:rsidR="00CF6198" w:rsidRPr="00AA3ABD" w:rsidRDefault="008F3E6F" w:rsidP="00D57C82">
      <w:pPr>
        <w:widowControl/>
        <w:ind w:left="1440" w:hanging="1440"/>
        <w:rPr>
          <w:i/>
          <w:iCs/>
        </w:rPr>
      </w:pPr>
      <w:r w:rsidRPr="00AA3ABD">
        <w:t>2012</w:t>
      </w:r>
      <w:r w:rsidR="00CF6198" w:rsidRPr="00AA3ABD">
        <w:tab/>
        <w:t xml:space="preserve">Copes, Heith, and Paul Klenowski. “Guest Editors’ Introduction: Research in Honor of Gresham Sykes.” </w:t>
      </w:r>
      <w:r w:rsidR="00CF6198" w:rsidRPr="00AA3ABD">
        <w:rPr>
          <w:i/>
        </w:rPr>
        <w:t>Criminal Justice Review</w:t>
      </w:r>
      <w:r w:rsidR="001F6D26" w:rsidRPr="00AA3ABD">
        <w:t xml:space="preserve"> 37:433-436.</w:t>
      </w:r>
    </w:p>
    <w:p w:rsidR="00D25730" w:rsidRPr="00AA3ABD" w:rsidRDefault="00D25730" w:rsidP="00D57C82">
      <w:pPr>
        <w:widowControl/>
        <w:ind w:left="1440" w:hanging="1440"/>
      </w:pPr>
    </w:p>
    <w:p w:rsidR="00176B35" w:rsidRPr="00AA3ABD" w:rsidRDefault="00176B35" w:rsidP="00D57C82">
      <w:pPr>
        <w:widowControl/>
        <w:ind w:left="1440" w:hanging="1440"/>
      </w:pPr>
      <w:r w:rsidRPr="00AA3ABD">
        <w:t>2012</w:t>
      </w:r>
      <w:r w:rsidRPr="00AA3ABD">
        <w:tab/>
        <w:t xml:space="preserve">Copes, Heith, John Sloan, and Stephanie Cardwell. “H-Index and M-Quotient Benchmarks of Scholarly Impact in Criminology and Criminal Justice: A Preliminary Note.” </w:t>
      </w:r>
      <w:r w:rsidRPr="00AA3ABD">
        <w:rPr>
          <w:i/>
        </w:rPr>
        <w:t>Journal of Criminal Justice Education</w:t>
      </w:r>
      <w:r w:rsidRPr="00AA3ABD">
        <w:t xml:space="preserve"> 23:441-461.</w:t>
      </w:r>
    </w:p>
    <w:p w:rsidR="00176B35" w:rsidRPr="00AA3ABD" w:rsidRDefault="00176B35" w:rsidP="00D57C82">
      <w:pPr>
        <w:widowControl/>
        <w:ind w:left="1440" w:hanging="1440"/>
        <w:jc w:val="both"/>
      </w:pPr>
    </w:p>
    <w:p w:rsidR="00840A7C" w:rsidRPr="00AA3ABD" w:rsidRDefault="008F3E6F" w:rsidP="00D57C82">
      <w:pPr>
        <w:widowControl/>
        <w:ind w:left="1440" w:hanging="1440"/>
      </w:pPr>
      <w:r w:rsidRPr="00AA3ABD">
        <w:t>2012</w:t>
      </w:r>
      <w:r w:rsidR="00840A7C" w:rsidRPr="00AA3ABD">
        <w:tab/>
        <w:t xml:space="preserve">Morris, Robert and Heith Copes. “Exploring the Temporal Dynamics of the Neutralization/Delinquency Relationship.” </w:t>
      </w:r>
      <w:r w:rsidR="00840A7C" w:rsidRPr="00AA3ABD">
        <w:rPr>
          <w:i/>
        </w:rPr>
        <w:t>Criminal Justice Review</w:t>
      </w:r>
      <w:r w:rsidR="001F6D26" w:rsidRPr="00AA3ABD">
        <w:t xml:space="preserve"> 37:442-460.</w:t>
      </w:r>
    </w:p>
    <w:p w:rsidR="00C57AFA" w:rsidRPr="00AA3ABD" w:rsidRDefault="00C57AFA" w:rsidP="00D57C82">
      <w:pPr>
        <w:widowControl/>
        <w:ind w:left="1440"/>
        <w:rPr>
          <w:u w:val="single"/>
        </w:rPr>
      </w:pPr>
    </w:p>
    <w:p w:rsidR="00C57AFA" w:rsidRPr="00AA3ABD" w:rsidRDefault="00C57AFA" w:rsidP="00D57C82">
      <w:pPr>
        <w:widowControl/>
        <w:ind w:left="1440"/>
      </w:pPr>
      <w:r w:rsidRPr="00AA3ABD">
        <w:rPr>
          <w:u w:val="single"/>
        </w:rPr>
        <w:t>Finalist</w:t>
      </w:r>
      <w:r w:rsidRPr="00AA3ABD">
        <w:t xml:space="preserve"> for the 2012 James L. </w:t>
      </w:r>
      <w:proofErr w:type="spellStart"/>
      <w:r w:rsidRPr="00AA3ABD">
        <w:t>Maddex</w:t>
      </w:r>
      <w:proofErr w:type="spellEnd"/>
      <w:r w:rsidRPr="00AA3ABD">
        <w:t>, Jr. Paper of the Year Award</w:t>
      </w:r>
    </w:p>
    <w:p w:rsidR="00CF6198" w:rsidRPr="00AA3ABD" w:rsidRDefault="00CF6198" w:rsidP="00D57C82">
      <w:pPr>
        <w:widowControl/>
        <w:ind w:left="1440" w:hanging="1440"/>
      </w:pPr>
    </w:p>
    <w:p w:rsidR="00CF6198" w:rsidRPr="00AA3ABD" w:rsidRDefault="009A1F5C" w:rsidP="00D57C82">
      <w:pPr>
        <w:widowControl/>
        <w:ind w:left="1440" w:hanging="1440"/>
      </w:pPr>
      <w:r w:rsidRPr="00AA3ABD">
        <w:t>2012</w:t>
      </w:r>
      <w:r w:rsidR="00CF6198" w:rsidRPr="00AA3ABD">
        <w:t xml:space="preserve"> </w:t>
      </w:r>
      <w:r w:rsidR="00CF6198" w:rsidRPr="00AA3ABD">
        <w:tab/>
        <w:t xml:space="preserve">Copes, Heith, David Khey, and Richard Tewksbury. “Criminology And Criminal Justice Hit Parade: Measuring Academic Productivity in the Discipline.” </w:t>
      </w:r>
      <w:r w:rsidR="00CF6198" w:rsidRPr="00AA3ABD">
        <w:rPr>
          <w:i/>
        </w:rPr>
        <w:t>Journal of Criminal Justice Education</w:t>
      </w:r>
      <w:r w:rsidRPr="00AA3ABD">
        <w:t xml:space="preserve"> 23:423-440.</w:t>
      </w:r>
    </w:p>
    <w:p w:rsidR="00840A7C" w:rsidRPr="00AA3ABD" w:rsidRDefault="00840A7C" w:rsidP="00D57C82">
      <w:pPr>
        <w:widowControl/>
        <w:ind w:left="1440" w:hanging="1440"/>
      </w:pPr>
    </w:p>
    <w:p w:rsidR="00F43831" w:rsidRPr="00AA3ABD" w:rsidRDefault="00CF6460" w:rsidP="00D57C82">
      <w:pPr>
        <w:widowControl/>
        <w:ind w:left="1440" w:hanging="1440"/>
      </w:pPr>
      <w:r w:rsidRPr="00AA3ABD">
        <w:t>2012</w:t>
      </w:r>
      <w:r w:rsidR="00F43831" w:rsidRPr="00AA3ABD">
        <w:tab/>
        <w:t xml:space="preserve">McGrath, Shelly, Catherine Marcum, and Heith Copes. “The Effects of Experienced, Vicarious, and Anticipated Strain on Violence and Drug Use among Inmates.” </w:t>
      </w:r>
      <w:r w:rsidR="00F43831" w:rsidRPr="00AA3ABD">
        <w:rPr>
          <w:i/>
        </w:rPr>
        <w:t>American Journal of Criminal Justice</w:t>
      </w:r>
      <w:r w:rsidRPr="00AA3ABD">
        <w:t xml:space="preserve"> 37:60-75.</w:t>
      </w:r>
    </w:p>
    <w:p w:rsidR="00F43831" w:rsidRPr="00AA3ABD" w:rsidRDefault="00F43831" w:rsidP="00D57C82">
      <w:pPr>
        <w:widowControl/>
        <w:ind w:left="1440" w:hanging="1440"/>
      </w:pPr>
    </w:p>
    <w:p w:rsidR="0058544B" w:rsidRPr="00AA3ABD" w:rsidRDefault="0058544B" w:rsidP="00D57C82">
      <w:pPr>
        <w:widowControl/>
        <w:ind w:left="1440" w:hanging="1440"/>
      </w:pPr>
      <w:r w:rsidRPr="00AA3ABD">
        <w:t>2011</w:t>
      </w:r>
      <w:r w:rsidRPr="00AA3ABD">
        <w:tab/>
        <w:t xml:space="preserve">Klenowski, Paul, Heith Copes, and Christopher Mullins. “Gender, Identity and Accounts: How White Collar Offenders Do Gender when They Make Sense of Their Crimes.” </w:t>
      </w:r>
      <w:r w:rsidRPr="00AA3ABD">
        <w:rPr>
          <w:i/>
        </w:rPr>
        <w:t>Justice Quarterly</w:t>
      </w:r>
      <w:r w:rsidRPr="00AA3ABD">
        <w:t xml:space="preserve"> 28: 46-69.</w:t>
      </w:r>
    </w:p>
    <w:p w:rsidR="0058544B" w:rsidRPr="00AA3ABD" w:rsidRDefault="0058544B" w:rsidP="00D57C82">
      <w:pPr>
        <w:widowControl/>
        <w:ind w:left="1440" w:hanging="1440"/>
      </w:pPr>
    </w:p>
    <w:p w:rsidR="009A7B66" w:rsidRPr="00AA3ABD" w:rsidRDefault="009A7B66" w:rsidP="00D57C82">
      <w:pPr>
        <w:widowControl/>
        <w:ind w:left="1440" w:hanging="1440"/>
      </w:pPr>
      <w:r w:rsidRPr="00AA3ABD">
        <w:t>2011</w:t>
      </w:r>
      <w:r w:rsidRPr="00AA3ABD">
        <w:tab/>
        <w:t xml:space="preserve">Brookman, Fiona, </w:t>
      </w:r>
      <w:r w:rsidR="00080274" w:rsidRPr="00AA3ABD">
        <w:t xml:space="preserve">Heith Copes, and </w:t>
      </w:r>
      <w:r w:rsidRPr="00AA3ABD">
        <w:t xml:space="preserve">Andy Hochstetler. “Street Codes, Accounts, and Rationales for Violent Crime.” </w:t>
      </w:r>
      <w:r w:rsidRPr="00AA3ABD">
        <w:rPr>
          <w:i/>
        </w:rPr>
        <w:t>Journal of Contemporary Ethnography</w:t>
      </w:r>
      <w:r w:rsidRPr="00AA3ABD">
        <w:t xml:space="preserve"> 40:397-424.</w:t>
      </w:r>
    </w:p>
    <w:p w:rsidR="004C0C5A" w:rsidRPr="00AA3ABD" w:rsidRDefault="004C0C5A" w:rsidP="00D57C82">
      <w:pPr>
        <w:widowControl/>
        <w:ind w:left="1440" w:hanging="1440"/>
      </w:pPr>
    </w:p>
    <w:p w:rsidR="00C70801" w:rsidRPr="00AA3ABD" w:rsidRDefault="00C70801" w:rsidP="00D57C82">
      <w:pPr>
        <w:widowControl/>
        <w:ind w:left="1440" w:hanging="1440"/>
      </w:pPr>
      <w:r w:rsidRPr="00AA3ABD">
        <w:t>2011</w:t>
      </w:r>
      <w:r w:rsidRPr="00AA3ABD">
        <w:tab/>
        <w:t>Copes, Heith, Rod Brunson, Craig Forsyth, and Heather White. “</w:t>
      </w:r>
      <w:r w:rsidRPr="00AA3ABD">
        <w:rPr>
          <w:bCs/>
        </w:rPr>
        <w:t>Leave No Stone Unturned: Policing Crack-for-Car Transactions.”</w:t>
      </w:r>
      <w:r w:rsidRPr="00AA3ABD">
        <w:t xml:space="preserve"> </w:t>
      </w:r>
      <w:r w:rsidRPr="00AA3ABD">
        <w:rPr>
          <w:i/>
        </w:rPr>
        <w:t>Journal of Drug Issues</w:t>
      </w:r>
      <w:r w:rsidRPr="00AA3ABD">
        <w:t xml:space="preserve"> 41:151-173.</w:t>
      </w:r>
    </w:p>
    <w:p w:rsidR="00566915" w:rsidRPr="00AA3ABD" w:rsidRDefault="00566915" w:rsidP="00D57C82">
      <w:pPr>
        <w:widowControl/>
        <w:ind w:left="1440" w:hanging="1440"/>
      </w:pPr>
    </w:p>
    <w:p w:rsidR="00D4398F" w:rsidRPr="00AA3ABD" w:rsidRDefault="00D4398F" w:rsidP="00D57C82">
      <w:pPr>
        <w:widowControl/>
        <w:ind w:left="1440" w:hanging="1440"/>
      </w:pPr>
      <w:r w:rsidRPr="00AA3ABD">
        <w:t>2011</w:t>
      </w:r>
      <w:r w:rsidRPr="00AA3ABD">
        <w:tab/>
        <w:t xml:space="preserve">Copes, Heith, and Richard Tewksbury. “Criminal Experience and Perceptions of Risk: What Auto Thieves Fear.” </w:t>
      </w:r>
      <w:r w:rsidRPr="00AA3ABD">
        <w:rPr>
          <w:i/>
        </w:rPr>
        <w:t>Journal of Crime and Justice</w:t>
      </w:r>
      <w:r w:rsidRPr="00AA3ABD">
        <w:t xml:space="preserve"> 34: 62-79.</w:t>
      </w:r>
    </w:p>
    <w:p w:rsidR="001C2BE1" w:rsidRPr="00AA3ABD" w:rsidRDefault="001C2BE1" w:rsidP="00D57C82">
      <w:pPr>
        <w:widowControl/>
        <w:ind w:left="1440" w:hanging="1440"/>
      </w:pPr>
    </w:p>
    <w:p w:rsidR="00C339C9" w:rsidRPr="00AA3ABD" w:rsidRDefault="00C339C9" w:rsidP="00D57C82">
      <w:pPr>
        <w:widowControl/>
        <w:ind w:left="1440" w:hanging="1440"/>
      </w:pPr>
      <w:r w:rsidRPr="00AA3ABD">
        <w:t>2011</w:t>
      </w:r>
      <w:r w:rsidRPr="00AA3ABD">
        <w:tab/>
        <w:t xml:space="preserve">Brookman, </w:t>
      </w:r>
      <w:r w:rsidR="00710C3F" w:rsidRPr="00AA3ABD">
        <w:t xml:space="preserve">Fiona, Trevor Bennett, </w:t>
      </w:r>
      <w:r w:rsidRPr="00AA3ABD">
        <w:t xml:space="preserve">Andy Hochstetler, and Heith Copes. “The role of the ‘code of the street’ in the generation of street violence in the UK.” </w:t>
      </w:r>
      <w:r w:rsidRPr="00AA3ABD">
        <w:rPr>
          <w:i/>
        </w:rPr>
        <w:t>European  Journal of Criminology</w:t>
      </w:r>
      <w:r w:rsidRPr="00AA3ABD">
        <w:t xml:space="preserve"> 8: 17-31.</w:t>
      </w:r>
    </w:p>
    <w:p w:rsidR="00D10BB9" w:rsidRPr="00AA3ABD" w:rsidRDefault="00D10BB9" w:rsidP="00D57C82">
      <w:pPr>
        <w:widowControl/>
        <w:ind w:left="1440" w:hanging="1440"/>
      </w:pPr>
    </w:p>
    <w:p w:rsidR="0021583C" w:rsidRPr="00AA3ABD" w:rsidRDefault="0021583C" w:rsidP="00D57C82">
      <w:pPr>
        <w:widowControl/>
        <w:ind w:left="1440" w:hanging="1440"/>
      </w:pPr>
      <w:r w:rsidRPr="00AA3ABD">
        <w:t>2011</w:t>
      </w:r>
      <w:r w:rsidRPr="00AA3ABD">
        <w:tab/>
        <w:t xml:space="preserve">Connor, David, Heith Copes, and Richard Tewksbury. “Incarcerated Sex Offenders’ Perceptions of Prison Sex Offender Treatment Programs.” </w:t>
      </w:r>
      <w:r w:rsidRPr="00AA3ABD">
        <w:rPr>
          <w:i/>
        </w:rPr>
        <w:t>Justice Policy Journal</w:t>
      </w:r>
      <w:r w:rsidRPr="00AA3ABD">
        <w:t xml:space="preserve"> 8</w:t>
      </w:r>
      <w:r w:rsidR="00215927" w:rsidRPr="00AA3ABD">
        <w:t>: 1-23</w:t>
      </w:r>
      <w:r w:rsidRPr="00AA3ABD">
        <w:t>.</w:t>
      </w:r>
    </w:p>
    <w:p w:rsidR="00950B7F" w:rsidRPr="00AA3ABD" w:rsidRDefault="00950B7F" w:rsidP="00D57C82">
      <w:pPr>
        <w:widowControl/>
        <w:ind w:left="1440" w:hanging="1440"/>
      </w:pPr>
      <w:r w:rsidRPr="00AA3ABD">
        <w:t>2011</w:t>
      </w:r>
      <w:r w:rsidRPr="00AA3ABD">
        <w:tab/>
        <w:t xml:space="preserve">Kerley, Kent, Heith Copes et al. “Understanding Personal Change in a Women’s Faith-based Transitional Center.” </w:t>
      </w:r>
      <w:r w:rsidRPr="00AA3ABD">
        <w:rPr>
          <w:i/>
        </w:rPr>
        <w:t>Religions</w:t>
      </w:r>
      <w:r w:rsidRPr="00AA3ABD">
        <w:t xml:space="preserve"> 2:</w:t>
      </w:r>
      <w:r w:rsidR="00215927" w:rsidRPr="00AA3ABD">
        <w:t xml:space="preserve"> </w:t>
      </w:r>
      <w:r w:rsidRPr="00AA3ABD">
        <w:t>184-197.</w:t>
      </w:r>
    </w:p>
    <w:p w:rsidR="00D45925" w:rsidRDefault="00D45925" w:rsidP="00D57C82">
      <w:pPr>
        <w:widowControl/>
        <w:ind w:left="1440" w:hanging="1440"/>
      </w:pPr>
    </w:p>
    <w:p w:rsidR="0089665F" w:rsidRPr="00AA3ABD" w:rsidRDefault="0089665F" w:rsidP="00D57C82">
      <w:pPr>
        <w:widowControl/>
        <w:ind w:left="1440" w:hanging="1440"/>
      </w:pPr>
      <w:r w:rsidRPr="00AA3ABD">
        <w:t>2011</w:t>
      </w:r>
      <w:r w:rsidRPr="00AA3ABD">
        <w:tab/>
        <w:t xml:space="preserve">Copes, Heith, Anastasia Brown, and Richard Tewksbury. “A Content Analysis of Ethnographic Research Published in Top Criminology and Criminal Justice Journals from 2000-2009.” </w:t>
      </w:r>
      <w:r w:rsidRPr="00AA3ABD">
        <w:rPr>
          <w:i/>
        </w:rPr>
        <w:t>Journal of Criminal Justice Education</w:t>
      </w:r>
      <w:r w:rsidRPr="00AA3ABD">
        <w:t xml:space="preserve"> 22:341-359.</w:t>
      </w:r>
    </w:p>
    <w:p w:rsidR="00DA44A7" w:rsidRDefault="00DA44A7" w:rsidP="00D57C82">
      <w:pPr>
        <w:widowControl/>
        <w:ind w:left="1440" w:hanging="1440"/>
      </w:pPr>
    </w:p>
    <w:p w:rsidR="00DA0C82" w:rsidRPr="00AA3ABD" w:rsidRDefault="00DA0C82" w:rsidP="00D57C82">
      <w:pPr>
        <w:widowControl/>
        <w:ind w:left="1440" w:hanging="1440"/>
      </w:pPr>
      <w:r w:rsidRPr="00AA3ABD">
        <w:t>2011</w:t>
      </w:r>
      <w:r w:rsidRPr="00AA3ABD">
        <w:tab/>
        <w:t xml:space="preserve">Copes, Heith, Dean Dabney, George E. Higgins, and Richard Tewksbury. “Participation in the Prison Economy and Likelihood of Physical Victimization.”  </w:t>
      </w:r>
      <w:r w:rsidRPr="00AA3ABD">
        <w:rPr>
          <w:i/>
        </w:rPr>
        <w:t>Victims and Offenders</w:t>
      </w:r>
      <w:r w:rsidRPr="00AA3ABD">
        <w:t xml:space="preserve"> 6: 1-18.</w:t>
      </w:r>
    </w:p>
    <w:p w:rsidR="00176B35" w:rsidRPr="00AA3ABD" w:rsidRDefault="00176B35" w:rsidP="00D57C82">
      <w:pPr>
        <w:widowControl/>
        <w:ind w:left="1440" w:hanging="1440"/>
      </w:pPr>
    </w:p>
    <w:p w:rsidR="00357211" w:rsidRPr="00AA3ABD" w:rsidRDefault="00357211" w:rsidP="00D57C82">
      <w:pPr>
        <w:widowControl/>
        <w:ind w:left="1440" w:hanging="1440"/>
      </w:pPr>
      <w:r w:rsidRPr="00AA3ABD">
        <w:t>2011</w:t>
      </w:r>
      <w:r w:rsidRPr="00AA3ABD">
        <w:tab/>
        <w:t xml:space="preserve">Kerley, Kent, Heith Copes, Richard Tewksbury, and Dean Dabney. “Sacred or Spurious?: Examining the Relationship between Religiosity and Self-Control as Predictors of Prison Infractions.” </w:t>
      </w:r>
      <w:r w:rsidRPr="00AA3ABD">
        <w:rPr>
          <w:i/>
        </w:rPr>
        <w:t>International Journal of Offender Therapy and Comparative Criminology</w:t>
      </w:r>
      <w:r w:rsidRPr="00AA3ABD">
        <w:t xml:space="preserve"> 55:1251-1271.</w:t>
      </w:r>
    </w:p>
    <w:p w:rsidR="00204731" w:rsidRPr="00AA3ABD" w:rsidRDefault="00204731" w:rsidP="00D57C82">
      <w:pPr>
        <w:widowControl/>
        <w:ind w:left="1440" w:hanging="1440"/>
      </w:pPr>
    </w:p>
    <w:p w:rsidR="006955D3" w:rsidRPr="00AA3ABD" w:rsidRDefault="006955D3" w:rsidP="00D57C82">
      <w:pPr>
        <w:widowControl/>
        <w:ind w:left="1440" w:hanging="1440"/>
      </w:pPr>
      <w:r w:rsidRPr="00AA3ABD">
        <w:t>2010</w:t>
      </w:r>
      <w:r w:rsidRPr="00AA3ABD">
        <w:tab/>
        <w:t xml:space="preserve">Copes, Heith. “Advancing Qualitative Methods in Criminal Justice and Criminology.” </w:t>
      </w:r>
      <w:r w:rsidRPr="00AA3ABD">
        <w:rPr>
          <w:i/>
        </w:rPr>
        <w:t>Journal of Criminal Justice Education</w:t>
      </w:r>
      <w:r w:rsidRPr="00AA3ABD">
        <w:t xml:space="preserve"> 21: 387-390.</w:t>
      </w:r>
    </w:p>
    <w:p w:rsidR="009823F7" w:rsidRPr="00AA3ABD" w:rsidRDefault="009823F7" w:rsidP="00D57C82">
      <w:pPr>
        <w:widowControl/>
        <w:ind w:left="1440" w:hanging="1440"/>
      </w:pPr>
    </w:p>
    <w:p w:rsidR="004C0C5A" w:rsidRPr="00AA3ABD" w:rsidRDefault="004C0C5A" w:rsidP="004C0C5A">
      <w:pPr>
        <w:widowControl/>
        <w:ind w:left="1440" w:hanging="1440"/>
      </w:pPr>
      <w:r w:rsidRPr="00AA3ABD">
        <w:t>2010</w:t>
      </w:r>
      <w:r w:rsidRPr="00AA3ABD">
        <w:tab/>
        <w:t xml:space="preserve">Tewksbury, Richard, Dean Dabney, and Heith Copes. “The Prominence of Qualitative Research in Criminology and Criminal Justice Scholarship.” </w:t>
      </w:r>
      <w:r w:rsidRPr="00AA3ABD">
        <w:rPr>
          <w:i/>
        </w:rPr>
        <w:t>Journal of Criminal Justice Education</w:t>
      </w:r>
      <w:r w:rsidRPr="00AA3ABD">
        <w:t xml:space="preserve"> 21: 391-411.</w:t>
      </w:r>
    </w:p>
    <w:p w:rsidR="004C0C5A" w:rsidRPr="00AA3ABD" w:rsidRDefault="004C0C5A" w:rsidP="004C0C5A">
      <w:pPr>
        <w:widowControl/>
        <w:ind w:left="1440" w:hanging="1440"/>
      </w:pPr>
    </w:p>
    <w:p w:rsidR="00DD36A9" w:rsidRPr="00AA3ABD" w:rsidRDefault="00DD36A9" w:rsidP="00D57C82">
      <w:pPr>
        <w:widowControl/>
        <w:ind w:left="1440" w:hanging="1440"/>
      </w:pPr>
      <w:r w:rsidRPr="00AA3ABD">
        <w:t>2010</w:t>
      </w:r>
      <w:r w:rsidRPr="00AA3ABD">
        <w:tab/>
        <w:t xml:space="preserve">Hochstetler, Andy, Heith Copes and Patrick Williams. “That’s Not Who I Am: How Offenders Commit Violent Acts and Reject Authentically Violent Selves.” </w:t>
      </w:r>
      <w:r w:rsidRPr="00AA3ABD">
        <w:rPr>
          <w:i/>
        </w:rPr>
        <w:t>Justice Quarterly</w:t>
      </w:r>
      <w:r w:rsidRPr="00AA3ABD">
        <w:t xml:space="preserve"> 27: 492-516.</w:t>
      </w:r>
    </w:p>
    <w:p w:rsidR="006955D3" w:rsidRPr="00AA3ABD" w:rsidRDefault="006955D3" w:rsidP="00D57C82">
      <w:pPr>
        <w:widowControl/>
        <w:ind w:left="1440" w:hanging="1440"/>
      </w:pPr>
    </w:p>
    <w:p w:rsidR="00765A6E" w:rsidRPr="00AA3ABD" w:rsidRDefault="00765A6E" w:rsidP="00D57C82">
      <w:pPr>
        <w:widowControl/>
        <w:ind w:left="1440" w:hanging="1440"/>
      </w:pPr>
      <w:r w:rsidRPr="00AA3ABD">
        <w:tab/>
      </w:r>
      <w:r w:rsidRPr="00AA3ABD">
        <w:rPr>
          <w:u w:val="single"/>
        </w:rPr>
        <w:t>Featured</w:t>
      </w:r>
      <w:r w:rsidRPr="00AA3ABD">
        <w:t xml:space="preserve"> in the 2011 Academy of Criminal Justice Sciences Invitational Research Showcase</w:t>
      </w:r>
    </w:p>
    <w:p w:rsidR="00DD36A9" w:rsidRPr="00AA3ABD" w:rsidRDefault="00DD36A9" w:rsidP="00D57C82">
      <w:pPr>
        <w:widowControl/>
        <w:ind w:left="1440" w:hanging="1440"/>
      </w:pPr>
    </w:p>
    <w:p w:rsidR="00652390" w:rsidRPr="00AA3ABD" w:rsidRDefault="00652390" w:rsidP="00D57C82">
      <w:pPr>
        <w:widowControl/>
        <w:ind w:left="1440" w:hanging="1440"/>
      </w:pPr>
      <w:r w:rsidRPr="00AA3ABD">
        <w:t>2010</w:t>
      </w:r>
      <w:r w:rsidRPr="00AA3ABD">
        <w:tab/>
        <w:t xml:space="preserve">Holt, Thomas J., and Heith Copes. “Transferring Subcultural Knowledge Online: Practices and Beliefs of Persistent Digital Pirates.” </w:t>
      </w:r>
      <w:r w:rsidRPr="00AA3ABD">
        <w:rPr>
          <w:i/>
        </w:rPr>
        <w:t>Deviant Behavior</w:t>
      </w:r>
      <w:r w:rsidR="00F96248" w:rsidRPr="00AA3ABD">
        <w:t xml:space="preserve"> 31: 625-654.</w:t>
      </w:r>
    </w:p>
    <w:p w:rsidR="000E7DF5" w:rsidRPr="00AA3ABD" w:rsidRDefault="000E7DF5" w:rsidP="00D57C82">
      <w:pPr>
        <w:widowControl/>
        <w:ind w:left="1440" w:hanging="1440"/>
      </w:pPr>
    </w:p>
    <w:p w:rsidR="00F44447" w:rsidRPr="00AA3ABD" w:rsidRDefault="00F44447" w:rsidP="00D57C82">
      <w:pPr>
        <w:widowControl/>
        <w:ind w:left="1440"/>
      </w:pPr>
      <w:r w:rsidRPr="00AA3ABD">
        <w:rPr>
          <w:u w:val="single"/>
        </w:rPr>
        <w:t>Reprinted</w:t>
      </w:r>
      <w:r w:rsidRPr="00AA3ABD">
        <w:t xml:space="preserve"> in Mark Pogrebin (Ed.), 2012, </w:t>
      </w:r>
      <w:r w:rsidRPr="00AA3ABD">
        <w:rPr>
          <w:i/>
        </w:rPr>
        <w:t>About Criminal: A View of the Offenders’ World</w:t>
      </w:r>
      <w:r w:rsidRPr="00AA3ABD">
        <w:t xml:space="preserve"> (2</w:t>
      </w:r>
      <w:r w:rsidRPr="00AA3ABD">
        <w:rPr>
          <w:vertAlign w:val="superscript"/>
        </w:rPr>
        <w:t>nd</w:t>
      </w:r>
      <w:r w:rsidRPr="00AA3ABD">
        <w:t xml:space="preserve"> Edition). Thousand Oaks, CA: Sage.</w:t>
      </w:r>
    </w:p>
    <w:p w:rsidR="00F44447" w:rsidRPr="00AA3ABD" w:rsidRDefault="00F44447" w:rsidP="00D57C82">
      <w:pPr>
        <w:widowControl/>
        <w:ind w:left="1440" w:hanging="1440"/>
      </w:pPr>
    </w:p>
    <w:p w:rsidR="00CC72BD" w:rsidRPr="00AA3ABD" w:rsidRDefault="00CC72BD" w:rsidP="00D57C82">
      <w:pPr>
        <w:widowControl/>
        <w:ind w:left="1440" w:hanging="1440"/>
      </w:pPr>
      <w:r w:rsidRPr="00AA3ABD">
        <w:t xml:space="preserve">2010 </w:t>
      </w:r>
      <w:r w:rsidRPr="00AA3ABD">
        <w:tab/>
        <w:t xml:space="preserve">Copes, Heith, Kent Kerley, John Kane, and Rodney Huff. “An Exploratory Study of Identity Theft Victims Using a National Victimization Survey.” </w:t>
      </w:r>
      <w:r w:rsidRPr="00AA3ABD">
        <w:rPr>
          <w:i/>
        </w:rPr>
        <w:t>Journal of Criminal Justice</w:t>
      </w:r>
      <w:r w:rsidRPr="00AA3ABD">
        <w:t xml:space="preserve"> 38: 1045-1052.</w:t>
      </w:r>
    </w:p>
    <w:p w:rsidR="00321D4A" w:rsidRPr="00AA3ABD" w:rsidRDefault="00321D4A" w:rsidP="00D57C82">
      <w:pPr>
        <w:widowControl/>
        <w:ind w:left="1440" w:hanging="1440"/>
      </w:pPr>
    </w:p>
    <w:p w:rsidR="0056561C" w:rsidRPr="00AA3ABD" w:rsidRDefault="0056561C" w:rsidP="00D57C82">
      <w:pPr>
        <w:widowControl/>
        <w:ind w:left="1440" w:hanging="1440"/>
      </w:pPr>
      <w:r w:rsidRPr="00AA3ABD">
        <w:t>2009</w:t>
      </w:r>
      <w:r w:rsidRPr="00AA3ABD">
        <w:tab/>
        <w:t xml:space="preserve">Copes, Heith, and Lynne Vieraitis. “Bounded Rationality of Identity Thieves: Using Offender-Based Research to Inform Policy.” </w:t>
      </w:r>
      <w:r w:rsidRPr="00AA3ABD">
        <w:rPr>
          <w:i/>
        </w:rPr>
        <w:t>Criminology and Public Policy</w:t>
      </w:r>
      <w:r w:rsidRPr="00AA3ABD">
        <w:t xml:space="preserve"> 8: 237-262.</w:t>
      </w:r>
    </w:p>
    <w:p w:rsidR="005E1075" w:rsidRPr="00AA3ABD" w:rsidRDefault="005E1075" w:rsidP="00D57C82">
      <w:pPr>
        <w:widowControl/>
        <w:ind w:left="1440" w:hanging="1440"/>
      </w:pPr>
    </w:p>
    <w:p w:rsidR="00DA0C82" w:rsidRPr="00AA3ABD" w:rsidRDefault="00DA0C82" w:rsidP="00D57C82">
      <w:pPr>
        <w:widowControl/>
        <w:ind w:left="1440" w:hanging="1440"/>
      </w:pPr>
      <w:r w:rsidRPr="00AA3ABD">
        <w:t>2009</w:t>
      </w:r>
      <w:r w:rsidRPr="00AA3ABD">
        <w:tab/>
        <w:t xml:space="preserve">Kerley, Kent, and Heith Copes. “Keeping My Mind Right: Identity Maintenance and Religious Social Support in the Prison Context.” </w:t>
      </w:r>
      <w:r w:rsidRPr="00AA3ABD">
        <w:rPr>
          <w:i/>
        </w:rPr>
        <w:t>International Journal of Offender Therapy and Comparative Criminology</w:t>
      </w:r>
      <w:r w:rsidRPr="00AA3ABD">
        <w:t xml:space="preserve"> 53: 228-244.</w:t>
      </w:r>
    </w:p>
    <w:p w:rsidR="00DA0C82" w:rsidRPr="00AA3ABD" w:rsidRDefault="00DA0C82" w:rsidP="00D57C82">
      <w:pPr>
        <w:widowControl/>
        <w:ind w:left="1440" w:hanging="1440"/>
      </w:pPr>
    </w:p>
    <w:p w:rsidR="0056561C" w:rsidRPr="00AA3ABD" w:rsidRDefault="0056561C" w:rsidP="00D57C82">
      <w:pPr>
        <w:widowControl/>
        <w:ind w:left="1440" w:hanging="1440"/>
      </w:pPr>
      <w:r w:rsidRPr="00AA3ABD">
        <w:t>2009</w:t>
      </w:r>
      <w:r w:rsidRPr="00AA3ABD">
        <w:tab/>
        <w:t>Copes, Heith, and Lynne Vieraitis. “</w:t>
      </w:r>
      <w:r w:rsidRPr="00AA3ABD">
        <w:rPr>
          <w:bCs/>
        </w:rPr>
        <w:t>Understanding Identity Theft: Offenders’ Accounts of Their Lives and Crimes</w:t>
      </w:r>
      <w:r w:rsidRPr="00AA3ABD">
        <w:t xml:space="preserve">.” </w:t>
      </w:r>
      <w:r w:rsidRPr="00AA3ABD">
        <w:rPr>
          <w:i/>
        </w:rPr>
        <w:t>Criminal Justice Review</w:t>
      </w:r>
      <w:r w:rsidRPr="00AA3ABD">
        <w:t xml:space="preserve"> 34: 329-349.</w:t>
      </w:r>
    </w:p>
    <w:p w:rsidR="00DD36A9" w:rsidRPr="00AA3ABD" w:rsidRDefault="00DD36A9" w:rsidP="00D57C82">
      <w:pPr>
        <w:widowControl/>
        <w:ind w:left="1440" w:hanging="1440"/>
      </w:pPr>
    </w:p>
    <w:p w:rsidR="004D231E" w:rsidRPr="00AA3ABD" w:rsidRDefault="00F3435E" w:rsidP="00D57C82">
      <w:pPr>
        <w:widowControl/>
        <w:ind w:left="1440" w:hanging="1440"/>
      </w:pPr>
      <w:r w:rsidRPr="00AA3ABD">
        <w:tab/>
      </w:r>
      <w:r w:rsidR="004D231E" w:rsidRPr="00AA3ABD">
        <w:rPr>
          <w:u w:val="single"/>
        </w:rPr>
        <w:t>Reprinted</w:t>
      </w:r>
      <w:r w:rsidR="004D231E" w:rsidRPr="00AA3ABD">
        <w:t xml:space="preserve"> in Dean Dabney (Ed.), 2013, </w:t>
      </w:r>
      <w:r w:rsidR="004D231E" w:rsidRPr="00AA3ABD">
        <w:rPr>
          <w:i/>
        </w:rPr>
        <w:t>Crime Types: A Text/Reader</w:t>
      </w:r>
      <w:r w:rsidR="004D231E" w:rsidRPr="00AA3ABD">
        <w:t>, 2</w:t>
      </w:r>
      <w:r w:rsidR="004D231E" w:rsidRPr="00AA3ABD">
        <w:rPr>
          <w:vertAlign w:val="superscript"/>
        </w:rPr>
        <w:t>nd</w:t>
      </w:r>
      <w:r w:rsidR="004D231E" w:rsidRPr="00AA3ABD">
        <w:t xml:space="preserve"> edition. Pleasant Hill, CA: Aspen.</w:t>
      </w:r>
    </w:p>
    <w:p w:rsidR="00F44447" w:rsidRPr="00AA3ABD" w:rsidRDefault="00802354" w:rsidP="00D57C82">
      <w:pPr>
        <w:widowControl/>
        <w:ind w:left="1440" w:hanging="1440"/>
      </w:pPr>
      <w:r w:rsidRPr="00AA3ABD">
        <w:tab/>
      </w:r>
      <w:r w:rsidR="00F44447" w:rsidRPr="00AA3ABD">
        <w:rPr>
          <w:u w:val="single"/>
        </w:rPr>
        <w:t>Reprinted</w:t>
      </w:r>
      <w:r w:rsidR="00F44447" w:rsidRPr="00AA3ABD">
        <w:t xml:space="preserve"> in Mark Pogrebin (Ed.), 2012, </w:t>
      </w:r>
      <w:r w:rsidR="00F44447" w:rsidRPr="00AA3ABD">
        <w:rPr>
          <w:i/>
        </w:rPr>
        <w:t>About Criminal: A View of the Offenders’ World</w:t>
      </w:r>
      <w:r w:rsidR="00F44447" w:rsidRPr="00AA3ABD">
        <w:t xml:space="preserve"> (2</w:t>
      </w:r>
      <w:r w:rsidR="00F44447" w:rsidRPr="00AA3ABD">
        <w:rPr>
          <w:vertAlign w:val="superscript"/>
        </w:rPr>
        <w:t>nd</w:t>
      </w:r>
      <w:r w:rsidR="00F44447" w:rsidRPr="00AA3ABD">
        <w:t xml:space="preserve"> Edition). Thousand Oaks, CA: Sage.</w:t>
      </w:r>
    </w:p>
    <w:p w:rsidR="00802354" w:rsidRPr="00AA3ABD" w:rsidRDefault="00802354" w:rsidP="00D57C82">
      <w:pPr>
        <w:widowControl/>
        <w:ind w:left="1440"/>
      </w:pPr>
      <w:r w:rsidRPr="00AA3ABD">
        <w:rPr>
          <w:u w:val="single"/>
        </w:rPr>
        <w:t>Reprinted</w:t>
      </w:r>
      <w:r w:rsidRPr="00AA3ABD">
        <w:t xml:space="preserve"> in D. </w:t>
      </w:r>
      <w:proofErr w:type="spellStart"/>
      <w:r w:rsidRPr="00AA3ABD">
        <w:t>Schichor</w:t>
      </w:r>
      <w:proofErr w:type="spellEnd"/>
      <w:r w:rsidRPr="00AA3ABD">
        <w:t xml:space="preserve">, L. Gaines, and A. </w:t>
      </w:r>
      <w:proofErr w:type="spellStart"/>
      <w:r w:rsidRPr="00AA3ABD">
        <w:t>Schoepfer</w:t>
      </w:r>
      <w:proofErr w:type="spellEnd"/>
      <w:r w:rsidRPr="00AA3ABD">
        <w:t xml:space="preserve"> (Eds.), 2012, </w:t>
      </w:r>
      <w:r w:rsidRPr="00AA3ABD">
        <w:rPr>
          <w:i/>
        </w:rPr>
        <w:t>Reflecting on White-Collar and Corporate Crime</w:t>
      </w:r>
      <w:r w:rsidRPr="00AA3ABD">
        <w:t>. Long Grove, IL: Waveland.</w:t>
      </w:r>
    </w:p>
    <w:p w:rsidR="00C97B6A" w:rsidRPr="00AA3ABD" w:rsidRDefault="00C97B6A" w:rsidP="00D57C82">
      <w:pPr>
        <w:widowControl/>
        <w:ind w:left="1440"/>
      </w:pPr>
      <w:r w:rsidRPr="00AA3ABD">
        <w:rPr>
          <w:u w:val="single"/>
        </w:rPr>
        <w:t>Featured</w:t>
      </w:r>
      <w:r w:rsidRPr="00AA3ABD">
        <w:t xml:space="preserve"> in Miller-McCune</w:t>
      </w:r>
      <w:r w:rsidR="00D93A52" w:rsidRPr="00AA3ABD">
        <w:t xml:space="preserve">, Legal Affairs, available at http://www.miller-mccune.com/legal-affairs/the-low-tech-reality-of-identity-theft-5149/ </w:t>
      </w:r>
    </w:p>
    <w:p w:rsidR="00FA553E" w:rsidRPr="00AA3ABD" w:rsidRDefault="00FA553E" w:rsidP="00D57C82">
      <w:pPr>
        <w:widowControl/>
        <w:ind w:left="1440"/>
      </w:pPr>
      <w:r w:rsidRPr="00AA3ABD">
        <w:rPr>
          <w:u w:val="single"/>
        </w:rPr>
        <w:t>Online Supplement</w:t>
      </w:r>
      <w:r w:rsidRPr="00AA3ABD">
        <w:t xml:space="preserve"> for Brian Payne, 2012, </w:t>
      </w:r>
      <w:r w:rsidRPr="00AA3ABD">
        <w:rPr>
          <w:i/>
        </w:rPr>
        <w:t>White-Collar Crime: The Essentials</w:t>
      </w:r>
      <w:r w:rsidRPr="00AA3ABD">
        <w:t>. Thousand Oaks, CA: Sage.</w:t>
      </w:r>
    </w:p>
    <w:p w:rsidR="00830DE9" w:rsidRPr="00AA3ABD" w:rsidRDefault="00830DE9" w:rsidP="004C0C5A">
      <w:pPr>
        <w:widowControl/>
        <w:ind w:left="1440" w:hanging="1440"/>
      </w:pPr>
    </w:p>
    <w:p w:rsidR="004C0C5A" w:rsidRPr="00AA3ABD" w:rsidRDefault="004C0C5A" w:rsidP="004C0C5A">
      <w:pPr>
        <w:widowControl/>
        <w:ind w:left="1440" w:hanging="1440"/>
      </w:pPr>
      <w:r w:rsidRPr="00AA3ABD">
        <w:t>2009</w:t>
      </w:r>
      <w:r w:rsidRPr="00AA3ABD">
        <w:tab/>
        <w:t xml:space="preserve">Morris, Robert, Heith Copes and Kendra Perry-Mullis. “Correlates of Currency Counterfeiting.” </w:t>
      </w:r>
      <w:r w:rsidRPr="00AA3ABD">
        <w:rPr>
          <w:i/>
        </w:rPr>
        <w:t>Journal of Criminal Justice</w:t>
      </w:r>
      <w:r w:rsidRPr="00AA3ABD">
        <w:t xml:space="preserve"> 37: 472-477.</w:t>
      </w:r>
    </w:p>
    <w:p w:rsidR="004C0C5A" w:rsidRPr="00AA3ABD" w:rsidRDefault="004C0C5A" w:rsidP="004C0C5A">
      <w:pPr>
        <w:widowControl/>
        <w:ind w:left="1440" w:hanging="1440"/>
      </w:pPr>
    </w:p>
    <w:p w:rsidR="0056561C" w:rsidRPr="00AA3ABD" w:rsidRDefault="0056561C" w:rsidP="00D57C82">
      <w:pPr>
        <w:widowControl/>
        <w:ind w:left="1440" w:hanging="1440"/>
      </w:pPr>
      <w:r w:rsidRPr="00AA3ABD">
        <w:t>2009</w:t>
      </w:r>
      <w:r w:rsidRPr="00AA3ABD">
        <w:tab/>
        <w:t xml:space="preserve">Kerley, Kent, Andy Hochstetler and Heith Copes. “Self-Control, Prison Victimization and Prison Infractions.” </w:t>
      </w:r>
      <w:r w:rsidRPr="00AA3ABD">
        <w:rPr>
          <w:i/>
        </w:rPr>
        <w:t>Criminal Justice Review</w:t>
      </w:r>
      <w:r w:rsidRPr="00AA3ABD">
        <w:t xml:space="preserve"> 34: 553-568.</w:t>
      </w:r>
    </w:p>
    <w:p w:rsidR="00CB53C4" w:rsidRPr="00AA3ABD" w:rsidRDefault="00CB53C4" w:rsidP="00D57C82">
      <w:pPr>
        <w:widowControl/>
        <w:ind w:left="1440"/>
        <w:rPr>
          <w:u w:val="single"/>
        </w:rPr>
      </w:pPr>
    </w:p>
    <w:p w:rsidR="0056561C" w:rsidRPr="00AA3ABD" w:rsidRDefault="0056561C" w:rsidP="00D57C82">
      <w:pPr>
        <w:widowControl/>
        <w:ind w:left="1440"/>
      </w:pPr>
      <w:r w:rsidRPr="00AA3ABD">
        <w:rPr>
          <w:u w:val="single"/>
        </w:rPr>
        <w:t>Winner</w:t>
      </w:r>
      <w:r w:rsidRPr="00AA3ABD">
        <w:t xml:space="preserve"> of the 2009 James L. </w:t>
      </w:r>
      <w:proofErr w:type="spellStart"/>
      <w:r w:rsidRPr="00AA3ABD">
        <w:t>Maddex</w:t>
      </w:r>
      <w:proofErr w:type="spellEnd"/>
      <w:r w:rsidRPr="00AA3ABD">
        <w:t>, Jr. Paper of the Year Award</w:t>
      </w:r>
    </w:p>
    <w:p w:rsidR="00170FCB" w:rsidRPr="00AA3ABD" w:rsidRDefault="00170FCB" w:rsidP="00D57C82">
      <w:pPr>
        <w:widowControl/>
        <w:ind w:left="1440"/>
      </w:pPr>
    </w:p>
    <w:p w:rsidR="00170FCB" w:rsidRPr="00AA3ABD" w:rsidRDefault="00170FCB" w:rsidP="00D57C82">
      <w:pPr>
        <w:widowControl/>
        <w:ind w:left="1440"/>
      </w:pPr>
      <w:r w:rsidRPr="00AA3ABD">
        <w:rPr>
          <w:u w:val="single"/>
        </w:rPr>
        <w:t>Online Supplement</w:t>
      </w:r>
      <w:r w:rsidRPr="00AA3ABD">
        <w:t xml:space="preserve"> for Jacinta </w:t>
      </w:r>
      <w:proofErr w:type="spellStart"/>
      <w:r w:rsidRPr="00AA3ABD">
        <w:t>Gau</w:t>
      </w:r>
      <w:proofErr w:type="spellEnd"/>
      <w:r w:rsidRPr="00AA3ABD">
        <w:t xml:space="preserve">, 2012, </w:t>
      </w:r>
      <w:r w:rsidRPr="00AA3ABD">
        <w:rPr>
          <w:i/>
        </w:rPr>
        <w:t>Statistics for Criminology and Criminal Justice</w:t>
      </w:r>
      <w:r w:rsidRPr="00AA3ABD">
        <w:t>. Thousand Oaks, CA: Sage.</w:t>
      </w:r>
    </w:p>
    <w:p w:rsidR="00D57C82" w:rsidRPr="00AA3ABD" w:rsidRDefault="00D57C82" w:rsidP="00D57C82">
      <w:pPr>
        <w:widowControl/>
        <w:ind w:left="1440" w:hanging="1440"/>
      </w:pPr>
    </w:p>
    <w:p w:rsidR="0083251C" w:rsidRPr="00AA3ABD" w:rsidRDefault="004D49BA" w:rsidP="00D57C82">
      <w:pPr>
        <w:widowControl/>
        <w:ind w:left="1440" w:hanging="1440"/>
      </w:pPr>
      <w:r w:rsidRPr="00AA3ABD">
        <w:t>2008</w:t>
      </w:r>
      <w:r w:rsidR="0083251C" w:rsidRPr="00AA3ABD">
        <w:tab/>
        <w:t xml:space="preserve">Copes, </w:t>
      </w:r>
      <w:r w:rsidR="000C1D03" w:rsidRPr="00AA3ABD">
        <w:t>Heith</w:t>
      </w:r>
      <w:r w:rsidR="0083251C" w:rsidRPr="00AA3ABD">
        <w:t>, Andy Hochstetler and Patrick Williams. “</w:t>
      </w:r>
      <w:r w:rsidR="00437F3E" w:rsidRPr="00AA3ABD">
        <w:t>We</w:t>
      </w:r>
      <w:r w:rsidR="0083251C" w:rsidRPr="00AA3ABD">
        <w:t xml:space="preserve"> W</w:t>
      </w:r>
      <w:r w:rsidR="00437F3E" w:rsidRPr="00AA3ABD">
        <w:t>eren</w:t>
      </w:r>
      <w:r w:rsidR="0083251C" w:rsidRPr="00AA3ABD">
        <w:t xml:space="preserve">’t </w:t>
      </w:r>
      <w:r w:rsidR="00437F3E" w:rsidRPr="00AA3ABD">
        <w:t xml:space="preserve">Like </w:t>
      </w:r>
      <w:r w:rsidR="0083251C" w:rsidRPr="00AA3ABD">
        <w:t>No Regular Dope Fiend</w:t>
      </w:r>
      <w:r w:rsidR="00437F3E" w:rsidRPr="00AA3ABD">
        <w:t>s</w:t>
      </w:r>
      <w:r w:rsidR="0083251C" w:rsidRPr="00AA3ABD">
        <w:t xml:space="preserve">: </w:t>
      </w:r>
      <w:r w:rsidR="00437F3E" w:rsidRPr="00AA3ABD">
        <w:t>Negotiating</w:t>
      </w:r>
      <w:r w:rsidR="0083251C" w:rsidRPr="00AA3ABD">
        <w:t xml:space="preserve"> Hustler </w:t>
      </w:r>
      <w:r w:rsidR="00437F3E" w:rsidRPr="00AA3ABD">
        <w:t xml:space="preserve">and </w:t>
      </w:r>
      <w:r w:rsidR="0083251C" w:rsidRPr="00AA3ABD">
        <w:t xml:space="preserve">Crackhead </w:t>
      </w:r>
      <w:r w:rsidR="00437F3E" w:rsidRPr="00AA3ABD">
        <w:t>Identities</w:t>
      </w:r>
      <w:r w:rsidR="0083251C" w:rsidRPr="00AA3ABD">
        <w:t xml:space="preserve">.” </w:t>
      </w:r>
      <w:r w:rsidR="0083251C" w:rsidRPr="00AA3ABD">
        <w:rPr>
          <w:i/>
        </w:rPr>
        <w:t>Social Problems</w:t>
      </w:r>
      <w:r w:rsidR="00C203CF" w:rsidRPr="00AA3ABD">
        <w:t xml:space="preserve"> 55:</w:t>
      </w:r>
      <w:r w:rsidR="00C53DCC" w:rsidRPr="00AA3ABD">
        <w:t xml:space="preserve"> </w:t>
      </w:r>
      <w:r w:rsidR="0083251C" w:rsidRPr="00AA3ABD">
        <w:t>254-270.</w:t>
      </w:r>
    </w:p>
    <w:p w:rsidR="00F44447" w:rsidRPr="00AA3ABD" w:rsidRDefault="00F44447" w:rsidP="00D57C82">
      <w:pPr>
        <w:widowControl/>
        <w:ind w:left="1440"/>
        <w:rPr>
          <w:u w:val="single"/>
        </w:rPr>
      </w:pPr>
    </w:p>
    <w:p w:rsidR="00F44447" w:rsidRPr="00AA3ABD" w:rsidRDefault="00F44447" w:rsidP="00D57C82">
      <w:pPr>
        <w:widowControl/>
        <w:ind w:left="1440"/>
      </w:pPr>
      <w:r w:rsidRPr="00AA3ABD">
        <w:rPr>
          <w:u w:val="single"/>
        </w:rPr>
        <w:t>Reprinted</w:t>
      </w:r>
      <w:r w:rsidRPr="00AA3ABD">
        <w:t xml:space="preserve"> in Mark Pogrebin (Ed.), 2012, </w:t>
      </w:r>
      <w:r w:rsidRPr="00AA3ABD">
        <w:rPr>
          <w:i/>
        </w:rPr>
        <w:t>About Criminal: A View of the Offenders’ World</w:t>
      </w:r>
      <w:r w:rsidRPr="00AA3ABD">
        <w:t xml:space="preserve"> (2</w:t>
      </w:r>
      <w:r w:rsidRPr="00AA3ABD">
        <w:rPr>
          <w:vertAlign w:val="superscript"/>
        </w:rPr>
        <w:t>nd</w:t>
      </w:r>
      <w:r w:rsidRPr="00AA3ABD">
        <w:t xml:space="preserve"> Edition). Thousand Oaks, CA: Sage.</w:t>
      </w:r>
    </w:p>
    <w:p w:rsidR="00F44447" w:rsidRPr="00AA3ABD" w:rsidRDefault="00F44447" w:rsidP="00D57C82">
      <w:pPr>
        <w:widowControl/>
        <w:ind w:left="1440" w:hanging="1440"/>
      </w:pPr>
    </w:p>
    <w:p w:rsidR="002B6196" w:rsidRPr="00AA3ABD" w:rsidRDefault="007227D0" w:rsidP="00D57C82">
      <w:pPr>
        <w:widowControl/>
        <w:ind w:left="1440" w:hanging="1440"/>
      </w:pPr>
      <w:r w:rsidRPr="00AA3ABD">
        <w:t>2007</w:t>
      </w:r>
      <w:r w:rsidR="002B6196" w:rsidRPr="00AA3ABD">
        <w:t xml:space="preserve"> </w:t>
      </w:r>
      <w:r w:rsidR="002B6196" w:rsidRPr="00AA3ABD">
        <w:tab/>
        <w:t xml:space="preserve">Copes, </w:t>
      </w:r>
      <w:r w:rsidR="000C1D03" w:rsidRPr="00AA3ABD">
        <w:t>Heith</w:t>
      </w:r>
      <w:r w:rsidR="002B6196" w:rsidRPr="00AA3ABD">
        <w:t xml:space="preserve">, Lynne Vieraitis and Jen </w:t>
      </w:r>
      <w:proofErr w:type="spellStart"/>
      <w:r w:rsidR="002B6196" w:rsidRPr="00AA3ABD">
        <w:t>Jochum</w:t>
      </w:r>
      <w:proofErr w:type="spellEnd"/>
      <w:r w:rsidR="002B6196" w:rsidRPr="00AA3ABD">
        <w:t>. “</w:t>
      </w:r>
      <w:r w:rsidR="003707B2" w:rsidRPr="00AA3ABD">
        <w:t>Bridging the Gap Between Research and Practice: How Neutralization Theory Can Inform Reid Interrogations of Identity Thieves</w:t>
      </w:r>
      <w:r w:rsidR="002B6196" w:rsidRPr="00AA3ABD">
        <w:t xml:space="preserve">.” </w:t>
      </w:r>
      <w:r w:rsidR="002B6196" w:rsidRPr="00AA3ABD">
        <w:rPr>
          <w:i/>
        </w:rPr>
        <w:t>Journal of Criminal Justice Education</w:t>
      </w:r>
      <w:r w:rsidR="002B6196" w:rsidRPr="00AA3ABD">
        <w:t xml:space="preserve"> </w:t>
      </w:r>
      <w:r w:rsidRPr="00AA3ABD">
        <w:t>18:</w:t>
      </w:r>
      <w:r w:rsidR="00C53DCC" w:rsidRPr="00AA3ABD">
        <w:t xml:space="preserve"> </w:t>
      </w:r>
      <w:r w:rsidRPr="00AA3ABD">
        <w:t>444-459.</w:t>
      </w:r>
    </w:p>
    <w:p w:rsidR="005E1075" w:rsidRPr="00AA3ABD" w:rsidRDefault="005E1075" w:rsidP="00D57C82">
      <w:pPr>
        <w:widowControl/>
        <w:ind w:left="1440" w:hanging="1440"/>
      </w:pPr>
    </w:p>
    <w:p w:rsidR="005E1075" w:rsidRPr="00AA3ABD" w:rsidRDefault="005E1075" w:rsidP="005E1075">
      <w:pPr>
        <w:widowControl/>
        <w:ind w:left="1440" w:hanging="1440"/>
      </w:pPr>
      <w:r w:rsidRPr="00AA3ABD">
        <w:t>2007</w:t>
      </w:r>
      <w:r w:rsidRPr="00AA3ABD">
        <w:tab/>
        <w:t xml:space="preserve">Copes, Heith, Craig Forsyth and Rod Brunson. “Rock Rentals: The Social Organization and Interpersonal Dynamics of Crack-for-Cars Transactions in Louisiana, USA.” </w:t>
      </w:r>
      <w:r w:rsidRPr="00AA3ABD">
        <w:rPr>
          <w:i/>
        </w:rPr>
        <w:t>British Journal of Criminology</w:t>
      </w:r>
      <w:r w:rsidRPr="00AA3ABD">
        <w:t xml:space="preserve"> 47: 885-899.</w:t>
      </w:r>
    </w:p>
    <w:p w:rsidR="005E1075" w:rsidRPr="00AA3ABD" w:rsidRDefault="005E1075" w:rsidP="005E1075">
      <w:pPr>
        <w:widowControl/>
        <w:ind w:left="1440" w:hanging="1440"/>
      </w:pPr>
    </w:p>
    <w:p w:rsidR="002F3AFC" w:rsidRPr="00AA3ABD" w:rsidRDefault="008E30DA" w:rsidP="00D57C82">
      <w:pPr>
        <w:widowControl/>
        <w:ind w:left="1440" w:hanging="1440"/>
      </w:pPr>
      <w:r w:rsidRPr="00AA3ABD">
        <w:t>2007</w:t>
      </w:r>
      <w:r w:rsidR="002F3AFC" w:rsidRPr="00AA3ABD">
        <w:tab/>
        <w:t xml:space="preserve">Copes, </w:t>
      </w:r>
      <w:r w:rsidR="000C1D03" w:rsidRPr="00AA3ABD">
        <w:t>Heith</w:t>
      </w:r>
      <w:r w:rsidR="00466F18" w:rsidRPr="00AA3ABD">
        <w:t>,</w:t>
      </w:r>
      <w:r w:rsidR="002F3AFC" w:rsidRPr="00AA3ABD">
        <w:t xml:space="preserve"> and Patrick Williams. “</w:t>
      </w:r>
      <w:r w:rsidR="002F3AFC" w:rsidRPr="00AA3ABD">
        <w:rPr>
          <w:bCs/>
        </w:rPr>
        <w:t xml:space="preserve">Techniques </w:t>
      </w:r>
      <w:r w:rsidR="00794A12" w:rsidRPr="00AA3ABD">
        <w:rPr>
          <w:bCs/>
        </w:rPr>
        <w:t>o</w:t>
      </w:r>
      <w:r w:rsidR="002F3AFC" w:rsidRPr="00AA3ABD">
        <w:rPr>
          <w:bCs/>
        </w:rPr>
        <w:t xml:space="preserve">f Affirmation: Deviant Behavior, Moral Commitment, </w:t>
      </w:r>
      <w:r w:rsidR="000E6E6B" w:rsidRPr="00AA3ABD">
        <w:rPr>
          <w:bCs/>
        </w:rPr>
        <w:t>a</w:t>
      </w:r>
      <w:r w:rsidR="002F3AFC" w:rsidRPr="00AA3ABD">
        <w:rPr>
          <w:bCs/>
        </w:rPr>
        <w:t>nd Resistant Subcultural Identity</w:t>
      </w:r>
      <w:r w:rsidR="002F3AFC" w:rsidRPr="00AA3ABD">
        <w:t xml:space="preserve">.” </w:t>
      </w:r>
      <w:r w:rsidR="002F3AFC" w:rsidRPr="00AA3ABD">
        <w:rPr>
          <w:i/>
        </w:rPr>
        <w:t>Deviant Behavior</w:t>
      </w:r>
      <w:r w:rsidRPr="00AA3ABD">
        <w:t xml:space="preserve"> 28:</w:t>
      </w:r>
      <w:r w:rsidR="00C53DCC" w:rsidRPr="00AA3ABD">
        <w:t xml:space="preserve"> </w:t>
      </w:r>
      <w:r w:rsidRPr="00AA3ABD">
        <w:t>247-272.</w:t>
      </w:r>
    </w:p>
    <w:p w:rsidR="00BD6CB9" w:rsidRPr="00AA3ABD" w:rsidRDefault="00BD6CB9" w:rsidP="00D57C82">
      <w:pPr>
        <w:widowControl/>
        <w:ind w:left="1440" w:hanging="1440"/>
      </w:pPr>
    </w:p>
    <w:p w:rsidR="00840ADB" w:rsidRPr="00AA3ABD" w:rsidRDefault="00840ADB" w:rsidP="00D57C82">
      <w:pPr>
        <w:widowControl/>
        <w:ind w:left="1440" w:hanging="1440"/>
      </w:pPr>
      <w:r w:rsidRPr="00AA3ABD">
        <w:t>2006</w:t>
      </w:r>
      <w:r w:rsidRPr="00AA3ABD">
        <w:tab/>
        <w:t xml:space="preserve">Cherbonneau, Michael, and Heith Copes. “Drive It Like You Stole It: Auto </w:t>
      </w:r>
      <w:r w:rsidR="00C065F6" w:rsidRPr="00AA3ABD">
        <w:t>Theft</w:t>
      </w:r>
      <w:r w:rsidRPr="00AA3ABD">
        <w:t xml:space="preserve"> and the Illusion of Normalcy.” </w:t>
      </w:r>
      <w:r w:rsidRPr="00AA3ABD">
        <w:rPr>
          <w:i/>
          <w:iCs/>
        </w:rPr>
        <w:t>British Journal of Criminology</w:t>
      </w:r>
      <w:r w:rsidRPr="00AA3ABD">
        <w:t xml:space="preserve"> 46: 193-211.</w:t>
      </w:r>
    </w:p>
    <w:p w:rsidR="00783F2E" w:rsidRDefault="00783F2E" w:rsidP="00D57C82">
      <w:pPr>
        <w:widowControl/>
        <w:ind w:left="1440" w:hanging="1440"/>
      </w:pPr>
    </w:p>
    <w:p w:rsidR="005E38B7" w:rsidRPr="00AA3ABD" w:rsidRDefault="005E38B7" w:rsidP="00D57C82">
      <w:pPr>
        <w:widowControl/>
        <w:ind w:left="1440" w:hanging="1440"/>
      </w:pPr>
      <w:r w:rsidRPr="00AA3ABD">
        <w:t>2006</w:t>
      </w:r>
      <w:r w:rsidRPr="00AA3ABD">
        <w:tab/>
        <w:t xml:space="preserve">Copes, </w:t>
      </w:r>
      <w:r w:rsidR="000C1D03" w:rsidRPr="00AA3ABD">
        <w:t>Heith</w:t>
      </w:r>
      <w:r w:rsidR="00466F18" w:rsidRPr="00AA3ABD">
        <w:t>,</w:t>
      </w:r>
      <w:r w:rsidRPr="00AA3ABD">
        <w:t xml:space="preserve"> and Michael Cherbonneau. “The Key to Auto Theft: Emerging Methods of Auto Theft from the Offenders’ Perspectives.” </w:t>
      </w:r>
      <w:r w:rsidRPr="00AA3ABD">
        <w:rPr>
          <w:i/>
        </w:rPr>
        <w:t>British Journal of Criminology</w:t>
      </w:r>
      <w:r w:rsidR="004D5646" w:rsidRPr="00AA3ABD">
        <w:t xml:space="preserve"> 46:</w:t>
      </w:r>
      <w:r w:rsidR="00C53DCC" w:rsidRPr="00AA3ABD">
        <w:t xml:space="preserve"> </w:t>
      </w:r>
      <w:r w:rsidR="004D5646" w:rsidRPr="00AA3ABD">
        <w:t>917-934.</w:t>
      </w:r>
    </w:p>
    <w:p w:rsidR="00CB53C4" w:rsidRPr="00AA3ABD" w:rsidRDefault="00CB53C4" w:rsidP="00D57C82">
      <w:pPr>
        <w:widowControl/>
        <w:ind w:left="1440"/>
        <w:rPr>
          <w:u w:val="single"/>
        </w:rPr>
      </w:pPr>
    </w:p>
    <w:p w:rsidR="00995543" w:rsidRPr="00AA3ABD" w:rsidRDefault="00995543" w:rsidP="00D57C82">
      <w:pPr>
        <w:widowControl/>
        <w:ind w:left="1440"/>
      </w:pPr>
      <w:r w:rsidRPr="00AA3ABD">
        <w:rPr>
          <w:u w:val="single"/>
        </w:rPr>
        <w:t>Reprinted</w:t>
      </w:r>
      <w:r w:rsidRPr="00AA3ABD">
        <w:t xml:space="preserve"> in Paul Cromwell </w:t>
      </w:r>
      <w:r w:rsidR="000C1D03" w:rsidRPr="00AA3ABD">
        <w:t>(Ed.)</w:t>
      </w:r>
      <w:r w:rsidRPr="00AA3ABD">
        <w:t xml:space="preserve">, 2009, </w:t>
      </w:r>
      <w:r w:rsidRPr="00AA3ABD">
        <w:rPr>
          <w:i/>
          <w:iCs/>
        </w:rPr>
        <w:t>In Their Own Words: Criminals on Crime</w:t>
      </w:r>
      <w:r w:rsidRPr="00AA3ABD">
        <w:t>, 5</w:t>
      </w:r>
      <w:r w:rsidRPr="00AA3ABD">
        <w:rPr>
          <w:vertAlign w:val="superscript"/>
        </w:rPr>
        <w:t>th</w:t>
      </w:r>
      <w:r w:rsidRPr="00AA3ABD">
        <w:t xml:space="preserve"> edition. Los Angeles, CA: Roxbury.</w:t>
      </w:r>
    </w:p>
    <w:p w:rsidR="00995543" w:rsidRPr="00AA3ABD" w:rsidRDefault="00995543" w:rsidP="00D57C82">
      <w:pPr>
        <w:widowControl/>
        <w:ind w:left="1440" w:hanging="1440"/>
      </w:pPr>
    </w:p>
    <w:p w:rsidR="00192CC2" w:rsidRPr="00AA3ABD" w:rsidRDefault="00192CC2" w:rsidP="00D57C82">
      <w:pPr>
        <w:widowControl/>
        <w:ind w:left="1440" w:hanging="1440"/>
      </w:pPr>
      <w:r w:rsidRPr="00AA3ABD">
        <w:t>2006</w:t>
      </w:r>
      <w:r w:rsidRPr="00AA3ABD">
        <w:tab/>
        <w:t xml:space="preserve">Copes, </w:t>
      </w:r>
      <w:r w:rsidR="000C1D03" w:rsidRPr="00AA3ABD">
        <w:t>Heith</w:t>
      </w:r>
      <w:r w:rsidRPr="00AA3ABD">
        <w:t xml:space="preserve">, Andy Hochstetler and Michele Crabtree. “Working Through the Fear: Experiential Origins of Confidence in Crime.” </w:t>
      </w:r>
      <w:r w:rsidRPr="00AA3ABD">
        <w:rPr>
          <w:i/>
        </w:rPr>
        <w:t>International Journal of Crime, Criminal Justice, and the Law</w:t>
      </w:r>
      <w:r w:rsidRPr="00AA3ABD">
        <w:t xml:space="preserve"> 1:</w:t>
      </w:r>
      <w:r w:rsidR="00C53DCC" w:rsidRPr="00AA3ABD">
        <w:t xml:space="preserve"> </w:t>
      </w:r>
      <w:r w:rsidRPr="00AA3ABD">
        <w:t>105-119.</w:t>
      </w:r>
    </w:p>
    <w:p w:rsidR="00CB53C4" w:rsidRPr="00AA3ABD" w:rsidRDefault="00051D6B" w:rsidP="00D57C82">
      <w:pPr>
        <w:widowControl/>
        <w:ind w:left="1440" w:hanging="1440"/>
      </w:pPr>
      <w:r w:rsidRPr="00AA3ABD">
        <w:tab/>
      </w:r>
    </w:p>
    <w:p w:rsidR="00051D6B" w:rsidRPr="00AA3ABD" w:rsidRDefault="00051D6B" w:rsidP="00D57C82">
      <w:pPr>
        <w:widowControl/>
        <w:ind w:left="1440"/>
      </w:pPr>
      <w:r w:rsidRPr="00AA3ABD">
        <w:rPr>
          <w:u w:val="single"/>
        </w:rPr>
        <w:t>Reprinted</w:t>
      </w:r>
      <w:r w:rsidRPr="00AA3ABD">
        <w:t xml:space="preserve"> in </w:t>
      </w:r>
      <w:r w:rsidRPr="00AA3ABD">
        <w:rPr>
          <w:bCs/>
        </w:rPr>
        <w:t xml:space="preserve">Scott. M. Mire and Robert D. </w:t>
      </w:r>
      <w:proofErr w:type="spellStart"/>
      <w:r w:rsidRPr="00AA3ABD">
        <w:rPr>
          <w:bCs/>
        </w:rPr>
        <w:t>Hanser</w:t>
      </w:r>
      <w:proofErr w:type="spellEnd"/>
      <w:r w:rsidRPr="00AA3ABD">
        <w:rPr>
          <w:bCs/>
        </w:rPr>
        <w:t xml:space="preserve"> </w:t>
      </w:r>
      <w:r w:rsidR="000C1D03" w:rsidRPr="00AA3ABD">
        <w:rPr>
          <w:bCs/>
        </w:rPr>
        <w:t>(Eds.)</w:t>
      </w:r>
      <w:r w:rsidRPr="00AA3ABD">
        <w:rPr>
          <w:bCs/>
        </w:rPr>
        <w:t xml:space="preserve">, 2008, </w:t>
      </w:r>
      <w:r w:rsidRPr="00AA3ABD">
        <w:rPr>
          <w:bCs/>
          <w:i/>
        </w:rPr>
        <w:t>Criminal Justice and Beyond: An International Perspective</w:t>
      </w:r>
      <w:r w:rsidRPr="00AA3ABD">
        <w:rPr>
          <w:bCs/>
        </w:rPr>
        <w:t>. New Delhi: Serials Pubs</w:t>
      </w:r>
    </w:p>
    <w:p w:rsidR="00D776F1" w:rsidRPr="00AA3ABD" w:rsidRDefault="00D776F1" w:rsidP="00D57C82">
      <w:pPr>
        <w:widowControl/>
        <w:ind w:left="1440" w:hanging="1440"/>
      </w:pPr>
    </w:p>
    <w:p w:rsidR="00D10BB9" w:rsidRPr="00AA3ABD" w:rsidRDefault="00D10BB9" w:rsidP="00D57C82">
      <w:pPr>
        <w:widowControl/>
        <w:ind w:left="1440" w:hanging="1440"/>
      </w:pPr>
      <w:r w:rsidRPr="00AA3ABD">
        <w:t xml:space="preserve">2006 </w:t>
      </w:r>
      <w:r w:rsidRPr="00AA3ABD">
        <w:tab/>
      </w:r>
      <w:proofErr w:type="spellStart"/>
      <w:r w:rsidRPr="00AA3ABD">
        <w:t>Slingerland</w:t>
      </w:r>
      <w:proofErr w:type="spellEnd"/>
      <w:r w:rsidRPr="00AA3ABD">
        <w:t xml:space="preserve">, Wade, Heith Copes and John J. Sloan. “Media Construction of White Collar Violence Revisited: An Examination of Two Nightclub Tragedies.” </w:t>
      </w:r>
      <w:r w:rsidRPr="00AA3ABD">
        <w:rPr>
          <w:i/>
          <w:iCs/>
        </w:rPr>
        <w:t>Deviant Behavior</w:t>
      </w:r>
      <w:r w:rsidRPr="00AA3ABD">
        <w:t xml:space="preserve"> 27: 423-456.</w:t>
      </w:r>
    </w:p>
    <w:p w:rsidR="00D10BB9" w:rsidRPr="00AA3ABD" w:rsidRDefault="00D10BB9" w:rsidP="00D57C82">
      <w:pPr>
        <w:widowControl/>
        <w:ind w:left="1440" w:hanging="1440"/>
      </w:pPr>
    </w:p>
    <w:p w:rsidR="006C527A" w:rsidRPr="00AA3ABD" w:rsidRDefault="006C527A" w:rsidP="00D57C82">
      <w:pPr>
        <w:widowControl/>
        <w:ind w:left="1440" w:hanging="1440"/>
      </w:pPr>
      <w:r w:rsidRPr="00AA3ABD">
        <w:t>2005</w:t>
      </w:r>
      <w:r w:rsidRPr="00AA3ABD">
        <w:tab/>
      </w:r>
      <w:r w:rsidR="00395E28" w:rsidRPr="00AA3ABD">
        <w:t>Willia</w:t>
      </w:r>
      <w:r w:rsidR="00E13F2C" w:rsidRPr="00AA3ABD">
        <w:t>ms, Patrick</w:t>
      </w:r>
      <w:r w:rsidR="00466F18" w:rsidRPr="00AA3ABD">
        <w:t>,</w:t>
      </w:r>
      <w:r w:rsidR="00E13F2C" w:rsidRPr="00AA3ABD">
        <w:t xml:space="preserve"> and </w:t>
      </w:r>
      <w:r w:rsidR="000C1D03" w:rsidRPr="00AA3ABD">
        <w:t>Heith</w:t>
      </w:r>
      <w:r w:rsidR="00E13F2C" w:rsidRPr="00AA3ABD">
        <w:t xml:space="preserve"> Copes. </w:t>
      </w:r>
      <w:r w:rsidR="00395E28" w:rsidRPr="00AA3ABD">
        <w:t xml:space="preserve">“How Edge are You? Constructing Authentic Identities and Subcultural Boundaries in a Straightedge Internet Forum.” </w:t>
      </w:r>
      <w:r w:rsidR="00395E28" w:rsidRPr="00AA3ABD">
        <w:rPr>
          <w:i/>
          <w:iCs/>
        </w:rPr>
        <w:t>Symbolic Interaction</w:t>
      </w:r>
      <w:r w:rsidR="00395E28" w:rsidRPr="00AA3ABD">
        <w:t xml:space="preserve"> 28:</w:t>
      </w:r>
      <w:r w:rsidR="00C53DCC" w:rsidRPr="00AA3ABD">
        <w:t xml:space="preserve"> </w:t>
      </w:r>
      <w:r w:rsidR="00395E28" w:rsidRPr="00AA3ABD">
        <w:t>67-89.</w:t>
      </w:r>
    </w:p>
    <w:p w:rsidR="006C527A" w:rsidRPr="00AA3ABD" w:rsidRDefault="006C527A" w:rsidP="00D57C82">
      <w:pPr>
        <w:widowControl/>
        <w:ind w:left="1440" w:hanging="1440"/>
      </w:pPr>
    </w:p>
    <w:p w:rsidR="006C527A" w:rsidRPr="00AA3ABD" w:rsidRDefault="006C527A" w:rsidP="00D57C82">
      <w:pPr>
        <w:widowControl/>
        <w:ind w:left="1440" w:hanging="1440"/>
      </w:pPr>
      <w:r w:rsidRPr="00AA3ABD">
        <w:t>2005</w:t>
      </w:r>
      <w:r w:rsidRPr="00AA3ABD">
        <w:tab/>
      </w:r>
      <w:r w:rsidR="00395E28" w:rsidRPr="00AA3ABD">
        <w:t>Maruna, Shadd</w:t>
      </w:r>
      <w:r w:rsidR="00466F18" w:rsidRPr="00AA3ABD">
        <w:t>,</w:t>
      </w:r>
      <w:r w:rsidR="00395E28" w:rsidRPr="00AA3ABD">
        <w:t xml:space="preserve"> and </w:t>
      </w:r>
      <w:r w:rsidR="000C1D03" w:rsidRPr="00AA3ABD">
        <w:t>Heith</w:t>
      </w:r>
      <w:r w:rsidR="00395E28" w:rsidRPr="00AA3ABD">
        <w:t xml:space="preserve"> Copes. “What Have We Learned from Five Decades of Neutralization Research?” </w:t>
      </w:r>
      <w:r w:rsidR="00395E28" w:rsidRPr="00AA3ABD">
        <w:rPr>
          <w:i/>
          <w:iCs/>
        </w:rPr>
        <w:t xml:space="preserve">Crime and Justice: </w:t>
      </w:r>
      <w:r w:rsidR="007E7FAC" w:rsidRPr="00AA3ABD">
        <w:rPr>
          <w:i/>
          <w:iCs/>
        </w:rPr>
        <w:t>A</w:t>
      </w:r>
      <w:r w:rsidR="00395E28" w:rsidRPr="00AA3ABD">
        <w:rPr>
          <w:i/>
          <w:iCs/>
        </w:rPr>
        <w:t xml:space="preserve"> Review of Research</w:t>
      </w:r>
      <w:r w:rsidR="00395E28" w:rsidRPr="00AA3ABD">
        <w:t xml:space="preserve"> 32</w:t>
      </w:r>
      <w:r w:rsidR="00A67871" w:rsidRPr="00AA3ABD">
        <w:t>:</w:t>
      </w:r>
      <w:r w:rsidR="00C53DCC" w:rsidRPr="00AA3ABD">
        <w:t xml:space="preserve"> </w:t>
      </w:r>
      <w:r w:rsidR="00A67871" w:rsidRPr="00AA3ABD">
        <w:t>221-320.</w:t>
      </w:r>
    </w:p>
    <w:p w:rsidR="00A55085" w:rsidRPr="00AA3ABD" w:rsidRDefault="00A55085" w:rsidP="00D57C82">
      <w:pPr>
        <w:widowControl/>
        <w:ind w:left="1440" w:hanging="1440"/>
      </w:pPr>
    </w:p>
    <w:p w:rsidR="006C527A" w:rsidRPr="00AA3ABD" w:rsidRDefault="006C527A" w:rsidP="00D57C82">
      <w:pPr>
        <w:widowControl/>
        <w:ind w:left="1440" w:hanging="1440"/>
      </w:pPr>
      <w:r w:rsidRPr="00AA3ABD">
        <w:t>2004</w:t>
      </w:r>
      <w:r w:rsidRPr="00AA3ABD">
        <w:tab/>
      </w:r>
      <w:r w:rsidR="00395E28" w:rsidRPr="00AA3ABD">
        <w:t>Kerley, Kent</w:t>
      </w:r>
      <w:r w:rsidR="00466F18" w:rsidRPr="00AA3ABD">
        <w:t>,</w:t>
      </w:r>
      <w:r w:rsidR="00395E28" w:rsidRPr="00AA3ABD">
        <w:t xml:space="preserve"> and </w:t>
      </w:r>
      <w:r w:rsidR="000C1D03" w:rsidRPr="00AA3ABD">
        <w:t>Heith</w:t>
      </w:r>
      <w:r w:rsidR="00395E28" w:rsidRPr="00AA3ABD">
        <w:t xml:space="preserve"> Copes. “The Effects of Criminal Justice Contact on Employment Stability for White Collar and Street-Level Offenders.”  </w:t>
      </w:r>
      <w:r w:rsidR="00395E28" w:rsidRPr="00AA3ABD">
        <w:rPr>
          <w:i/>
          <w:iCs/>
        </w:rPr>
        <w:t>International Journal of Offender Therapy and Comparative Criminology</w:t>
      </w:r>
      <w:r w:rsidR="00395E28" w:rsidRPr="00AA3ABD">
        <w:t xml:space="preserve"> 48:</w:t>
      </w:r>
      <w:r w:rsidR="00A55085" w:rsidRPr="00AA3ABD">
        <w:t xml:space="preserve"> </w:t>
      </w:r>
      <w:r w:rsidR="00395E28" w:rsidRPr="00AA3ABD">
        <w:t>65-84.</w:t>
      </w:r>
    </w:p>
    <w:p w:rsidR="00F3435E" w:rsidRPr="00AA3ABD" w:rsidRDefault="00F3435E" w:rsidP="00D57C82">
      <w:pPr>
        <w:widowControl/>
        <w:ind w:left="1440" w:hanging="1440"/>
        <w:rPr>
          <w:u w:val="single"/>
        </w:rPr>
      </w:pPr>
    </w:p>
    <w:p w:rsidR="00F3435E" w:rsidRPr="00AA3ABD" w:rsidRDefault="00F3435E" w:rsidP="00D57C82">
      <w:pPr>
        <w:widowControl/>
        <w:ind w:left="1440"/>
      </w:pPr>
      <w:r w:rsidRPr="00AA3ABD">
        <w:rPr>
          <w:u w:val="single"/>
        </w:rPr>
        <w:t>Online Supplement</w:t>
      </w:r>
      <w:r w:rsidRPr="00AA3ABD">
        <w:t xml:space="preserve"> for Brian Payne, 2012, </w:t>
      </w:r>
      <w:r w:rsidRPr="00AA3ABD">
        <w:rPr>
          <w:i/>
        </w:rPr>
        <w:t>White-Collar Crime: The Essentials</w:t>
      </w:r>
      <w:r w:rsidRPr="00AA3ABD">
        <w:t>. Thousand Oaks, CA: Sage.</w:t>
      </w:r>
    </w:p>
    <w:p w:rsidR="008616E7" w:rsidRPr="00AA3ABD" w:rsidRDefault="008616E7" w:rsidP="00D57C82">
      <w:pPr>
        <w:widowControl/>
        <w:ind w:left="1440"/>
      </w:pPr>
    </w:p>
    <w:p w:rsidR="005E1075" w:rsidRPr="00AA3ABD" w:rsidRDefault="005E1075" w:rsidP="005E1075">
      <w:pPr>
        <w:widowControl/>
        <w:ind w:left="1440" w:hanging="1440"/>
      </w:pPr>
      <w:r w:rsidRPr="00AA3ABD">
        <w:t>2003</w:t>
      </w:r>
      <w:r w:rsidRPr="00AA3ABD">
        <w:tab/>
        <w:t xml:space="preserve">Copes, Heith. “Societal Attachments, Offending Frequency and Techniques of Neutralization.” </w:t>
      </w:r>
      <w:r w:rsidRPr="00AA3ABD">
        <w:rPr>
          <w:i/>
          <w:iCs/>
        </w:rPr>
        <w:t>Deviant Behavior</w:t>
      </w:r>
      <w:r w:rsidRPr="00AA3ABD">
        <w:t xml:space="preserve"> 24: 101-127.</w:t>
      </w:r>
    </w:p>
    <w:p w:rsidR="00DA44A7" w:rsidRDefault="00DA44A7" w:rsidP="00D57C82">
      <w:pPr>
        <w:widowControl/>
        <w:ind w:left="1440" w:hanging="1440"/>
      </w:pPr>
    </w:p>
    <w:p w:rsidR="00840ADB" w:rsidRPr="00AA3ABD" w:rsidRDefault="00840ADB" w:rsidP="00D57C82">
      <w:pPr>
        <w:widowControl/>
        <w:ind w:left="1440" w:hanging="1440"/>
      </w:pPr>
      <w:r w:rsidRPr="00AA3ABD">
        <w:t>2003</w:t>
      </w:r>
      <w:r w:rsidRPr="00AA3ABD">
        <w:tab/>
        <w:t xml:space="preserve">Copes, Heith. “Streetlife and the Rewards of Auto Theft.” </w:t>
      </w:r>
      <w:r w:rsidRPr="00AA3ABD">
        <w:rPr>
          <w:i/>
          <w:iCs/>
        </w:rPr>
        <w:t>Deviant Behavior</w:t>
      </w:r>
      <w:r w:rsidRPr="00AA3ABD">
        <w:t xml:space="preserve"> 24: 309-332.</w:t>
      </w:r>
    </w:p>
    <w:p w:rsidR="00840ADB" w:rsidRPr="00AA3ABD" w:rsidRDefault="00840ADB" w:rsidP="00D57C82">
      <w:pPr>
        <w:widowControl/>
        <w:ind w:left="1440" w:hanging="1440"/>
      </w:pPr>
    </w:p>
    <w:p w:rsidR="00842D49" w:rsidRPr="00AA3ABD" w:rsidRDefault="00840ADB" w:rsidP="00842D49">
      <w:pPr>
        <w:widowControl/>
        <w:ind w:left="1440" w:hanging="1440"/>
      </w:pPr>
      <w:r w:rsidRPr="00AA3ABD">
        <w:tab/>
      </w:r>
      <w:r w:rsidRPr="00AA3ABD">
        <w:rPr>
          <w:u w:val="single"/>
        </w:rPr>
        <w:t>Reprinted</w:t>
      </w:r>
      <w:r w:rsidRPr="00AA3ABD">
        <w:t xml:space="preserve"> in Mark Pogrebin (Ed.), 2012, </w:t>
      </w:r>
      <w:r w:rsidRPr="00AA3ABD">
        <w:rPr>
          <w:i/>
        </w:rPr>
        <w:t>About Criminal: A View of the Offenders’ World</w:t>
      </w:r>
      <w:r w:rsidRPr="00AA3ABD">
        <w:t xml:space="preserve"> (2</w:t>
      </w:r>
      <w:r w:rsidRPr="00AA3ABD">
        <w:rPr>
          <w:vertAlign w:val="superscript"/>
        </w:rPr>
        <w:t>nd</w:t>
      </w:r>
      <w:r w:rsidRPr="00AA3ABD">
        <w:t xml:space="preserve"> Edition). Thousand Oaks, CA: Sage.</w:t>
      </w:r>
    </w:p>
    <w:p w:rsidR="00840ADB" w:rsidRPr="00AA3ABD" w:rsidRDefault="00840ADB" w:rsidP="00842D49">
      <w:pPr>
        <w:widowControl/>
        <w:ind w:left="1440"/>
      </w:pPr>
      <w:r w:rsidRPr="00AA3ABD">
        <w:rPr>
          <w:u w:val="single"/>
        </w:rPr>
        <w:t>Reprinted</w:t>
      </w:r>
      <w:r w:rsidRPr="00AA3ABD">
        <w:t xml:space="preserve"> in Paul Cromwell (Ed.), 2006, </w:t>
      </w:r>
      <w:r w:rsidRPr="00AA3ABD">
        <w:rPr>
          <w:i/>
          <w:iCs/>
        </w:rPr>
        <w:t>In Their Own Words: Criminals on Crime</w:t>
      </w:r>
      <w:r w:rsidRPr="00AA3ABD">
        <w:t>, 4</w:t>
      </w:r>
      <w:r w:rsidRPr="00AA3ABD">
        <w:rPr>
          <w:vertAlign w:val="superscript"/>
        </w:rPr>
        <w:t>th</w:t>
      </w:r>
      <w:r w:rsidRPr="00AA3ABD">
        <w:t xml:space="preserve"> edition. Los Angeles, CA: Roxbury.</w:t>
      </w:r>
    </w:p>
    <w:p w:rsidR="004D378F" w:rsidRPr="00AA3ABD" w:rsidRDefault="004D378F" w:rsidP="00830DE9">
      <w:pPr>
        <w:widowControl/>
        <w:ind w:left="1440" w:hanging="1440"/>
      </w:pPr>
    </w:p>
    <w:p w:rsidR="00BF59DE" w:rsidRPr="00AA3ABD" w:rsidRDefault="00BF59DE" w:rsidP="00BF59DE">
      <w:pPr>
        <w:widowControl/>
        <w:ind w:left="1440" w:hanging="1440"/>
      </w:pPr>
      <w:r w:rsidRPr="00AA3ABD">
        <w:t>2003</w:t>
      </w:r>
      <w:r w:rsidRPr="00AA3ABD">
        <w:tab/>
        <w:t xml:space="preserve">Copes, Heith, and Andy Hochstetler. “Situational Constructions of Masculinity Among Male Street Thieves.” </w:t>
      </w:r>
      <w:r w:rsidRPr="00AA3ABD">
        <w:rPr>
          <w:i/>
          <w:iCs/>
        </w:rPr>
        <w:t>Journal of Contemporary Ethnography</w:t>
      </w:r>
      <w:r w:rsidRPr="00AA3ABD">
        <w:t xml:space="preserve"> 32: 279-304.</w:t>
      </w:r>
    </w:p>
    <w:p w:rsidR="00BF59DE" w:rsidRPr="00AA3ABD" w:rsidRDefault="00BF59DE" w:rsidP="00BF59DE">
      <w:pPr>
        <w:widowControl/>
        <w:ind w:left="1440" w:hanging="1440"/>
      </w:pPr>
    </w:p>
    <w:p w:rsidR="00BF59DE" w:rsidRPr="00AA3ABD" w:rsidRDefault="00BF59DE" w:rsidP="00BF59DE">
      <w:pPr>
        <w:widowControl/>
        <w:ind w:left="1440" w:hanging="1440"/>
      </w:pPr>
      <w:r w:rsidRPr="00AA3ABD">
        <w:tab/>
      </w:r>
      <w:r w:rsidRPr="00AA3ABD">
        <w:rPr>
          <w:u w:val="single"/>
        </w:rPr>
        <w:t>Reprinted</w:t>
      </w:r>
      <w:r w:rsidRPr="00AA3ABD">
        <w:t xml:space="preserve"> in Stephen </w:t>
      </w:r>
      <w:proofErr w:type="spellStart"/>
      <w:r w:rsidRPr="00AA3ABD">
        <w:t>Tomsen</w:t>
      </w:r>
      <w:proofErr w:type="spellEnd"/>
      <w:r w:rsidRPr="00AA3ABD">
        <w:t xml:space="preserve"> (Ed.), 2008, </w:t>
      </w:r>
      <w:r w:rsidRPr="00AA3ABD">
        <w:rPr>
          <w:i/>
        </w:rPr>
        <w:t>Crime, Criminal Justice and Masculinities</w:t>
      </w:r>
      <w:r w:rsidRPr="00AA3ABD">
        <w:t xml:space="preserve">, Hampshire, UK: </w:t>
      </w:r>
      <w:proofErr w:type="spellStart"/>
      <w:r w:rsidRPr="00AA3ABD">
        <w:t>Ashgate</w:t>
      </w:r>
      <w:proofErr w:type="spellEnd"/>
      <w:r w:rsidRPr="00AA3ABD">
        <w:t>.</w:t>
      </w:r>
    </w:p>
    <w:p w:rsidR="00BF59DE" w:rsidRPr="00AA3ABD" w:rsidRDefault="00BF59DE" w:rsidP="00BF59DE">
      <w:pPr>
        <w:widowControl/>
        <w:ind w:left="1440" w:hanging="1440"/>
      </w:pPr>
    </w:p>
    <w:p w:rsidR="00830DE9" w:rsidRPr="00AA3ABD" w:rsidRDefault="00830DE9" w:rsidP="00830DE9">
      <w:pPr>
        <w:widowControl/>
        <w:ind w:left="1440" w:hanging="1440"/>
      </w:pPr>
      <w:r w:rsidRPr="00AA3ABD">
        <w:t>2003</w:t>
      </w:r>
      <w:r w:rsidRPr="00AA3ABD">
        <w:tab/>
        <w:t xml:space="preserve">Cherbonneau, Michael, and Heith Copes. “Media Construction of Carjacking: A Content Analysis of Newspaper Articles from 1993-2002.” </w:t>
      </w:r>
      <w:r w:rsidRPr="00AA3ABD">
        <w:rPr>
          <w:i/>
          <w:iCs/>
        </w:rPr>
        <w:t>Journal of Crime and Justice</w:t>
      </w:r>
      <w:r w:rsidRPr="00AA3ABD">
        <w:t xml:space="preserve"> 26: 1-21.</w:t>
      </w:r>
    </w:p>
    <w:p w:rsidR="00830DE9" w:rsidRPr="00AA3ABD" w:rsidRDefault="00830DE9" w:rsidP="00830DE9">
      <w:pPr>
        <w:widowControl/>
        <w:ind w:left="1440" w:hanging="1440"/>
      </w:pPr>
    </w:p>
    <w:p w:rsidR="0056561C" w:rsidRPr="00AA3ABD" w:rsidRDefault="0056561C" w:rsidP="00D57C82">
      <w:pPr>
        <w:widowControl/>
        <w:ind w:left="1440" w:hanging="1440"/>
      </w:pPr>
      <w:r w:rsidRPr="00AA3ABD">
        <w:t>2002</w:t>
      </w:r>
      <w:r w:rsidRPr="00AA3ABD">
        <w:tab/>
        <w:t xml:space="preserve">Kerley, Kent, Heith Copes, Andy Hochstetler and Anne Carroll. “Fighting Back: Lethal Responses to Predatory Attacks.” </w:t>
      </w:r>
      <w:r w:rsidRPr="00AA3ABD">
        <w:rPr>
          <w:i/>
          <w:iCs/>
        </w:rPr>
        <w:t>Journal of Police and Criminal Psychology</w:t>
      </w:r>
      <w:r w:rsidRPr="00AA3ABD">
        <w:t xml:space="preserve"> 17: 52-64.</w:t>
      </w:r>
    </w:p>
    <w:p w:rsidR="00F3435E" w:rsidRPr="00AA3ABD" w:rsidRDefault="00F3435E" w:rsidP="00D57C82">
      <w:pPr>
        <w:widowControl/>
        <w:ind w:left="1440" w:hanging="1440"/>
      </w:pPr>
    </w:p>
    <w:p w:rsidR="00374142" w:rsidRPr="00AA3ABD" w:rsidRDefault="00374142" w:rsidP="00D57C82">
      <w:pPr>
        <w:widowControl/>
        <w:ind w:left="1440" w:hanging="1440"/>
      </w:pPr>
      <w:r w:rsidRPr="00AA3ABD">
        <w:t>2002</w:t>
      </w:r>
      <w:r w:rsidRPr="00AA3ABD">
        <w:tab/>
        <w:t xml:space="preserve">Hochstetler, Andy, </w:t>
      </w:r>
      <w:r w:rsidR="000C1D03" w:rsidRPr="00AA3ABD">
        <w:t xml:space="preserve">Heith </w:t>
      </w:r>
      <w:r w:rsidRPr="00AA3ABD">
        <w:t xml:space="preserve">Copes and Matt DeLisi. “Differential Association in Group and Solo Offending” </w:t>
      </w:r>
      <w:r w:rsidRPr="00AA3ABD">
        <w:rPr>
          <w:i/>
          <w:iCs/>
        </w:rPr>
        <w:t>Journal of Criminal Justice</w:t>
      </w:r>
      <w:r w:rsidRPr="00AA3ABD">
        <w:t xml:space="preserve"> 30:</w:t>
      </w:r>
      <w:r w:rsidR="00C53DCC" w:rsidRPr="00AA3ABD">
        <w:t xml:space="preserve"> </w:t>
      </w:r>
      <w:r w:rsidRPr="00AA3ABD">
        <w:t>559-566.</w:t>
      </w:r>
    </w:p>
    <w:p w:rsidR="00374142" w:rsidRPr="00AA3ABD" w:rsidRDefault="00374142" w:rsidP="00D57C82">
      <w:pPr>
        <w:widowControl/>
        <w:ind w:left="1440" w:hanging="1440"/>
      </w:pPr>
      <w:r w:rsidRPr="00AA3ABD">
        <w:tab/>
      </w:r>
      <w:r w:rsidRPr="00AA3ABD">
        <w:rPr>
          <w:u w:val="single"/>
        </w:rPr>
        <w:t>Reprinted</w:t>
      </w:r>
      <w:r w:rsidRPr="00AA3ABD">
        <w:t xml:space="preserve"> in Robert D. Crutchfield, Charis E. </w:t>
      </w:r>
      <w:proofErr w:type="spellStart"/>
      <w:r w:rsidRPr="00AA3ABD">
        <w:t>Kubrin</w:t>
      </w:r>
      <w:proofErr w:type="spellEnd"/>
      <w:r w:rsidRPr="00AA3ABD">
        <w:t xml:space="preserve">, George Bridges, and Joseph G. Weis </w:t>
      </w:r>
      <w:r w:rsidR="000C1D03" w:rsidRPr="00AA3ABD">
        <w:t>(Eds.)</w:t>
      </w:r>
      <w:r w:rsidRPr="00AA3ABD">
        <w:t>, 200</w:t>
      </w:r>
      <w:r w:rsidR="00C306A8" w:rsidRPr="00AA3ABD">
        <w:t>8</w:t>
      </w:r>
      <w:r w:rsidRPr="00AA3ABD">
        <w:t xml:space="preserve">, </w:t>
      </w:r>
      <w:r w:rsidRPr="00AA3ABD">
        <w:rPr>
          <w:i/>
          <w:iCs/>
        </w:rPr>
        <w:t xml:space="preserve">Crime Readings </w:t>
      </w:r>
      <w:r w:rsidRPr="00AA3ABD">
        <w:rPr>
          <w:iCs/>
        </w:rPr>
        <w:t>3</w:t>
      </w:r>
      <w:r w:rsidRPr="00AA3ABD">
        <w:rPr>
          <w:iCs/>
          <w:vertAlign w:val="superscript"/>
        </w:rPr>
        <w:t>rd</w:t>
      </w:r>
      <w:r w:rsidRPr="00AA3ABD">
        <w:rPr>
          <w:iCs/>
        </w:rPr>
        <w:t xml:space="preserve"> Edition</w:t>
      </w:r>
      <w:r w:rsidRPr="00AA3ABD">
        <w:t>. Thousand Oaks, CA: Sage.</w:t>
      </w:r>
    </w:p>
    <w:p w:rsidR="004674BF" w:rsidRPr="00AA3ABD" w:rsidRDefault="004674BF" w:rsidP="00D57C82">
      <w:pPr>
        <w:widowControl/>
        <w:ind w:left="1440" w:hanging="1440"/>
      </w:pPr>
    </w:p>
    <w:p w:rsidR="004674BF" w:rsidRPr="00AA3ABD" w:rsidRDefault="004674BF" w:rsidP="00D57C82">
      <w:pPr>
        <w:widowControl/>
        <w:ind w:left="1440" w:hanging="1440"/>
      </w:pPr>
      <w:r w:rsidRPr="00AA3ABD">
        <w:t>2002</w:t>
      </w:r>
      <w:r w:rsidRPr="00AA3ABD">
        <w:tab/>
        <w:t xml:space="preserve">Copes, Heith, Kent Kerley and Anne Carroll. “Killed In the Act: A Descriptive Analysis of Crime-Precipitated Homicides.” </w:t>
      </w:r>
      <w:r w:rsidRPr="00AA3ABD">
        <w:rPr>
          <w:i/>
          <w:iCs/>
        </w:rPr>
        <w:t>Homicide Studies</w:t>
      </w:r>
      <w:r w:rsidRPr="00AA3ABD">
        <w:t xml:space="preserve"> 6: 240-257.</w:t>
      </w:r>
    </w:p>
    <w:p w:rsidR="00D25730" w:rsidRPr="00AA3ABD" w:rsidRDefault="00D25730" w:rsidP="00D57C82">
      <w:pPr>
        <w:widowControl/>
        <w:ind w:left="1440" w:hanging="1440"/>
      </w:pPr>
    </w:p>
    <w:p w:rsidR="006C527A" w:rsidRPr="00AA3ABD" w:rsidRDefault="00E13F2C" w:rsidP="00D57C82">
      <w:pPr>
        <w:widowControl/>
        <w:ind w:left="1440" w:hanging="1440"/>
      </w:pPr>
      <w:r w:rsidRPr="00AA3ABD">
        <w:t>2002</w:t>
      </w:r>
      <w:r w:rsidRPr="00AA3ABD">
        <w:tab/>
      </w:r>
      <w:r w:rsidR="00395E28" w:rsidRPr="00AA3ABD">
        <w:t>Kerley, Kent</w:t>
      </w:r>
      <w:r w:rsidR="00466F18" w:rsidRPr="00AA3ABD">
        <w:t>,</w:t>
      </w:r>
      <w:r w:rsidR="00395E28" w:rsidRPr="00AA3ABD">
        <w:t xml:space="preserve"> and </w:t>
      </w:r>
      <w:r w:rsidR="000C1D03" w:rsidRPr="00AA3ABD">
        <w:t>Heith</w:t>
      </w:r>
      <w:r w:rsidR="00395E28" w:rsidRPr="00AA3ABD">
        <w:t xml:space="preserve"> Copes. “Personal Fraud Victims and Their Official Responses to Victimization.” </w:t>
      </w:r>
      <w:r w:rsidR="00395E28" w:rsidRPr="00AA3ABD">
        <w:rPr>
          <w:i/>
          <w:iCs/>
        </w:rPr>
        <w:t xml:space="preserve">Journal of Police </w:t>
      </w:r>
      <w:r w:rsidR="00450419" w:rsidRPr="00AA3ABD">
        <w:rPr>
          <w:i/>
          <w:iCs/>
        </w:rPr>
        <w:t>&amp;</w:t>
      </w:r>
      <w:r w:rsidR="00395E28" w:rsidRPr="00AA3ABD">
        <w:rPr>
          <w:i/>
          <w:iCs/>
        </w:rPr>
        <w:t xml:space="preserve"> Criminal Psychology</w:t>
      </w:r>
      <w:r w:rsidR="005B1323" w:rsidRPr="00AA3ABD">
        <w:t xml:space="preserve"> 17:</w:t>
      </w:r>
      <w:r w:rsidR="00C53DCC" w:rsidRPr="00AA3ABD">
        <w:t xml:space="preserve"> </w:t>
      </w:r>
      <w:r w:rsidR="005B1323" w:rsidRPr="00AA3ABD">
        <w:t>19-35.</w:t>
      </w:r>
    </w:p>
    <w:p w:rsidR="003E0A1A" w:rsidRPr="00AA3ABD" w:rsidRDefault="003E0A1A" w:rsidP="00D57C82">
      <w:pPr>
        <w:widowControl/>
        <w:ind w:left="1440" w:hanging="1440"/>
      </w:pPr>
    </w:p>
    <w:p w:rsidR="006C527A" w:rsidRPr="00AA3ABD" w:rsidRDefault="00E13F2C" w:rsidP="00D57C82">
      <w:pPr>
        <w:widowControl/>
        <w:ind w:left="1440" w:hanging="1440"/>
      </w:pPr>
      <w:r w:rsidRPr="00AA3ABD">
        <w:t>2001</w:t>
      </w:r>
      <w:r w:rsidRPr="00AA3ABD">
        <w:tab/>
      </w:r>
      <w:r w:rsidR="00395E28" w:rsidRPr="00AA3ABD">
        <w:t xml:space="preserve">Copes, </w:t>
      </w:r>
      <w:r w:rsidR="000C1D03" w:rsidRPr="00AA3ABD">
        <w:t>Heith</w:t>
      </w:r>
      <w:r w:rsidR="00395E28" w:rsidRPr="00AA3ABD">
        <w:t xml:space="preserve">, Kent R. Kerley, Karen Mason and Judy Van </w:t>
      </w:r>
      <w:proofErr w:type="spellStart"/>
      <w:r w:rsidR="00395E28" w:rsidRPr="00AA3ABD">
        <w:t>Wyk</w:t>
      </w:r>
      <w:proofErr w:type="spellEnd"/>
      <w:r w:rsidR="00395E28" w:rsidRPr="00AA3ABD">
        <w:t xml:space="preserve">. “Reporting Behavior of Fraud Victims and Black’s Theory of Law: An Empirical Assessment.” </w:t>
      </w:r>
      <w:r w:rsidR="00395E28" w:rsidRPr="00AA3ABD">
        <w:rPr>
          <w:i/>
          <w:iCs/>
        </w:rPr>
        <w:t>Justice Quarterly</w:t>
      </w:r>
      <w:r w:rsidR="00395E28" w:rsidRPr="00AA3ABD">
        <w:t xml:space="preserve"> 18:</w:t>
      </w:r>
      <w:r w:rsidR="00C53DCC" w:rsidRPr="00AA3ABD">
        <w:t xml:space="preserve"> </w:t>
      </w:r>
      <w:r w:rsidR="00395E28" w:rsidRPr="00AA3ABD">
        <w:t>343-364.</w:t>
      </w:r>
    </w:p>
    <w:p w:rsidR="00EC5723" w:rsidRPr="00AA3ABD" w:rsidRDefault="00EC5723" w:rsidP="00D57C82">
      <w:pPr>
        <w:widowControl/>
        <w:ind w:left="1440" w:hanging="1440"/>
      </w:pPr>
    </w:p>
    <w:p w:rsidR="00395E28" w:rsidRPr="00AA3ABD" w:rsidRDefault="00E13F2C" w:rsidP="00D57C82">
      <w:pPr>
        <w:widowControl/>
        <w:ind w:left="1440" w:hanging="1440"/>
      </w:pPr>
      <w:r w:rsidRPr="00AA3ABD">
        <w:t>1999</w:t>
      </w:r>
      <w:r w:rsidRPr="00AA3ABD">
        <w:tab/>
      </w:r>
      <w:r w:rsidR="00395E28" w:rsidRPr="00AA3ABD">
        <w:t xml:space="preserve">Copes, </w:t>
      </w:r>
      <w:r w:rsidR="000C1D03" w:rsidRPr="00AA3ABD">
        <w:t>Heith</w:t>
      </w:r>
      <w:r w:rsidR="00395E28" w:rsidRPr="00AA3ABD">
        <w:t xml:space="preserve"> “Routine Activities and Motor Vehicle Theft: A Crime-Specific Approach.” </w:t>
      </w:r>
      <w:r w:rsidR="00395E28" w:rsidRPr="00AA3ABD">
        <w:rPr>
          <w:i/>
          <w:iCs/>
        </w:rPr>
        <w:t>Journal of Crime and Justice</w:t>
      </w:r>
      <w:r w:rsidR="00395E28" w:rsidRPr="00AA3ABD">
        <w:t xml:space="preserve"> 22:</w:t>
      </w:r>
      <w:r w:rsidR="00C53DCC" w:rsidRPr="00AA3ABD">
        <w:t xml:space="preserve"> </w:t>
      </w:r>
      <w:r w:rsidR="00395E28" w:rsidRPr="00AA3ABD">
        <w:t>125-146.</w:t>
      </w:r>
    </w:p>
    <w:p w:rsidR="007060F0" w:rsidRPr="00AA3ABD" w:rsidRDefault="007060F0" w:rsidP="00D57C82">
      <w:pPr>
        <w:pStyle w:val="Smallcap"/>
        <w:widowControl/>
      </w:pPr>
    </w:p>
    <w:p w:rsidR="008F2305" w:rsidRPr="00AA3ABD" w:rsidRDefault="008F2305" w:rsidP="00D57C82">
      <w:pPr>
        <w:pStyle w:val="Smallcap"/>
        <w:widowControl/>
      </w:pPr>
      <w:r w:rsidRPr="00AA3ABD">
        <w:t>Technical Reports</w:t>
      </w:r>
    </w:p>
    <w:p w:rsidR="008F2305" w:rsidRPr="00AA3ABD" w:rsidRDefault="008F2305" w:rsidP="00D57C82">
      <w:pPr>
        <w:widowControl/>
        <w:ind w:left="1440" w:hanging="1440"/>
      </w:pPr>
      <w:r w:rsidRPr="00AA3ABD">
        <w:t>2007</w:t>
      </w:r>
      <w:r w:rsidRPr="00AA3ABD">
        <w:tab/>
        <w:t xml:space="preserve">Copes, </w:t>
      </w:r>
      <w:r w:rsidR="000C1D03" w:rsidRPr="00AA3ABD">
        <w:t>Heith</w:t>
      </w:r>
      <w:r w:rsidRPr="00AA3ABD">
        <w:t xml:space="preserve">, and Lynne Vieraitis. “Identity Theft: Assessing Offenders’ Strategies and Perceptions of Risk.” </w:t>
      </w:r>
      <w:r w:rsidR="00CE6499" w:rsidRPr="00AA3ABD">
        <w:t>Technical</w:t>
      </w:r>
      <w:r w:rsidRPr="00AA3ABD">
        <w:t xml:space="preserve"> Report for National Institute of Justice. </w:t>
      </w:r>
      <w:r w:rsidR="005E615E" w:rsidRPr="00AA3ABD">
        <w:t xml:space="preserve">NCJ 219122. </w:t>
      </w:r>
      <w:r w:rsidRPr="00AA3ABD">
        <w:t xml:space="preserve">NIJ Grant </w:t>
      </w:r>
      <w:r w:rsidR="004D6527" w:rsidRPr="00AA3ABD">
        <w:t>No.</w:t>
      </w:r>
      <w:r w:rsidRPr="00AA3ABD">
        <w:t xml:space="preserve"> </w:t>
      </w:r>
      <w:r w:rsidR="004D6527" w:rsidRPr="00AA3ABD">
        <w:t>2005-IJ-CX-0012.</w:t>
      </w:r>
    </w:p>
    <w:p w:rsidR="00BE60A3" w:rsidRPr="00AA3ABD" w:rsidRDefault="00BE60A3" w:rsidP="00D57C82">
      <w:pPr>
        <w:pStyle w:val="Smallcap"/>
        <w:widowControl/>
      </w:pPr>
    </w:p>
    <w:p w:rsidR="005718F7" w:rsidRPr="00AA3ABD" w:rsidRDefault="003A4C7D" w:rsidP="003A4C7D">
      <w:pPr>
        <w:pStyle w:val="Smallcap"/>
        <w:widowControl/>
      </w:pPr>
      <w:r w:rsidRPr="00AA3ABD">
        <w:t xml:space="preserve">Book Chapters </w:t>
      </w:r>
      <w:r w:rsidR="005718F7">
        <w:t xml:space="preserve"> and Magazine Articles</w:t>
      </w:r>
    </w:p>
    <w:p w:rsidR="00ED46D6" w:rsidRPr="00ED46D6" w:rsidRDefault="00ED46D6" w:rsidP="00ED46D6">
      <w:pPr>
        <w:widowControl/>
        <w:ind w:left="1440" w:hanging="1440"/>
        <w:rPr>
          <w:bCs/>
        </w:rPr>
      </w:pPr>
      <w:r>
        <w:t>Forthcoming</w:t>
      </w:r>
      <w:r>
        <w:tab/>
      </w:r>
      <w:r w:rsidRPr="00ED46D6">
        <w:rPr>
          <w:bCs/>
        </w:rPr>
        <w:t>Copes, Heith</w:t>
      </w:r>
      <w:r>
        <w:rPr>
          <w:bCs/>
        </w:rPr>
        <w:t>, Andy Hochstetler, and Jared Ragland</w:t>
      </w:r>
      <w:r w:rsidRPr="00ED46D6">
        <w:rPr>
          <w:bCs/>
        </w:rPr>
        <w:t>. “The Stories in Pictures: The Value of the Visual for Narrative Criminology.”</w:t>
      </w:r>
      <w:r>
        <w:rPr>
          <w:bCs/>
        </w:rPr>
        <w:t xml:space="preserve"> In J. Fleetwood</w:t>
      </w:r>
      <w:r w:rsidR="00251133">
        <w:rPr>
          <w:bCs/>
        </w:rPr>
        <w:t>, L. Presser,</w:t>
      </w:r>
      <w:r>
        <w:rPr>
          <w:bCs/>
        </w:rPr>
        <w:t xml:space="preserve"> S. Sandberg</w:t>
      </w:r>
      <w:r w:rsidR="00251133">
        <w:rPr>
          <w:bCs/>
        </w:rPr>
        <w:t>, and T. Ugelvik</w:t>
      </w:r>
      <w:r>
        <w:rPr>
          <w:bCs/>
        </w:rPr>
        <w:t xml:space="preserve"> (Eds.), </w:t>
      </w:r>
      <w:r w:rsidRPr="00605411">
        <w:rPr>
          <w:bCs/>
          <w:i/>
        </w:rPr>
        <w:t>Emerald Handbook of Narrative Criminology</w:t>
      </w:r>
      <w:r>
        <w:rPr>
          <w:bCs/>
        </w:rPr>
        <w:t>.</w:t>
      </w:r>
    </w:p>
    <w:p w:rsidR="00ED46D6" w:rsidRPr="00ED46D6" w:rsidRDefault="00ED46D6" w:rsidP="00ED46D6">
      <w:pPr>
        <w:widowControl/>
        <w:ind w:left="1440" w:hanging="1440"/>
        <w:rPr>
          <w:bCs/>
        </w:rPr>
      </w:pPr>
    </w:p>
    <w:p w:rsidR="005C1115" w:rsidRDefault="00857B78" w:rsidP="003A3A90">
      <w:pPr>
        <w:widowControl/>
        <w:ind w:left="1440" w:hanging="1440"/>
      </w:pPr>
      <w:r>
        <w:t>2019</w:t>
      </w:r>
      <w:r w:rsidR="005C1115">
        <w:tab/>
        <w:t xml:space="preserve">Copes, Heith. </w:t>
      </w:r>
      <w:r w:rsidR="00AE6946">
        <w:t>“</w:t>
      </w:r>
      <w:r w:rsidR="00AE6946">
        <w:rPr>
          <w:bCs/>
        </w:rPr>
        <w:t>Did I Just Get Caught Being Stupid: Experiencing and Managing the Emotional Labor of Fieldwork</w:t>
      </w:r>
      <w:r w:rsidR="00CE41A7">
        <w:t>.</w:t>
      </w:r>
      <w:r w:rsidR="00AE6946">
        <w:t>”</w:t>
      </w:r>
      <w:r w:rsidR="00CE41A7">
        <w:t xml:space="preserve"> </w:t>
      </w:r>
      <w:r>
        <w:t>Pp. 75-81 i</w:t>
      </w:r>
      <w:r w:rsidR="005C1115">
        <w:t xml:space="preserve">n S. Rice and M. Maltz (Eds.), </w:t>
      </w:r>
      <w:r>
        <w:rPr>
          <w:i/>
        </w:rPr>
        <w:t>Doing</w:t>
      </w:r>
      <w:r w:rsidR="005C1115" w:rsidRPr="005C1115">
        <w:rPr>
          <w:i/>
        </w:rPr>
        <w:t xml:space="preserve"> Ethnography in Criminology: Discovery through F</w:t>
      </w:r>
      <w:bookmarkStart w:id="0" w:name="_GoBack"/>
      <w:bookmarkEnd w:id="0"/>
      <w:r w:rsidR="005C1115" w:rsidRPr="005C1115">
        <w:rPr>
          <w:i/>
        </w:rPr>
        <w:t>ieldwork.</w:t>
      </w:r>
      <w:r w:rsidR="005C1115" w:rsidRPr="005C1115">
        <w:t xml:space="preserve">  </w:t>
      </w:r>
      <w:r w:rsidR="005C1115">
        <w:t>Springer.</w:t>
      </w:r>
    </w:p>
    <w:p w:rsidR="006B17FB" w:rsidRDefault="006B17FB" w:rsidP="003A3A90">
      <w:pPr>
        <w:widowControl/>
        <w:ind w:left="1440" w:hanging="1440"/>
      </w:pPr>
    </w:p>
    <w:p w:rsidR="00574EC6" w:rsidRDefault="008B621A" w:rsidP="00574EC6">
      <w:pPr>
        <w:widowControl/>
        <w:ind w:left="1440" w:hanging="1440"/>
      </w:pPr>
      <w:r>
        <w:t>2018</w:t>
      </w:r>
      <w:r w:rsidR="00574EC6">
        <w:tab/>
      </w:r>
      <w:r w:rsidR="00574EC6" w:rsidRPr="00887AB1">
        <w:t>Maruna, Shadd, and Heith Copes. “</w:t>
      </w:r>
      <w:r w:rsidR="00574EC6">
        <w:t xml:space="preserve">Techniques of </w:t>
      </w:r>
      <w:r w:rsidR="00574EC6" w:rsidRPr="00887AB1">
        <w:t>Neutralization</w:t>
      </w:r>
      <w:r w:rsidR="00574EC6">
        <w:t>: A</w:t>
      </w:r>
      <w:r w:rsidR="00574EC6" w:rsidRPr="00887AB1">
        <w:t xml:space="preserve"> Theory</w:t>
      </w:r>
      <w:r w:rsidR="00574EC6">
        <w:t xml:space="preserve"> of its Time and Ahead of its Time</w:t>
      </w:r>
      <w:r w:rsidR="00574EC6" w:rsidRPr="00887AB1">
        <w:t xml:space="preserve">.” In T. </w:t>
      </w:r>
      <w:proofErr w:type="spellStart"/>
      <w:r w:rsidR="00574EC6" w:rsidRPr="00887AB1">
        <w:t>Blomberg</w:t>
      </w:r>
      <w:proofErr w:type="spellEnd"/>
      <w:r w:rsidR="00574EC6" w:rsidRPr="00887AB1">
        <w:t xml:space="preserve">, F. Cullen, C. </w:t>
      </w:r>
      <w:proofErr w:type="spellStart"/>
      <w:r w:rsidR="00574EC6" w:rsidRPr="00887AB1">
        <w:t>Carlsson</w:t>
      </w:r>
      <w:proofErr w:type="spellEnd"/>
      <w:r w:rsidR="00574EC6" w:rsidRPr="00887AB1">
        <w:t xml:space="preserve">, and C. Jonson (Eds.), </w:t>
      </w:r>
      <w:r w:rsidR="00574EC6" w:rsidRPr="00B35517">
        <w:rPr>
          <w:i/>
        </w:rPr>
        <w:t>Delinquency and Drift Revisited: The Criminology of David Matza and Beyond</w:t>
      </w:r>
      <w:r w:rsidR="00574EC6" w:rsidRPr="00887AB1">
        <w:t>. New Brunswick, NJ: Transaction.</w:t>
      </w:r>
    </w:p>
    <w:p w:rsidR="00574EC6" w:rsidRDefault="00574EC6" w:rsidP="00574EC6">
      <w:pPr>
        <w:widowControl/>
        <w:ind w:left="1440" w:hanging="1440"/>
      </w:pPr>
    </w:p>
    <w:p w:rsidR="00132E23" w:rsidRDefault="004D3114" w:rsidP="003D6145">
      <w:pPr>
        <w:widowControl/>
        <w:ind w:left="1440" w:hanging="1440"/>
      </w:pPr>
      <w:r>
        <w:t>2017</w:t>
      </w:r>
      <w:r w:rsidR="00132E23">
        <w:tab/>
        <w:t xml:space="preserve">Hochstetler, Andy, and Heith Copes. “History and Trends in Qualitative Criminology. In C. Rinaldi (Ed.), </w:t>
      </w:r>
      <w:proofErr w:type="spellStart"/>
      <w:r w:rsidR="003D6145" w:rsidRPr="003D6145">
        <w:rPr>
          <w:i/>
        </w:rPr>
        <w:t>Devianza</w:t>
      </w:r>
      <w:proofErr w:type="spellEnd"/>
      <w:r w:rsidR="003D6145" w:rsidRPr="003D6145">
        <w:rPr>
          <w:i/>
        </w:rPr>
        <w:t xml:space="preserve"> e </w:t>
      </w:r>
      <w:proofErr w:type="spellStart"/>
      <w:r w:rsidR="003D6145" w:rsidRPr="003D6145">
        <w:rPr>
          <w:i/>
        </w:rPr>
        <w:t>criminalità</w:t>
      </w:r>
      <w:proofErr w:type="spellEnd"/>
      <w:r w:rsidR="003D6145" w:rsidRPr="003D6145">
        <w:rPr>
          <w:i/>
        </w:rPr>
        <w:t xml:space="preserve">. </w:t>
      </w:r>
      <w:proofErr w:type="spellStart"/>
      <w:r w:rsidR="003D6145" w:rsidRPr="003D6145">
        <w:rPr>
          <w:i/>
        </w:rPr>
        <w:t>Antologia</w:t>
      </w:r>
      <w:proofErr w:type="spellEnd"/>
      <w:r w:rsidR="003D6145" w:rsidRPr="003D6145">
        <w:rPr>
          <w:i/>
        </w:rPr>
        <w:t xml:space="preserve"> di </w:t>
      </w:r>
      <w:proofErr w:type="spellStart"/>
      <w:r w:rsidR="003D6145" w:rsidRPr="003D6145">
        <w:rPr>
          <w:i/>
        </w:rPr>
        <w:t>teorie</w:t>
      </w:r>
      <w:proofErr w:type="spellEnd"/>
      <w:r w:rsidR="003D6145" w:rsidRPr="003D6145">
        <w:rPr>
          <w:i/>
        </w:rPr>
        <w:t xml:space="preserve"> </w:t>
      </w:r>
      <w:proofErr w:type="spellStart"/>
      <w:r w:rsidR="003D6145" w:rsidRPr="003D6145">
        <w:rPr>
          <w:i/>
        </w:rPr>
        <w:t>classiche</w:t>
      </w:r>
      <w:proofErr w:type="spellEnd"/>
      <w:r w:rsidR="003D6145" w:rsidRPr="003D6145">
        <w:rPr>
          <w:i/>
        </w:rPr>
        <w:t xml:space="preserve"> e </w:t>
      </w:r>
      <w:proofErr w:type="spellStart"/>
      <w:r w:rsidR="003D6145" w:rsidRPr="003D6145">
        <w:rPr>
          <w:i/>
        </w:rPr>
        <w:t>contemporanee</w:t>
      </w:r>
      <w:proofErr w:type="spellEnd"/>
      <w:r w:rsidR="003D6145">
        <w:t xml:space="preserve">. PM </w:t>
      </w:r>
      <w:proofErr w:type="spellStart"/>
      <w:r w:rsidR="003D6145">
        <w:t>Edizioni-Varazze</w:t>
      </w:r>
      <w:proofErr w:type="spellEnd"/>
      <w:r w:rsidR="003D6145">
        <w:t xml:space="preserve"> (SV), Italy</w:t>
      </w:r>
      <w:r w:rsidR="00132E23">
        <w:t>.</w:t>
      </w:r>
    </w:p>
    <w:p w:rsidR="00132E23" w:rsidRDefault="00132E23" w:rsidP="003A4C7D">
      <w:pPr>
        <w:widowControl/>
        <w:ind w:left="1440" w:hanging="1440"/>
      </w:pPr>
    </w:p>
    <w:p w:rsidR="004A4805" w:rsidRPr="00AA3ABD" w:rsidRDefault="00AA5617" w:rsidP="003A4C7D">
      <w:pPr>
        <w:widowControl/>
        <w:ind w:left="1440" w:hanging="1440"/>
      </w:pPr>
      <w:r>
        <w:t>2017</w:t>
      </w:r>
      <w:r w:rsidR="004A4805" w:rsidRPr="00AA3ABD">
        <w:tab/>
        <w:t xml:space="preserve">Lindegaard, Marie </w:t>
      </w:r>
      <w:proofErr w:type="spellStart"/>
      <w:r w:rsidR="004A4805" w:rsidRPr="00AA3ABD">
        <w:t>Rosenkrantz</w:t>
      </w:r>
      <w:proofErr w:type="spellEnd"/>
      <w:r w:rsidR="004A4805" w:rsidRPr="00AA3ABD">
        <w:t xml:space="preserve">, and Heith Copes. “Observational Methods of Criminal Decision Making.” </w:t>
      </w:r>
      <w:r>
        <w:t>Pp. 498-521 i</w:t>
      </w:r>
      <w:r w:rsidR="004A4805" w:rsidRPr="00AA3ABD">
        <w:t xml:space="preserve">n Wim Bernasco, </w:t>
      </w:r>
      <w:proofErr w:type="spellStart"/>
      <w:r w:rsidR="004A4805" w:rsidRPr="00AA3ABD">
        <w:t>Henk</w:t>
      </w:r>
      <w:proofErr w:type="spellEnd"/>
      <w:r w:rsidR="004A4805" w:rsidRPr="00AA3ABD">
        <w:t xml:space="preserve"> </w:t>
      </w:r>
      <w:proofErr w:type="spellStart"/>
      <w:r w:rsidR="004A4805" w:rsidRPr="00AA3ABD">
        <w:t>Elffers</w:t>
      </w:r>
      <w:proofErr w:type="spellEnd"/>
      <w:r w:rsidR="004A4805" w:rsidRPr="00AA3ABD">
        <w:t>, and Jean-Louis van Gelder (Eds.), Oxford Handbook of Offender Decision Making.</w:t>
      </w:r>
    </w:p>
    <w:p w:rsidR="004A4805" w:rsidRPr="00AA3ABD" w:rsidRDefault="004A4805" w:rsidP="003A4C7D">
      <w:pPr>
        <w:widowControl/>
        <w:ind w:left="1440" w:hanging="1440"/>
      </w:pPr>
    </w:p>
    <w:p w:rsidR="002C7508" w:rsidRDefault="002C7508" w:rsidP="002C7508">
      <w:pPr>
        <w:widowControl/>
        <w:ind w:left="1440" w:hanging="1440"/>
      </w:pPr>
      <w:r>
        <w:t>2017</w:t>
      </w:r>
      <w:r>
        <w:tab/>
        <w:t>Copes, Heith. “</w:t>
      </w:r>
      <w:proofErr w:type="spellStart"/>
      <w:r>
        <w:t>Hvordan</w:t>
      </w:r>
      <w:proofErr w:type="spellEnd"/>
      <w:r>
        <w:t xml:space="preserve"> </w:t>
      </w:r>
      <w:proofErr w:type="spellStart"/>
      <w:r>
        <w:t>jeg</w:t>
      </w:r>
      <w:proofErr w:type="spellEnd"/>
      <w:r>
        <w:t xml:space="preserve"> </w:t>
      </w:r>
      <w:proofErr w:type="spellStart"/>
      <w:r>
        <w:t>blev</w:t>
      </w:r>
      <w:proofErr w:type="spellEnd"/>
      <w:r>
        <w:t xml:space="preserve"> </w:t>
      </w:r>
      <w:proofErr w:type="spellStart"/>
      <w:r>
        <w:t>taget</w:t>
      </w:r>
      <w:proofErr w:type="spellEnd"/>
      <w:r>
        <w:t xml:space="preserve"> i </w:t>
      </w:r>
      <w:r w:rsidR="006645A0">
        <w:t xml:space="preserve">at </w:t>
      </w:r>
      <w:proofErr w:type="spellStart"/>
      <w:r w:rsidR="006645A0">
        <w:t>vaer</w:t>
      </w:r>
      <w:proofErr w:type="spellEnd"/>
      <w:r w:rsidR="006645A0">
        <w:t xml:space="preserve"> </w:t>
      </w:r>
      <w:proofErr w:type="spellStart"/>
      <w:r w:rsidR="006645A0">
        <w:t>dum</w:t>
      </w:r>
      <w:proofErr w:type="spellEnd"/>
      <w:r>
        <w:t xml:space="preserve">: </w:t>
      </w:r>
      <w:proofErr w:type="spellStart"/>
      <w:r w:rsidRPr="005718F7">
        <w:t>Mit</w:t>
      </w:r>
      <w:proofErr w:type="spellEnd"/>
      <w:r w:rsidRPr="005718F7">
        <w:t xml:space="preserve"> </w:t>
      </w:r>
      <w:proofErr w:type="spellStart"/>
      <w:r w:rsidRPr="005718F7">
        <w:t>feltarbejde</w:t>
      </w:r>
      <w:proofErr w:type="spellEnd"/>
      <w:r w:rsidRPr="005718F7">
        <w:t xml:space="preserve"> </w:t>
      </w:r>
      <w:proofErr w:type="spellStart"/>
      <w:r w:rsidRPr="005718F7">
        <w:t>på</w:t>
      </w:r>
      <w:proofErr w:type="spellEnd"/>
      <w:r w:rsidRPr="005718F7">
        <w:t xml:space="preserve"> Sand Mountain, Alabama</w:t>
      </w:r>
      <w:r>
        <w:t>”</w:t>
      </w:r>
      <w:r w:rsidRPr="005718F7">
        <w:t xml:space="preserve"> </w:t>
      </w:r>
      <w:r>
        <w:t xml:space="preserve">(“Caught Being Stupid: My Fieldwork on Sand Mountain, Alabama”). Pp. 4-12 in </w:t>
      </w:r>
      <w:r w:rsidRPr="00F45CBF">
        <w:rPr>
          <w:i/>
        </w:rPr>
        <w:t>STOF</w:t>
      </w:r>
      <w:r>
        <w:t xml:space="preserve"> 28. Translated into Danish by Sebastien Tutenges.</w:t>
      </w:r>
    </w:p>
    <w:p w:rsidR="002C7508" w:rsidRDefault="002C7508" w:rsidP="002C7508">
      <w:pPr>
        <w:widowControl/>
        <w:ind w:left="1440" w:hanging="1440"/>
      </w:pPr>
    </w:p>
    <w:p w:rsidR="00CF2A41" w:rsidRDefault="00CF2A41" w:rsidP="003E0701">
      <w:pPr>
        <w:widowControl/>
        <w:ind w:left="1440" w:hanging="1440"/>
      </w:pPr>
      <w:r>
        <w:t>2017</w:t>
      </w:r>
      <w:r>
        <w:tab/>
      </w:r>
      <w:r w:rsidRPr="00CF2A41">
        <w:t xml:space="preserve">Kerley, Kent, Heith Copes, and Jessica Deitzer. “Racial Differences in methamphetamine Use in the Rural South United States: An In-Depth Interview Study of Women in a Halfway House.” </w:t>
      </w:r>
      <w:r w:rsidRPr="00857B78">
        <w:rPr>
          <w:i/>
        </w:rPr>
        <w:t>Sage Research Methods Cases</w:t>
      </w:r>
      <w:r w:rsidRPr="00CF2A41">
        <w:t xml:space="preserve">. </w:t>
      </w:r>
      <w:r>
        <w:t xml:space="preserve">Found at </w:t>
      </w:r>
      <w:hyperlink r:id="rId8" w:history="1">
        <w:r w:rsidRPr="00831579">
          <w:rPr>
            <w:rStyle w:val="Hyperlink"/>
          </w:rPr>
          <w:t>http://dx.doi.org/10.4135/9781473950153</w:t>
        </w:r>
      </w:hyperlink>
    </w:p>
    <w:p w:rsidR="00CF2A41" w:rsidRDefault="00CF2A41" w:rsidP="003E0701">
      <w:pPr>
        <w:widowControl/>
        <w:ind w:left="1440" w:hanging="1440"/>
      </w:pPr>
    </w:p>
    <w:p w:rsidR="003E0701" w:rsidRDefault="003E0701" w:rsidP="003E0701">
      <w:pPr>
        <w:widowControl/>
        <w:ind w:left="1440" w:hanging="1440"/>
      </w:pPr>
      <w:r w:rsidRPr="00AA3ABD">
        <w:t>201</w:t>
      </w:r>
      <w:r>
        <w:t>6</w:t>
      </w:r>
      <w:r w:rsidRPr="00AA3ABD">
        <w:tab/>
        <w:t xml:space="preserve">Copes, Heith, and Lynne Vieraitis. “Identity Thieves Perceptions of Risk.” </w:t>
      </w:r>
      <w:r>
        <w:t>I</w:t>
      </w:r>
      <w:r w:rsidRPr="00AA3ABD">
        <w:t>n P. Cromwell</w:t>
      </w:r>
      <w:r>
        <w:t xml:space="preserve"> &amp; M. </w:t>
      </w:r>
      <w:proofErr w:type="spellStart"/>
      <w:r>
        <w:t>Birzer</w:t>
      </w:r>
      <w:proofErr w:type="spellEnd"/>
      <w:r w:rsidRPr="00AA3ABD">
        <w:t xml:space="preserve"> (Ed</w:t>
      </w:r>
      <w:r>
        <w:t>s</w:t>
      </w:r>
      <w:r w:rsidRPr="00AA3ABD">
        <w:t xml:space="preserve">.), </w:t>
      </w:r>
      <w:r w:rsidRPr="00AA3ABD">
        <w:rPr>
          <w:i/>
          <w:iCs/>
        </w:rPr>
        <w:t>In Their Own Words: Criminals on Crime</w:t>
      </w:r>
      <w:r w:rsidRPr="00AA3ABD">
        <w:t xml:space="preserve">, </w:t>
      </w:r>
      <w:r>
        <w:t>7</w:t>
      </w:r>
      <w:r w:rsidRPr="00AA3ABD">
        <w:rPr>
          <w:vertAlign w:val="superscript"/>
        </w:rPr>
        <w:t>th</w:t>
      </w:r>
      <w:r w:rsidRPr="00AA3ABD">
        <w:t xml:space="preserve"> edition. New York: Oxford University Press.</w:t>
      </w:r>
    </w:p>
    <w:p w:rsidR="003E0701" w:rsidRPr="00AA3ABD" w:rsidRDefault="003E0701" w:rsidP="003E0701">
      <w:pPr>
        <w:widowControl/>
        <w:ind w:left="1440" w:hanging="1440"/>
      </w:pPr>
    </w:p>
    <w:p w:rsidR="003E0701" w:rsidRDefault="003E0701" w:rsidP="003A4C7D">
      <w:pPr>
        <w:widowControl/>
        <w:ind w:left="1440" w:hanging="1440"/>
      </w:pPr>
      <w:r>
        <w:t>2016</w:t>
      </w:r>
      <w:r>
        <w:tab/>
      </w:r>
      <w:r w:rsidRPr="00AA3ABD">
        <w:t xml:space="preserve">Copes, Heith and Andy Hochstetler. “Consenting to Talk: Why Inmates Participate in Prison Research.” In P. Cromwell </w:t>
      </w:r>
      <w:r>
        <w:t xml:space="preserve">&amp; M. </w:t>
      </w:r>
      <w:proofErr w:type="spellStart"/>
      <w:r>
        <w:t>Birzer</w:t>
      </w:r>
      <w:proofErr w:type="spellEnd"/>
      <w:r>
        <w:t xml:space="preserve"> </w:t>
      </w:r>
      <w:r w:rsidRPr="00AA3ABD">
        <w:t>(Ed</w:t>
      </w:r>
      <w:r>
        <w:t>s</w:t>
      </w:r>
      <w:r w:rsidRPr="00AA3ABD">
        <w:t xml:space="preserve">.), </w:t>
      </w:r>
      <w:r w:rsidRPr="00AA3ABD">
        <w:rPr>
          <w:i/>
          <w:iCs/>
        </w:rPr>
        <w:t>In Their Own Words: Criminals on Crime</w:t>
      </w:r>
      <w:r w:rsidRPr="00AA3ABD">
        <w:t xml:space="preserve">, </w:t>
      </w:r>
      <w:r>
        <w:t>7</w:t>
      </w:r>
      <w:r w:rsidRPr="00AA3ABD">
        <w:rPr>
          <w:vertAlign w:val="superscript"/>
        </w:rPr>
        <w:t>th</w:t>
      </w:r>
      <w:r w:rsidRPr="00AA3ABD">
        <w:t xml:space="preserve"> edition. New York: Oxford University Press.</w:t>
      </w:r>
    </w:p>
    <w:p w:rsidR="003E0701" w:rsidRDefault="003E0701" w:rsidP="003A4C7D">
      <w:pPr>
        <w:widowControl/>
        <w:ind w:left="1440" w:hanging="1440"/>
      </w:pPr>
    </w:p>
    <w:p w:rsidR="003A4C7D" w:rsidRPr="00AA3ABD" w:rsidRDefault="004A4805" w:rsidP="003A4C7D">
      <w:pPr>
        <w:widowControl/>
        <w:ind w:left="1440" w:hanging="1440"/>
      </w:pPr>
      <w:r w:rsidRPr="00AA3ABD">
        <w:t>2016</w:t>
      </w:r>
      <w:r w:rsidR="003A4C7D" w:rsidRPr="00AA3ABD">
        <w:tab/>
        <w:t xml:space="preserve">Hochstetler, Andy, and Heith Copes. “Qualitative Criminology’s Contributions to Theory.” </w:t>
      </w:r>
      <w:r w:rsidRPr="00AA3ABD">
        <w:t>Pp. 497-520 i</w:t>
      </w:r>
      <w:r w:rsidR="003A4C7D" w:rsidRPr="00AA3ABD">
        <w:t xml:space="preserve">n Alex R. Piquero (Ed.),  </w:t>
      </w:r>
      <w:r w:rsidR="003A4C7D" w:rsidRPr="00AA3ABD">
        <w:rPr>
          <w:i/>
        </w:rPr>
        <w:t>Handbook of Criminological Theory</w:t>
      </w:r>
      <w:r w:rsidR="003A4C7D" w:rsidRPr="00AA3ABD">
        <w:t>. Wiley: Malden, MA.</w:t>
      </w:r>
    </w:p>
    <w:p w:rsidR="003A4C7D" w:rsidRPr="00AA3ABD" w:rsidRDefault="003A4C7D" w:rsidP="003A4C7D">
      <w:pPr>
        <w:widowControl/>
        <w:ind w:left="1440" w:hanging="1440"/>
      </w:pPr>
    </w:p>
    <w:p w:rsidR="003A4C7D" w:rsidRPr="00AA3ABD" w:rsidRDefault="003A4C7D" w:rsidP="003A4C7D">
      <w:pPr>
        <w:widowControl/>
        <w:ind w:left="1440" w:hanging="1440"/>
      </w:pPr>
      <w:r w:rsidRPr="00AA3ABD">
        <w:t>2015</w:t>
      </w:r>
      <w:r w:rsidRPr="00AA3ABD">
        <w:tab/>
        <w:t xml:space="preserve">Copes, Heith, Scott Jacques, Andy Hochstetler, and Timothy Dickinson. “Interviewing Offenders: The Active vs. Incarcerated Debate.” Pp. 157-172 in H. Copes and J. M. Miller’s (Eds.) </w:t>
      </w:r>
      <w:r w:rsidRPr="00AA3ABD">
        <w:rPr>
          <w:i/>
        </w:rPr>
        <w:t>Routledge Handbook of Qualitative Criminology</w:t>
      </w:r>
      <w:r w:rsidRPr="00AA3ABD">
        <w:t>.</w:t>
      </w:r>
    </w:p>
    <w:p w:rsidR="003A4C7D" w:rsidRPr="00AA3ABD" w:rsidRDefault="003A4C7D" w:rsidP="003A4C7D">
      <w:pPr>
        <w:widowControl/>
        <w:ind w:left="1440" w:hanging="1440"/>
      </w:pPr>
    </w:p>
    <w:p w:rsidR="003A4C7D" w:rsidRPr="00AA3ABD" w:rsidRDefault="003A4C7D" w:rsidP="003A4C7D">
      <w:pPr>
        <w:widowControl/>
        <w:ind w:left="1440" w:hanging="1440"/>
      </w:pPr>
      <w:r w:rsidRPr="00AA3ABD">
        <w:t>2015</w:t>
      </w:r>
      <w:r w:rsidRPr="00AA3ABD">
        <w:tab/>
        <w:t xml:space="preserve">Copes, Heith, J. Mitchell Miller, and Andy Hochstetler. “The History and Evolution of Qualitative Criminology.” Pp. 3-21 in H. Copes and J. M. Miller’s (Eds.) </w:t>
      </w:r>
      <w:r w:rsidRPr="00AA3ABD">
        <w:rPr>
          <w:i/>
        </w:rPr>
        <w:t>Routledge Handbook of Qualitative Criminology</w:t>
      </w:r>
      <w:r w:rsidRPr="00AA3ABD">
        <w:t>.</w:t>
      </w:r>
    </w:p>
    <w:p w:rsidR="003A4C7D" w:rsidRPr="00AA3ABD" w:rsidRDefault="003A4C7D" w:rsidP="003A4C7D">
      <w:pPr>
        <w:pStyle w:val="Smallcap"/>
        <w:widowControl/>
        <w:rPr>
          <w:b w:val="0"/>
        </w:rPr>
      </w:pPr>
    </w:p>
    <w:p w:rsidR="003A4C7D" w:rsidRPr="00AA3ABD" w:rsidRDefault="003A4C7D" w:rsidP="003A4C7D">
      <w:pPr>
        <w:widowControl/>
        <w:ind w:left="1440" w:hanging="1440"/>
      </w:pPr>
      <w:r w:rsidRPr="00AA3ABD">
        <w:t>2014</w:t>
      </w:r>
      <w:r w:rsidRPr="00AA3ABD">
        <w:tab/>
        <w:t xml:space="preserve">Copes, Heith and Mike Cherbonneau. “The Risks and Rewards of Auto Theft: Implications for Criminal Persistence.” Pp. 48-69 in B. Leclerc and R. Wortley (Eds.), </w:t>
      </w:r>
      <w:r w:rsidRPr="00AA3ABD">
        <w:rPr>
          <w:i/>
        </w:rPr>
        <w:t>Cognition and Crime: Offender Decision-Making and Script Analysis</w:t>
      </w:r>
      <w:r w:rsidRPr="00AA3ABD">
        <w:t>. Routledge.</w:t>
      </w:r>
    </w:p>
    <w:p w:rsidR="003A4C7D" w:rsidRPr="00AA3ABD" w:rsidRDefault="003A4C7D" w:rsidP="003A4C7D">
      <w:pPr>
        <w:widowControl/>
        <w:ind w:left="1440" w:hanging="1440"/>
      </w:pPr>
    </w:p>
    <w:p w:rsidR="003A4C7D" w:rsidRPr="00AA3ABD" w:rsidRDefault="003A4C7D" w:rsidP="003A4C7D">
      <w:pPr>
        <w:widowControl/>
        <w:ind w:left="1440" w:hanging="1440"/>
      </w:pPr>
      <w:r w:rsidRPr="00AA3ABD">
        <w:t>2013</w:t>
      </w:r>
      <w:r w:rsidRPr="00AA3ABD">
        <w:tab/>
        <w:t xml:space="preserve">Cherbonneau, Mike, and Heith Copes. “Avoiding Arrest: The Case of Driving Stolen Vehicles.” Pp. 249-262 in D. Dabney’s (Ed.), </w:t>
      </w:r>
      <w:r w:rsidRPr="00AA3ABD">
        <w:rPr>
          <w:i/>
        </w:rPr>
        <w:t>Crime Types: A Text Reader (2</w:t>
      </w:r>
      <w:r w:rsidRPr="00AA3ABD">
        <w:rPr>
          <w:i/>
          <w:vertAlign w:val="superscript"/>
        </w:rPr>
        <w:t>nd</w:t>
      </w:r>
      <w:r w:rsidRPr="00AA3ABD">
        <w:rPr>
          <w:i/>
        </w:rPr>
        <w:t xml:space="preserve"> </w:t>
      </w:r>
      <w:proofErr w:type="spellStart"/>
      <w:r w:rsidRPr="00AA3ABD">
        <w:rPr>
          <w:i/>
        </w:rPr>
        <w:t>ed</w:t>
      </w:r>
      <w:proofErr w:type="spellEnd"/>
      <w:r w:rsidRPr="00AA3ABD">
        <w:rPr>
          <w:i/>
        </w:rPr>
        <w:t>)</w:t>
      </w:r>
      <w:r w:rsidRPr="00AA3ABD">
        <w:t xml:space="preserve">. Waltham, MA: Aspen. </w:t>
      </w:r>
    </w:p>
    <w:p w:rsidR="003A4C7D" w:rsidRPr="00AA3ABD" w:rsidRDefault="003A4C7D" w:rsidP="003A4C7D">
      <w:pPr>
        <w:widowControl/>
        <w:ind w:left="1440" w:hanging="1440"/>
      </w:pPr>
    </w:p>
    <w:p w:rsidR="003A4C7D" w:rsidRPr="00AA3ABD" w:rsidRDefault="003A4C7D" w:rsidP="003A4C7D">
      <w:pPr>
        <w:widowControl/>
        <w:ind w:left="1440" w:hanging="1440"/>
      </w:pPr>
      <w:r w:rsidRPr="00AA3ABD">
        <w:t>2013</w:t>
      </w:r>
      <w:r w:rsidRPr="00AA3ABD">
        <w:tab/>
        <w:t xml:space="preserve">Copes, Heith and Andy Hochstetler. “Consenting to Talk: Why Inmates Participate in Prison Research.” In Pp. 19-32 in P. Cromwell (Ed.), </w:t>
      </w:r>
      <w:r w:rsidRPr="00AA3ABD">
        <w:rPr>
          <w:i/>
          <w:iCs/>
        </w:rPr>
        <w:t>In Their Own Words: Criminals on Crime</w:t>
      </w:r>
      <w:r w:rsidRPr="00AA3ABD">
        <w:t>, 6</w:t>
      </w:r>
      <w:r w:rsidRPr="00AA3ABD">
        <w:rPr>
          <w:vertAlign w:val="superscript"/>
        </w:rPr>
        <w:t>th</w:t>
      </w:r>
      <w:r w:rsidRPr="00AA3ABD">
        <w:t xml:space="preserve"> edition. New York: Oxford University Press.</w:t>
      </w:r>
    </w:p>
    <w:p w:rsidR="003A4C7D" w:rsidRPr="00AA3ABD" w:rsidRDefault="003A4C7D" w:rsidP="003A4C7D">
      <w:pPr>
        <w:widowControl/>
        <w:ind w:left="1440" w:hanging="1440"/>
      </w:pPr>
    </w:p>
    <w:p w:rsidR="003A4C7D" w:rsidRPr="00AA3ABD" w:rsidRDefault="003A4C7D" w:rsidP="003A4C7D">
      <w:pPr>
        <w:widowControl/>
        <w:ind w:left="1440" w:hanging="1440"/>
      </w:pPr>
      <w:r w:rsidRPr="00AA3ABD">
        <w:t>2013</w:t>
      </w:r>
      <w:r w:rsidRPr="00AA3ABD">
        <w:tab/>
        <w:t xml:space="preserve">Copes, Heith, and Lynne Vieraitis. “Identity Thieves Perceptions of Risk.” Pp. 124-136 in P. Cromwell (Ed.), </w:t>
      </w:r>
      <w:r w:rsidRPr="00AA3ABD">
        <w:rPr>
          <w:i/>
          <w:iCs/>
        </w:rPr>
        <w:t>In Their Own Words: Criminals on Crime</w:t>
      </w:r>
      <w:r w:rsidRPr="00AA3ABD">
        <w:t>, 6</w:t>
      </w:r>
      <w:r w:rsidRPr="00AA3ABD">
        <w:rPr>
          <w:vertAlign w:val="superscript"/>
        </w:rPr>
        <w:t>th</w:t>
      </w:r>
      <w:r w:rsidRPr="00AA3ABD">
        <w:t xml:space="preserve"> edition. New York: Oxford University Press.</w:t>
      </w:r>
    </w:p>
    <w:p w:rsidR="003A4C7D" w:rsidRPr="00AA3ABD" w:rsidRDefault="003A4C7D" w:rsidP="003A4C7D">
      <w:pPr>
        <w:widowControl/>
        <w:ind w:left="1440" w:hanging="1440"/>
      </w:pPr>
    </w:p>
    <w:p w:rsidR="003A4C7D" w:rsidRDefault="003A4C7D" w:rsidP="003A4C7D">
      <w:pPr>
        <w:widowControl/>
        <w:ind w:left="1440" w:hanging="1440"/>
      </w:pPr>
      <w:r w:rsidRPr="00AA3ABD">
        <w:t>2012</w:t>
      </w:r>
      <w:r w:rsidRPr="00AA3ABD">
        <w:tab/>
        <w:t xml:space="preserve">Klenowski, Paul, Heith Copes, Chris Mullins and Lynne Vieraitis. “How Men and Women Avoid the Stigma of White Collar Crime.” In A. </w:t>
      </w:r>
      <w:proofErr w:type="spellStart"/>
      <w:r w:rsidRPr="00AA3ABD">
        <w:t>Thio</w:t>
      </w:r>
      <w:proofErr w:type="spellEnd"/>
      <w:r w:rsidRPr="00AA3ABD">
        <w:t xml:space="preserve">, T. Calhoun and A. Conyers </w:t>
      </w:r>
      <w:r w:rsidRPr="00AA3ABD">
        <w:rPr>
          <w:i/>
        </w:rPr>
        <w:t>Deviance Today</w:t>
      </w:r>
      <w:r w:rsidRPr="00AA3ABD">
        <w:t>. Pearson.</w:t>
      </w:r>
    </w:p>
    <w:p w:rsidR="003E0701" w:rsidRPr="00AA3ABD" w:rsidRDefault="003E0701" w:rsidP="003A4C7D">
      <w:pPr>
        <w:widowControl/>
        <w:ind w:left="1440" w:hanging="1440"/>
      </w:pPr>
    </w:p>
    <w:p w:rsidR="003A4C7D" w:rsidRPr="00AA3ABD" w:rsidRDefault="003A4C7D" w:rsidP="003A4C7D">
      <w:pPr>
        <w:widowControl/>
        <w:ind w:left="1440" w:hanging="1440"/>
      </w:pPr>
      <w:r w:rsidRPr="00AA3ABD">
        <w:t>2012</w:t>
      </w:r>
      <w:r w:rsidRPr="00AA3ABD">
        <w:tab/>
        <w:t xml:space="preserve">Hochstetler, Andy, and Heith Copes. “Where I’m From: Predators and Their Environment.” Pp. 15-32 in M. DeLisi and P. J. </w:t>
      </w:r>
      <w:proofErr w:type="spellStart"/>
      <w:r w:rsidRPr="00AA3ABD">
        <w:t>Conis</w:t>
      </w:r>
      <w:proofErr w:type="spellEnd"/>
      <w:r w:rsidRPr="00AA3ABD">
        <w:t xml:space="preserve"> (Eds.), </w:t>
      </w:r>
      <w:r w:rsidRPr="00AA3ABD">
        <w:rPr>
          <w:i/>
        </w:rPr>
        <w:t>Violent Offenders: Theory, Research, Public Policy, and Practice</w:t>
      </w:r>
      <w:r w:rsidRPr="00AA3ABD">
        <w:t>. Sudbury, MA: Jones &amp; Bartlett.</w:t>
      </w:r>
    </w:p>
    <w:p w:rsidR="00C60B4B" w:rsidRPr="00AA3ABD" w:rsidRDefault="00C60B4B" w:rsidP="003A4C7D">
      <w:pPr>
        <w:widowControl/>
        <w:ind w:left="1440" w:hanging="1440"/>
      </w:pPr>
    </w:p>
    <w:p w:rsidR="003A4C7D" w:rsidRPr="00AA3ABD" w:rsidRDefault="003A4C7D" w:rsidP="003A4C7D">
      <w:pPr>
        <w:widowControl/>
        <w:ind w:left="1440" w:hanging="1440"/>
      </w:pPr>
      <w:r w:rsidRPr="00AA3ABD">
        <w:t>2010</w:t>
      </w:r>
      <w:r w:rsidRPr="00AA3ABD">
        <w:tab/>
        <w:t xml:space="preserve">Copes, Heith and Andy Hochstetler. “Interviewing the Incarcerated: Pitfalls and Promises.” Pp. 49-67 in Wim </w:t>
      </w:r>
      <w:proofErr w:type="spellStart"/>
      <w:r w:rsidRPr="00AA3ABD">
        <w:t>Bernasco’s</w:t>
      </w:r>
      <w:proofErr w:type="spellEnd"/>
      <w:r w:rsidRPr="00AA3ABD">
        <w:t xml:space="preserve"> (Ed.), </w:t>
      </w:r>
      <w:r w:rsidRPr="00AA3ABD">
        <w:rPr>
          <w:i/>
        </w:rPr>
        <w:t>Offenders on Offending: Learning About Crime From Criminals</w:t>
      </w:r>
      <w:r w:rsidRPr="00AA3ABD">
        <w:t xml:space="preserve">. </w:t>
      </w:r>
      <w:proofErr w:type="spellStart"/>
      <w:r w:rsidRPr="00AA3ABD">
        <w:t>Cullompton</w:t>
      </w:r>
      <w:proofErr w:type="spellEnd"/>
      <w:r w:rsidRPr="00AA3ABD">
        <w:t xml:space="preserve">, Devon, UK: </w:t>
      </w:r>
      <w:proofErr w:type="spellStart"/>
      <w:r w:rsidRPr="00AA3ABD">
        <w:t>Willan</w:t>
      </w:r>
      <w:proofErr w:type="spellEnd"/>
      <w:r w:rsidRPr="00AA3ABD">
        <w:t xml:space="preserve"> Publishers.</w:t>
      </w:r>
    </w:p>
    <w:p w:rsidR="007060F0" w:rsidRPr="00AA3ABD" w:rsidRDefault="007060F0" w:rsidP="003A4C7D">
      <w:pPr>
        <w:widowControl/>
        <w:ind w:left="1440" w:hanging="1440"/>
      </w:pPr>
    </w:p>
    <w:p w:rsidR="003A4C7D" w:rsidRPr="00AA3ABD" w:rsidRDefault="003A4C7D" w:rsidP="003A4C7D">
      <w:pPr>
        <w:widowControl/>
        <w:ind w:left="1440" w:hanging="1440"/>
      </w:pPr>
      <w:r w:rsidRPr="00AA3ABD">
        <w:t>2010</w:t>
      </w:r>
      <w:r w:rsidRPr="00AA3ABD">
        <w:tab/>
        <w:t xml:space="preserve">Shover, Neal, and Heith Copes. “Decision Making by Persistent Thieves and Crime-Control Policy.” Pp. 128-149 in Hugh Barlow and Scott Decker’s (Eds.), </w:t>
      </w:r>
      <w:r w:rsidRPr="00AA3ABD">
        <w:rPr>
          <w:i/>
        </w:rPr>
        <w:t>Crime and Public Policy</w:t>
      </w:r>
      <w:r w:rsidRPr="00AA3ABD">
        <w:t>. Philadelphia, PA: Temple University Press.</w:t>
      </w:r>
    </w:p>
    <w:p w:rsidR="003A4C7D" w:rsidRPr="00AA3ABD" w:rsidRDefault="003A4C7D" w:rsidP="003A4C7D">
      <w:pPr>
        <w:widowControl/>
        <w:ind w:left="1440" w:hanging="1440"/>
      </w:pPr>
    </w:p>
    <w:p w:rsidR="003A4C7D" w:rsidRPr="00AA3ABD" w:rsidRDefault="003A4C7D" w:rsidP="003A4C7D">
      <w:pPr>
        <w:widowControl/>
        <w:ind w:left="1440" w:hanging="1440"/>
      </w:pPr>
      <w:r w:rsidRPr="00AA3ABD">
        <w:t>2010</w:t>
      </w:r>
      <w:r w:rsidRPr="00AA3ABD">
        <w:tab/>
        <w:t xml:space="preserve">Copes, Heith, and Lynne Vieraitis. “Identity Thieves Perceptions of Risk.” Pp. 124-138 in P. Cromwell (Ed.), </w:t>
      </w:r>
      <w:r w:rsidRPr="00AA3ABD">
        <w:rPr>
          <w:i/>
          <w:iCs/>
        </w:rPr>
        <w:t>In Their Own Words: Criminals on Crime</w:t>
      </w:r>
      <w:r w:rsidRPr="00AA3ABD">
        <w:t>, 5</w:t>
      </w:r>
      <w:r w:rsidRPr="00AA3ABD">
        <w:rPr>
          <w:vertAlign w:val="superscript"/>
        </w:rPr>
        <w:t>th</w:t>
      </w:r>
      <w:r w:rsidRPr="00AA3ABD">
        <w:t xml:space="preserve"> edition. New York: Oxford University Press.</w:t>
      </w:r>
    </w:p>
    <w:p w:rsidR="003A4C7D" w:rsidRPr="00AA3ABD" w:rsidRDefault="003A4C7D" w:rsidP="003A4C7D">
      <w:pPr>
        <w:widowControl/>
        <w:ind w:left="1440" w:hanging="1440"/>
      </w:pPr>
    </w:p>
    <w:p w:rsidR="003A4C7D" w:rsidRPr="00AA3ABD" w:rsidRDefault="003A4C7D" w:rsidP="003A4C7D">
      <w:pPr>
        <w:widowControl/>
        <w:ind w:left="1440" w:hanging="1440"/>
      </w:pPr>
      <w:r w:rsidRPr="00AA3ABD">
        <w:t>2009</w:t>
      </w:r>
      <w:r w:rsidRPr="00AA3ABD">
        <w:tab/>
        <w:t xml:space="preserve">Copes, Heith, and Lynne Vieraitis. “Identity Theft.” Pp. 247-272 in M. </w:t>
      </w:r>
      <w:proofErr w:type="spellStart"/>
      <w:r w:rsidRPr="00AA3ABD">
        <w:t>Tonry</w:t>
      </w:r>
      <w:proofErr w:type="spellEnd"/>
      <w:r w:rsidRPr="00AA3ABD">
        <w:t xml:space="preserve"> (Ed.), </w:t>
      </w:r>
      <w:r w:rsidRPr="00AA3ABD">
        <w:rPr>
          <w:i/>
        </w:rPr>
        <w:t>Oxford Handbook on Crime and Public Policy</w:t>
      </w:r>
      <w:r w:rsidRPr="00AA3ABD">
        <w:t>. Oxford University Press.</w:t>
      </w:r>
    </w:p>
    <w:p w:rsidR="003A4C7D" w:rsidRPr="00AA3ABD" w:rsidRDefault="003A4C7D" w:rsidP="003A4C7D">
      <w:pPr>
        <w:widowControl/>
        <w:ind w:left="1440" w:hanging="1440"/>
      </w:pPr>
    </w:p>
    <w:p w:rsidR="003A4C7D" w:rsidRPr="00AA3ABD" w:rsidRDefault="003A4C7D" w:rsidP="003A4C7D">
      <w:pPr>
        <w:widowControl/>
        <w:ind w:left="1440" w:hanging="1440"/>
      </w:pPr>
      <w:r w:rsidRPr="00AA3ABD">
        <w:t>2008</w:t>
      </w:r>
      <w:r w:rsidRPr="00AA3ABD">
        <w:tab/>
        <w:t xml:space="preserve">Copes, Heith, and Lynne Vieraitis. “The Risks, Rewards and Strategies of Stealing Identities.” Pp. 87-110 in M. McNally and G. Newman’s (Eds.), </w:t>
      </w:r>
      <w:r w:rsidRPr="00AA3ABD">
        <w:rPr>
          <w:i/>
        </w:rPr>
        <w:t>Identity Theft and Opportunity, Crime Prevention Studies</w:t>
      </w:r>
      <w:r w:rsidRPr="00AA3ABD">
        <w:t xml:space="preserve"> (Vol. 23). Monsey, NY: Criminal Justice Press.</w:t>
      </w:r>
    </w:p>
    <w:p w:rsidR="003A4C7D" w:rsidRPr="00AA3ABD" w:rsidRDefault="003A4C7D" w:rsidP="003A4C7D">
      <w:pPr>
        <w:widowControl/>
        <w:ind w:left="1440" w:hanging="1440"/>
      </w:pPr>
    </w:p>
    <w:p w:rsidR="003A4C7D" w:rsidRPr="00AA3ABD" w:rsidRDefault="003A4C7D" w:rsidP="003A4C7D">
      <w:pPr>
        <w:widowControl/>
        <w:ind w:left="1440" w:hanging="1440"/>
      </w:pPr>
      <w:r w:rsidRPr="00AA3ABD">
        <w:t>2008</w:t>
      </w:r>
      <w:r w:rsidRPr="00AA3ABD">
        <w:tab/>
        <w:t xml:space="preserve">Hochstetler, Andy, and Heith Copes. “Where I’m From: Predators and Their Environment.” Pp. 15-32 in M. DeLisi and P. J. </w:t>
      </w:r>
      <w:proofErr w:type="spellStart"/>
      <w:r w:rsidRPr="00AA3ABD">
        <w:t>Conis</w:t>
      </w:r>
      <w:proofErr w:type="spellEnd"/>
      <w:r w:rsidRPr="00AA3ABD">
        <w:t xml:space="preserve"> (Eds.), </w:t>
      </w:r>
      <w:r w:rsidRPr="00AA3ABD">
        <w:rPr>
          <w:i/>
        </w:rPr>
        <w:t>Violent Offenders: Theory, Research, Public Policy, and Practice</w:t>
      </w:r>
      <w:r w:rsidRPr="00AA3ABD">
        <w:t>. Sudbury, MA: Jones &amp; Bartlett.</w:t>
      </w:r>
    </w:p>
    <w:p w:rsidR="003A4C7D" w:rsidRPr="00AA3ABD" w:rsidRDefault="003A4C7D" w:rsidP="003A4C7D">
      <w:pPr>
        <w:widowControl/>
        <w:ind w:left="1440" w:hanging="1440"/>
      </w:pPr>
    </w:p>
    <w:p w:rsidR="003A4C7D" w:rsidRPr="00AA3ABD" w:rsidRDefault="003A4C7D" w:rsidP="003A4C7D">
      <w:pPr>
        <w:widowControl/>
        <w:ind w:left="1440" w:hanging="1440"/>
      </w:pPr>
      <w:r w:rsidRPr="00AA3ABD">
        <w:t>2006</w:t>
      </w:r>
      <w:r w:rsidRPr="00AA3ABD">
        <w:tab/>
        <w:t xml:space="preserve">Copes, Heith, and Andy Hochstetler. “Why I’ll Talk: Offenders’ Motives for Participating in Qualitative Research.” Pp. 19-28 in Paul Cromwell (Ed.), </w:t>
      </w:r>
      <w:r w:rsidRPr="00AA3ABD">
        <w:rPr>
          <w:i/>
          <w:iCs/>
        </w:rPr>
        <w:t>In Their Own Words: Criminals on Crime</w:t>
      </w:r>
      <w:r w:rsidRPr="00AA3ABD">
        <w:t>, 4</w:t>
      </w:r>
      <w:r w:rsidRPr="00AA3ABD">
        <w:rPr>
          <w:vertAlign w:val="superscript"/>
        </w:rPr>
        <w:t>th</w:t>
      </w:r>
      <w:r w:rsidRPr="00AA3ABD">
        <w:t xml:space="preserve"> edition. Los Angeles, CA: Roxbury.</w:t>
      </w:r>
    </w:p>
    <w:p w:rsidR="003A4C7D" w:rsidRPr="00AA3ABD" w:rsidRDefault="003A4C7D" w:rsidP="003A4C7D">
      <w:pPr>
        <w:widowControl/>
        <w:ind w:left="1440" w:hanging="1440"/>
      </w:pPr>
    </w:p>
    <w:p w:rsidR="003A4C7D" w:rsidRDefault="003A4C7D" w:rsidP="003A4C7D">
      <w:pPr>
        <w:widowControl/>
        <w:ind w:left="1440" w:hanging="1440"/>
      </w:pPr>
      <w:r w:rsidRPr="00AA3ABD">
        <w:t>2006</w:t>
      </w:r>
      <w:r w:rsidRPr="00AA3ABD">
        <w:tab/>
        <w:t xml:space="preserve">Hochstetler, Andy, and Heith Copes. “Managing Fear to Commit Felony Theft” Pp. 102-112 in Paul Cromwell (Ed.), </w:t>
      </w:r>
      <w:r w:rsidRPr="00AA3ABD">
        <w:rPr>
          <w:i/>
          <w:iCs/>
        </w:rPr>
        <w:t>In Their Own Words: Criminals on Crime</w:t>
      </w:r>
      <w:r w:rsidRPr="00AA3ABD">
        <w:t>, 4</w:t>
      </w:r>
      <w:r w:rsidRPr="00AA3ABD">
        <w:rPr>
          <w:vertAlign w:val="superscript"/>
        </w:rPr>
        <w:t>th</w:t>
      </w:r>
      <w:r w:rsidRPr="00AA3ABD">
        <w:t xml:space="preserve"> edition. Los Angeles, CA: Roxbury.</w:t>
      </w:r>
    </w:p>
    <w:p w:rsidR="00F972B1" w:rsidRDefault="00F972B1" w:rsidP="003A4C7D">
      <w:pPr>
        <w:widowControl/>
        <w:ind w:left="1440" w:hanging="1440"/>
      </w:pPr>
    </w:p>
    <w:p w:rsidR="00F972B1" w:rsidRPr="00AA3ABD" w:rsidRDefault="00F972B1" w:rsidP="00F972B1">
      <w:pPr>
        <w:widowControl/>
        <w:ind w:left="1440" w:hanging="1440"/>
      </w:pPr>
      <w:r w:rsidRPr="00AA3ABD">
        <w:t>2005</w:t>
      </w:r>
      <w:r w:rsidRPr="00AA3ABD">
        <w:tab/>
        <w:t xml:space="preserve">Copes, Heith, and Lynne Vieraitis. “Evaluation Research in the Social Sciences.” Pp. 1-13 in Kent R. Kerley (Ed.), </w:t>
      </w:r>
      <w:r w:rsidRPr="00AA3ABD">
        <w:rPr>
          <w:i/>
          <w:iCs/>
        </w:rPr>
        <w:t>Policing and Program Evaluation</w:t>
      </w:r>
      <w:r w:rsidRPr="00AA3ABD">
        <w:t>. Upper Saddle River, NJ:  Prentice Hall.</w:t>
      </w:r>
    </w:p>
    <w:p w:rsidR="00F972B1" w:rsidRPr="00AA3ABD" w:rsidRDefault="00F972B1" w:rsidP="00F972B1"/>
    <w:p w:rsidR="0094465B" w:rsidRDefault="0094465B" w:rsidP="003A4C7D">
      <w:pPr>
        <w:widowControl/>
        <w:ind w:left="1440" w:hanging="1440"/>
      </w:pPr>
    </w:p>
    <w:p w:rsidR="003A4C7D" w:rsidRPr="00AA3ABD" w:rsidRDefault="003A4C7D" w:rsidP="003A4C7D">
      <w:pPr>
        <w:widowControl/>
        <w:ind w:left="1440" w:hanging="1440"/>
      </w:pPr>
      <w:r w:rsidRPr="00AA3ABD">
        <w:t>2002</w:t>
      </w:r>
      <w:r w:rsidRPr="00AA3ABD">
        <w:tab/>
        <w:t xml:space="preserve">Hochstetler, Andy, and Heith Copes. “Managing Fear to Commit Felony Theft” Pp. 87-98 in Paul Cromwell (Ed.), </w:t>
      </w:r>
      <w:r w:rsidRPr="00AA3ABD">
        <w:rPr>
          <w:i/>
          <w:iCs/>
        </w:rPr>
        <w:t>In Their Own Words: Criminals on Crime</w:t>
      </w:r>
      <w:r w:rsidRPr="00AA3ABD">
        <w:t>, 3</w:t>
      </w:r>
      <w:r w:rsidRPr="00AA3ABD">
        <w:rPr>
          <w:vertAlign w:val="superscript"/>
        </w:rPr>
        <w:t>rd</w:t>
      </w:r>
      <w:r w:rsidRPr="00AA3ABD">
        <w:t xml:space="preserve"> edition. Los Angeles, CA: Roxbury.</w:t>
      </w:r>
    </w:p>
    <w:p w:rsidR="003A4C7D" w:rsidRPr="00AA3ABD" w:rsidRDefault="003A4C7D" w:rsidP="003A4C7D">
      <w:pPr>
        <w:widowControl/>
        <w:ind w:left="1440" w:hanging="1440"/>
      </w:pPr>
    </w:p>
    <w:p w:rsidR="003A4C7D" w:rsidRPr="00AA3ABD" w:rsidRDefault="003A4C7D" w:rsidP="003A4C7D">
      <w:pPr>
        <w:widowControl/>
        <w:ind w:left="1440" w:hanging="1440"/>
      </w:pPr>
      <w:r w:rsidRPr="00AA3ABD">
        <w:t>2001</w:t>
      </w:r>
      <w:r w:rsidRPr="00AA3ABD">
        <w:tab/>
        <w:t xml:space="preserve">Hochstetler, Andy, and Heith Copes. “Organizational Culture and Organizational Crime.” Pp. 210-221 in Neal Shover and John Wright (Eds.), </w:t>
      </w:r>
      <w:r w:rsidRPr="00AA3ABD">
        <w:rPr>
          <w:i/>
          <w:iCs/>
        </w:rPr>
        <w:t>Crimes of Privilege</w:t>
      </w:r>
      <w:r w:rsidRPr="00AA3ABD">
        <w:t>. Oxford: Oxford University Press.</w:t>
      </w:r>
    </w:p>
    <w:p w:rsidR="00D73FF1" w:rsidRPr="00AA3ABD" w:rsidRDefault="00D73FF1" w:rsidP="003A4C7D">
      <w:pPr>
        <w:pStyle w:val="Smallcap"/>
        <w:widowControl/>
      </w:pPr>
    </w:p>
    <w:p w:rsidR="003A4C7D" w:rsidRPr="00AA3ABD" w:rsidRDefault="003A4C7D" w:rsidP="003A4C7D">
      <w:pPr>
        <w:pStyle w:val="Smallcap"/>
        <w:widowControl/>
      </w:pPr>
      <w:r w:rsidRPr="00AA3ABD">
        <w:t>Book Reviews</w:t>
      </w:r>
    </w:p>
    <w:p w:rsidR="009431DE" w:rsidRDefault="009431DE" w:rsidP="003A4C7D">
      <w:pPr>
        <w:widowControl/>
        <w:ind w:left="1440" w:hanging="1440"/>
      </w:pPr>
      <w:r>
        <w:t>2019</w:t>
      </w:r>
      <w:r>
        <w:tab/>
        <w:t xml:space="preserve">Copes, Heith. Review of </w:t>
      </w:r>
      <w:r w:rsidRPr="007A587A">
        <w:rPr>
          <w:i/>
        </w:rPr>
        <w:t>Surviving gangs, violence, and racism in Cape Town: Ghetto Chameleons</w:t>
      </w:r>
      <w:r>
        <w:t xml:space="preserve"> by Marie Lindegaard. </w:t>
      </w:r>
      <w:r w:rsidRPr="009431DE">
        <w:rPr>
          <w:i/>
        </w:rPr>
        <w:t xml:space="preserve">Criminal </w:t>
      </w:r>
      <w:r>
        <w:rPr>
          <w:i/>
        </w:rPr>
        <w:t>J</w:t>
      </w:r>
      <w:r w:rsidRPr="009431DE">
        <w:rPr>
          <w:i/>
        </w:rPr>
        <w:t>ustice Review</w:t>
      </w:r>
      <w:r>
        <w:t>.</w:t>
      </w:r>
    </w:p>
    <w:p w:rsidR="009431DE" w:rsidRDefault="009431DE" w:rsidP="003A4C7D">
      <w:pPr>
        <w:widowControl/>
        <w:ind w:left="1440" w:hanging="1440"/>
      </w:pPr>
    </w:p>
    <w:p w:rsidR="003A4C7D" w:rsidRPr="00AA3ABD" w:rsidRDefault="003A4C7D" w:rsidP="003A4C7D">
      <w:pPr>
        <w:widowControl/>
        <w:ind w:left="1440" w:hanging="1440"/>
      </w:pPr>
      <w:r w:rsidRPr="00AA3ABD">
        <w:t>2007</w:t>
      </w:r>
      <w:r w:rsidRPr="00AA3ABD">
        <w:tab/>
        <w:t xml:space="preserve">Copes, Heith. Review of </w:t>
      </w:r>
      <w:r w:rsidRPr="00AA3ABD">
        <w:rPr>
          <w:i/>
        </w:rPr>
        <w:t>Street Justice: Retaliation in the Criminal Underworld</w:t>
      </w:r>
      <w:r w:rsidRPr="00AA3ABD">
        <w:t xml:space="preserve"> by Bruce Jacobs and Richard Wright. </w:t>
      </w:r>
      <w:r w:rsidRPr="00AA3ABD">
        <w:rPr>
          <w:i/>
        </w:rPr>
        <w:t>Contemporary Sociology</w:t>
      </w:r>
      <w:r w:rsidRPr="00AA3ABD">
        <w:t xml:space="preserve"> 36: 362-364.</w:t>
      </w:r>
    </w:p>
    <w:p w:rsidR="003A4C7D" w:rsidRPr="00AA3ABD" w:rsidRDefault="003A4C7D" w:rsidP="003A4C7D">
      <w:pPr>
        <w:widowControl/>
        <w:ind w:left="1440" w:hanging="1440"/>
      </w:pPr>
    </w:p>
    <w:p w:rsidR="003A4C7D" w:rsidRPr="00AA3ABD" w:rsidRDefault="003A4C7D" w:rsidP="003A4C7D">
      <w:pPr>
        <w:pStyle w:val="Smallcap"/>
        <w:widowControl/>
      </w:pPr>
      <w:r w:rsidRPr="00AA3ABD">
        <w:t>Encyclopedia Entries</w:t>
      </w:r>
    </w:p>
    <w:p w:rsidR="00C22385" w:rsidRDefault="00C22385" w:rsidP="00C22385">
      <w:pPr>
        <w:ind w:left="1440" w:hanging="1440"/>
      </w:pPr>
      <w:r>
        <w:t>In Press</w:t>
      </w:r>
      <w:r>
        <w:tab/>
      </w:r>
      <w:r w:rsidRPr="00C22385">
        <w:t xml:space="preserve">Marsh, Whitney, and Heith Copes. “Photo-Elicitation Interviews.” In J.C. Barnes and D. Forde (Eds.), </w:t>
      </w:r>
      <w:r w:rsidRPr="00C22385">
        <w:rPr>
          <w:i/>
        </w:rPr>
        <w:t>Encyclopedia of Research Methods and Statistical Techniques in Criminology and Criminal Justice</w:t>
      </w:r>
      <w:r w:rsidRPr="00C22385">
        <w:t>. Wiley.</w:t>
      </w:r>
    </w:p>
    <w:p w:rsidR="00C22385" w:rsidRDefault="00C22385" w:rsidP="00C22385">
      <w:pPr>
        <w:ind w:left="1440" w:hanging="1440"/>
      </w:pPr>
    </w:p>
    <w:p w:rsidR="00C22385" w:rsidRPr="00C22385" w:rsidRDefault="00C22385" w:rsidP="00C22385">
      <w:pPr>
        <w:ind w:left="1440" w:hanging="1440"/>
        <w:rPr>
          <w:iCs/>
        </w:rPr>
      </w:pPr>
      <w:r>
        <w:t>In Press</w:t>
      </w:r>
      <w:r>
        <w:tab/>
      </w:r>
      <w:r w:rsidRPr="00C22385">
        <w:rPr>
          <w:iCs/>
        </w:rPr>
        <w:t>Heith Copes</w:t>
      </w:r>
      <w:r>
        <w:rPr>
          <w:iCs/>
        </w:rPr>
        <w:t xml:space="preserve"> and Fiona Brookman</w:t>
      </w:r>
      <w:r w:rsidRPr="00C22385">
        <w:rPr>
          <w:iCs/>
        </w:rPr>
        <w:t>. “Photo</w:t>
      </w:r>
      <w:r>
        <w:rPr>
          <w:iCs/>
        </w:rPr>
        <w:t>voice</w:t>
      </w:r>
      <w:r w:rsidRPr="00C22385">
        <w:rPr>
          <w:iCs/>
        </w:rPr>
        <w:t>.” In J.C. Barnes and D. Forde (Eds.),</w:t>
      </w:r>
      <w:r w:rsidRPr="00C22385">
        <w:rPr>
          <w:i/>
          <w:iCs/>
        </w:rPr>
        <w:t xml:space="preserve"> Encyclopedia of Research Methods and Statistical Techniques in Criminology and Criminal Justice</w:t>
      </w:r>
      <w:r w:rsidRPr="00C22385">
        <w:rPr>
          <w:iCs/>
        </w:rPr>
        <w:t>. Wiley.</w:t>
      </w:r>
    </w:p>
    <w:p w:rsidR="00C22385" w:rsidRDefault="00C22385" w:rsidP="003A4C7D">
      <w:pPr>
        <w:widowControl/>
        <w:ind w:left="1440" w:hanging="1440"/>
      </w:pPr>
    </w:p>
    <w:p w:rsidR="003A4C7D" w:rsidRPr="00AA3ABD" w:rsidRDefault="00DA506D" w:rsidP="003A4C7D">
      <w:pPr>
        <w:widowControl/>
        <w:ind w:left="1440" w:hanging="1440"/>
        <w:rPr>
          <w:bCs/>
        </w:rPr>
      </w:pPr>
      <w:r>
        <w:t>2017</w:t>
      </w:r>
      <w:r w:rsidR="003A4C7D" w:rsidRPr="00AA3ABD">
        <w:tab/>
      </w:r>
      <w:r w:rsidR="003A4C7D" w:rsidRPr="00AA3ABD">
        <w:rPr>
          <w:bCs/>
        </w:rPr>
        <w:t xml:space="preserve">Deitzer, Jessica, and Heith Copes. Subcultural Theories. In Chris </w:t>
      </w:r>
      <w:proofErr w:type="spellStart"/>
      <w:r w:rsidR="003A4C7D" w:rsidRPr="00AA3ABD">
        <w:rPr>
          <w:bCs/>
        </w:rPr>
        <w:t>Schreck</w:t>
      </w:r>
      <w:proofErr w:type="spellEnd"/>
      <w:r w:rsidR="003A4C7D" w:rsidRPr="00AA3ABD">
        <w:rPr>
          <w:bCs/>
        </w:rPr>
        <w:t xml:space="preserve"> (Ed.), </w:t>
      </w:r>
      <w:r w:rsidR="003A4C7D" w:rsidRPr="00AA3ABD">
        <w:rPr>
          <w:bCs/>
          <w:i/>
        </w:rPr>
        <w:t>Encyclopedia of Juvenile Delinquency and Justice</w:t>
      </w:r>
      <w:r w:rsidR="003A4C7D" w:rsidRPr="00AA3ABD">
        <w:rPr>
          <w:bCs/>
        </w:rPr>
        <w:t>. Wiley-Blackwell.</w:t>
      </w:r>
    </w:p>
    <w:p w:rsidR="003A4C7D" w:rsidRPr="00AA3ABD" w:rsidRDefault="003A4C7D" w:rsidP="003A4C7D">
      <w:pPr>
        <w:widowControl/>
        <w:ind w:left="1440" w:hanging="1440"/>
      </w:pPr>
    </w:p>
    <w:p w:rsidR="00DA506D" w:rsidRPr="00AA3ABD" w:rsidRDefault="00DA506D" w:rsidP="00DA506D">
      <w:pPr>
        <w:widowControl/>
        <w:ind w:left="1440" w:hanging="1440"/>
      </w:pPr>
      <w:r>
        <w:t>2017</w:t>
      </w:r>
      <w:r w:rsidRPr="00AA3ABD">
        <w:tab/>
        <w:t>Copes, Heith, and Shadd Maruna. “Techniques of Neutralization.” In A</w:t>
      </w:r>
      <w:r>
        <w:t>.</w:t>
      </w:r>
      <w:r w:rsidRPr="00AA3ABD">
        <w:t xml:space="preserve"> </w:t>
      </w:r>
      <w:proofErr w:type="spellStart"/>
      <w:r w:rsidRPr="00AA3ABD">
        <w:t>Brisman</w:t>
      </w:r>
      <w:proofErr w:type="spellEnd"/>
      <w:r w:rsidRPr="00AA3ABD">
        <w:t>, E</w:t>
      </w:r>
      <w:r>
        <w:t>.</w:t>
      </w:r>
      <w:r w:rsidRPr="00AA3ABD">
        <w:t xml:space="preserve"> </w:t>
      </w:r>
      <w:proofErr w:type="spellStart"/>
      <w:r w:rsidRPr="00AA3ABD">
        <w:t>Carrabine</w:t>
      </w:r>
      <w:proofErr w:type="spellEnd"/>
      <w:r w:rsidRPr="00AA3ABD">
        <w:t>, and N</w:t>
      </w:r>
      <w:r>
        <w:t>.</w:t>
      </w:r>
      <w:r w:rsidRPr="00AA3ABD">
        <w:t xml:space="preserve"> South (Eds.), </w:t>
      </w:r>
      <w:r w:rsidRPr="00AA3ABD">
        <w:rPr>
          <w:i/>
        </w:rPr>
        <w:t>Routledge Companion to Criminological Theory and Concepts</w:t>
      </w:r>
      <w:r w:rsidRPr="00AA3ABD">
        <w:t>. London: Routledge.</w:t>
      </w:r>
    </w:p>
    <w:p w:rsidR="00DA506D" w:rsidRPr="00AA3ABD" w:rsidRDefault="00DA506D" w:rsidP="00DA506D">
      <w:pPr>
        <w:widowControl/>
        <w:ind w:left="1440" w:hanging="1440"/>
      </w:pPr>
    </w:p>
    <w:p w:rsidR="003675F6" w:rsidRDefault="003675F6" w:rsidP="003675F6">
      <w:pPr>
        <w:widowControl/>
        <w:ind w:left="1440" w:hanging="1440"/>
      </w:pPr>
      <w:r>
        <w:t>2016</w:t>
      </w:r>
      <w:r w:rsidRPr="00AA3ABD">
        <w:tab/>
        <w:t xml:space="preserve">Copes, Heith, and Jessica Deitzer. “Neutralization Theory.” </w:t>
      </w:r>
      <w:r w:rsidRPr="00AA3ABD">
        <w:rPr>
          <w:i/>
        </w:rPr>
        <w:t>The Encyclopedia of Crime and Punishment</w:t>
      </w:r>
      <w:r w:rsidRPr="00AA3ABD">
        <w:t>.</w:t>
      </w:r>
    </w:p>
    <w:p w:rsidR="003675F6" w:rsidRPr="00AA3ABD" w:rsidRDefault="003675F6" w:rsidP="003675F6">
      <w:pPr>
        <w:widowControl/>
        <w:ind w:left="1440" w:hanging="1440"/>
      </w:pPr>
    </w:p>
    <w:p w:rsidR="003A4C7D" w:rsidRPr="00AA3ABD" w:rsidRDefault="003A4C7D" w:rsidP="003A4C7D">
      <w:pPr>
        <w:widowControl/>
        <w:ind w:left="1440" w:hanging="1440"/>
      </w:pPr>
      <w:r w:rsidRPr="00AA3ABD">
        <w:t>2014</w:t>
      </w:r>
      <w:r w:rsidRPr="00AA3ABD">
        <w:tab/>
        <w:t xml:space="preserve">Copes, Heith, and Shanna Van </w:t>
      </w:r>
      <w:proofErr w:type="spellStart"/>
      <w:r w:rsidRPr="00AA3ABD">
        <w:t>Slyke</w:t>
      </w:r>
      <w:proofErr w:type="spellEnd"/>
      <w:r w:rsidRPr="00AA3ABD">
        <w:t xml:space="preserve">. “Shover, Neal.” In J. Mitch Miller (Ed.), </w:t>
      </w:r>
      <w:r w:rsidRPr="00AA3ABD">
        <w:rPr>
          <w:i/>
        </w:rPr>
        <w:t>Encyclopedia of Criminological Theory</w:t>
      </w:r>
      <w:r w:rsidRPr="00AA3ABD">
        <w:t>. Thousand Oaks, CA: Sage.</w:t>
      </w:r>
    </w:p>
    <w:p w:rsidR="003A4C7D" w:rsidRPr="00AA3ABD" w:rsidRDefault="003A4C7D" w:rsidP="003A4C7D">
      <w:pPr>
        <w:widowControl/>
        <w:ind w:left="1440" w:hanging="1440"/>
      </w:pPr>
    </w:p>
    <w:p w:rsidR="003A4C7D" w:rsidRPr="00AA3ABD" w:rsidRDefault="003A4C7D" w:rsidP="003A4C7D">
      <w:pPr>
        <w:widowControl/>
        <w:ind w:left="1440" w:hanging="1440"/>
      </w:pPr>
      <w:r w:rsidRPr="00AA3ABD">
        <w:t>2014</w:t>
      </w:r>
      <w:r w:rsidRPr="00AA3ABD">
        <w:tab/>
        <w:t xml:space="preserve">Copes, Heith. “Techniques of Neutralization.” In J. Mitch Miller (Ed.), </w:t>
      </w:r>
      <w:r w:rsidRPr="00AA3ABD">
        <w:rPr>
          <w:i/>
        </w:rPr>
        <w:t>Encyclopedia of Criminological Theory</w:t>
      </w:r>
      <w:r w:rsidRPr="00AA3ABD">
        <w:t xml:space="preserve">. Thousand Oaks, CA: Sage. </w:t>
      </w:r>
    </w:p>
    <w:p w:rsidR="003A4C7D" w:rsidRPr="00AA3ABD" w:rsidRDefault="003A4C7D" w:rsidP="003A4C7D">
      <w:pPr>
        <w:widowControl/>
        <w:ind w:left="1440" w:hanging="1440"/>
      </w:pPr>
    </w:p>
    <w:p w:rsidR="003A4C7D" w:rsidRPr="00AA3ABD" w:rsidRDefault="003A4C7D" w:rsidP="003A4C7D">
      <w:pPr>
        <w:widowControl/>
        <w:ind w:left="1440" w:hanging="1440"/>
      </w:pPr>
      <w:r w:rsidRPr="00AA3ABD">
        <w:t>2014</w:t>
      </w:r>
      <w:r w:rsidRPr="00AA3ABD">
        <w:tab/>
        <w:t xml:space="preserve">Copes, Heith, and Stephanie Cardwell. “Theory of Accounts.” In J. Mitch Miller (Ed.), </w:t>
      </w:r>
      <w:r w:rsidRPr="00AA3ABD">
        <w:rPr>
          <w:i/>
        </w:rPr>
        <w:t>Encyclopedia of Criminological Theory</w:t>
      </w:r>
      <w:r w:rsidRPr="00AA3ABD">
        <w:t>. Thousand Oaks, CA: Sage.</w:t>
      </w:r>
    </w:p>
    <w:p w:rsidR="00783F2E" w:rsidRDefault="00783F2E" w:rsidP="003A4C7D">
      <w:pPr>
        <w:widowControl/>
        <w:ind w:left="1440" w:hanging="1440"/>
      </w:pPr>
    </w:p>
    <w:p w:rsidR="003A4C7D" w:rsidRPr="00AA3ABD" w:rsidRDefault="003A4C7D" w:rsidP="003A4C7D">
      <w:pPr>
        <w:widowControl/>
        <w:ind w:left="1440" w:hanging="1440"/>
      </w:pPr>
      <w:r w:rsidRPr="00AA3ABD">
        <w:t>2014</w:t>
      </w:r>
      <w:r w:rsidRPr="00AA3ABD">
        <w:tab/>
        <w:t xml:space="preserve">Vieraitis, Lynne and Heith Copes. “Identity Theft.” Pp. 356-358 in C. Forsyth and H. Copes (Ed.), </w:t>
      </w:r>
      <w:r w:rsidRPr="00AA3ABD">
        <w:rPr>
          <w:i/>
        </w:rPr>
        <w:t>Encyclopedia of Social Deviance</w:t>
      </w:r>
      <w:r w:rsidRPr="00AA3ABD">
        <w:t>. Sage.</w:t>
      </w:r>
    </w:p>
    <w:p w:rsidR="003A4C7D" w:rsidRPr="00AA3ABD" w:rsidRDefault="003A4C7D" w:rsidP="003A4C7D">
      <w:pPr>
        <w:widowControl/>
        <w:ind w:left="1440" w:hanging="1440"/>
      </w:pPr>
    </w:p>
    <w:p w:rsidR="003A4C7D" w:rsidRPr="00AA3ABD" w:rsidRDefault="003A4C7D" w:rsidP="003A4C7D">
      <w:pPr>
        <w:widowControl/>
        <w:ind w:left="1440" w:hanging="1440"/>
      </w:pPr>
      <w:r w:rsidRPr="00AA3ABD">
        <w:t>2014</w:t>
      </w:r>
      <w:r w:rsidRPr="00AA3ABD">
        <w:tab/>
        <w:t xml:space="preserve">Vieraitis, Lynne, Heith Copes, and Ivan Birch. “Identity Theft.” In </w:t>
      </w:r>
      <w:proofErr w:type="spellStart"/>
      <w:r w:rsidRPr="00AA3ABD">
        <w:t>Gerben</w:t>
      </w:r>
      <w:proofErr w:type="spellEnd"/>
      <w:r w:rsidRPr="00AA3ABD">
        <w:t xml:space="preserve"> </w:t>
      </w:r>
      <w:proofErr w:type="spellStart"/>
      <w:r w:rsidRPr="00AA3ABD">
        <w:t>Bruinsma</w:t>
      </w:r>
      <w:proofErr w:type="spellEnd"/>
      <w:r w:rsidRPr="00AA3ABD">
        <w:t xml:space="preserve"> and David </w:t>
      </w:r>
      <w:proofErr w:type="spellStart"/>
      <w:r w:rsidRPr="00AA3ABD">
        <w:t>Weisburd</w:t>
      </w:r>
      <w:proofErr w:type="spellEnd"/>
      <w:r w:rsidRPr="00AA3ABD">
        <w:t xml:space="preserve"> (Eds</w:t>
      </w:r>
      <w:r w:rsidRPr="00AA3ABD">
        <w:rPr>
          <w:i/>
        </w:rPr>
        <w:t>.), Encyclopedia of Criminology and Criminal Justice</w:t>
      </w:r>
      <w:r w:rsidRPr="00AA3ABD">
        <w:t>. Springer.</w:t>
      </w:r>
    </w:p>
    <w:p w:rsidR="003A4C7D" w:rsidRPr="00AA3ABD" w:rsidRDefault="003A4C7D" w:rsidP="003A4C7D">
      <w:pPr>
        <w:widowControl/>
        <w:ind w:left="1440" w:hanging="1440"/>
      </w:pPr>
    </w:p>
    <w:p w:rsidR="003A4C7D" w:rsidRPr="00AA3ABD" w:rsidRDefault="003A4C7D" w:rsidP="003A4C7D">
      <w:pPr>
        <w:widowControl/>
        <w:ind w:left="1440" w:hanging="1440"/>
      </w:pPr>
      <w:r w:rsidRPr="00AA3ABD">
        <w:t>2011</w:t>
      </w:r>
      <w:r w:rsidRPr="00AA3ABD">
        <w:tab/>
        <w:t xml:space="preserve">Copes, Heith, and Mike Cherbonneau. “Motor Vehicle Theft.” Pp. 491-497 in Clifton Bryant’s (Ed.) </w:t>
      </w:r>
      <w:r w:rsidRPr="00AA3ABD">
        <w:rPr>
          <w:i/>
        </w:rPr>
        <w:t>Handbook of Deviant Behavior</w:t>
      </w:r>
      <w:r w:rsidRPr="00AA3ABD">
        <w:t>. London: Routledge.</w:t>
      </w:r>
    </w:p>
    <w:p w:rsidR="00EC5723" w:rsidRPr="00AA3ABD" w:rsidRDefault="00EC5723" w:rsidP="003A4C7D">
      <w:pPr>
        <w:widowControl/>
        <w:ind w:left="1440" w:hanging="1440"/>
      </w:pPr>
    </w:p>
    <w:p w:rsidR="003A4C7D" w:rsidRPr="00AA3ABD" w:rsidRDefault="003A4C7D" w:rsidP="003A4C7D">
      <w:pPr>
        <w:widowControl/>
        <w:ind w:left="1440" w:hanging="1440"/>
      </w:pPr>
      <w:r w:rsidRPr="00AA3ABD">
        <w:t>2010</w:t>
      </w:r>
      <w:r w:rsidRPr="00AA3ABD">
        <w:tab/>
        <w:t xml:space="preserve">Copes, Heith, and Shadd Maruna. “Sykes, Gresham M. and David Matza: Techniques of Neutralization.” Pp. 919-926 in F. T. Cullen &amp; P. Wilcox’s (Eds.), </w:t>
      </w:r>
      <w:r w:rsidRPr="00AA3ABD">
        <w:rPr>
          <w:i/>
        </w:rPr>
        <w:t>Encyclopedia of Criminological Theory</w:t>
      </w:r>
      <w:r w:rsidRPr="00AA3ABD">
        <w:t>. Thousand Oaks, CA: Sage.</w:t>
      </w:r>
    </w:p>
    <w:p w:rsidR="003A4C7D" w:rsidRPr="00AA3ABD" w:rsidRDefault="003A4C7D" w:rsidP="003A4C7D">
      <w:pPr>
        <w:widowControl/>
        <w:ind w:left="1440" w:hanging="1440"/>
      </w:pPr>
    </w:p>
    <w:p w:rsidR="00842D49" w:rsidRPr="00AA3ABD" w:rsidRDefault="00842D49" w:rsidP="00842D49">
      <w:pPr>
        <w:widowControl/>
        <w:ind w:left="1440" w:hanging="1440"/>
      </w:pPr>
      <w:r w:rsidRPr="00AA3ABD">
        <w:t>2009</w:t>
      </w:r>
      <w:r w:rsidRPr="00AA3ABD">
        <w:tab/>
        <w:t xml:space="preserve">Copes, Heith “Neutralization Theory.” Pp. 182-183 in Janet Wilson’s (Ed.), </w:t>
      </w:r>
      <w:proofErr w:type="spellStart"/>
      <w:r w:rsidRPr="00AA3ABD">
        <w:rPr>
          <w:i/>
        </w:rPr>
        <w:t>Praeger</w:t>
      </w:r>
      <w:proofErr w:type="spellEnd"/>
      <w:r w:rsidRPr="00AA3ABD">
        <w:rPr>
          <w:i/>
        </w:rPr>
        <w:t xml:space="preserve"> Handbook of Victimology</w:t>
      </w:r>
      <w:r w:rsidRPr="00AA3ABD">
        <w:t xml:space="preserve">. Westport, CT: </w:t>
      </w:r>
      <w:proofErr w:type="spellStart"/>
      <w:r w:rsidRPr="00AA3ABD">
        <w:t>Praeger</w:t>
      </w:r>
      <w:proofErr w:type="spellEnd"/>
      <w:r w:rsidRPr="00AA3ABD">
        <w:t>.</w:t>
      </w:r>
    </w:p>
    <w:p w:rsidR="00842D49" w:rsidRPr="00AA3ABD" w:rsidRDefault="00842D49" w:rsidP="00842D49">
      <w:pPr>
        <w:widowControl/>
        <w:ind w:left="1440" w:hanging="1440"/>
      </w:pPr>
    </w:p>
    <w:p w:rsidR="00842D49" w:rsidRPr="00AA3ABD" w:rsidRDefault="00842D49" w:rsidP="00842D49">
      <w:pPr>
        <w:widowControl/>
        <w:ind w:left="1440" w:hanging="1440"/>
      </w:pPr>
      <w:r w:rsidRPr="00AA3ABD">
        <w:t>2009</w:t>
      </w:r>
      <w:r w:rsidRPr="00AA3ABD">
        <w:tab/>
        <w:t xml:space="preserve">Copes, Heith “Identity Theft.” Pp. 133-134 in Janet Wilson’s (Ed.), </w:t>
      </w:r>
      <w:proofErr w:type="spellStart"/>
      <w:r w:rsidRPr="00AA3ABD">
        <w:rPr>
          <w:i/>
        </w:rPr>
        <w:t>Praeger</w:t>
      </w:r>
      <w:proofErr w:type="spellEnd"/>
      <w:r w:rsidRPr="00AA3ABD">
        <w:rPr>
          <w:i/>
        </w:rPr>
        <w:t xml:space="preserve"> Handbook of Victimology</w:t>
      </w:r>
      <w:r w:rsidRPr="00AA3ABD">
        <w:t xml:space="preserve">. Westport, CT: </w:t>
      </w:r>
      <w:proofErr w:type="spellStart"/>
      <w:r w:rsidRPr="00AA3ABD">
        <w:t>Praeger</w:t>
      </w:r>
      <w:proofErr w:type="spellEnd"/>
      <w:r w:rsidRPr="00AA3ABD">
        <w:t>.</w:t>
      </w:r>
    </w:p>
    <w:p w:rsidR="00303A53" w:rsidRPr="00AA3ABD" w:rsidRDefault="00303A53" w:rsidP="00842D49">
      <w:pPr>
        <w:widowControl/>
        <w:ind w:left="1440" w:hanging="1440"/>
      </w:pPr>
    </w:p>
    <w:p w:rsidR="003A4C7D" w:rsidRPr="00AA3ABD" w:rsidRDefault="003A4C7D" w:rsidP="003A4C7D">
      <w:pPr>
        <w:widowControl/>
        <w:ind w:left="1440" w:hanging="1440"/>
      </w:pPr>
      <w:r w:rsidRPr="00AA3ABD">
        <w:t>2009</w:t>
      </w:r>
      <w:r w:rsidRPr="00AA3ABD">
        <w:tab/>
        <w:t xml:space="preserve">Copes, Heith, and Lynne Vieraitis “Identity Theft.” Pp. 564-571 in J. M. Miller (Ed.), </w:t>
      </w:r>
      <w:r w:rsidRPr="00AA3ABD">
        <w:rPr>
          <w:i/>
        </w:rPr>
        <w:t>21</w:t>
      </w:r>
      <w:r w:rsidRPr="00AA3ABD">
        <w:rPr>
          <w:i/>
          <w:vertAlign w:val="superscript"/>
        </w:rPr>
        <w:t>st</w:t>
      </w:r>
      <w:r w:rsidRPr="00AA3ABD">
        <w:rPr>
          <w:i/>
        </w:rPr>
        <w:t xml:space="preserve"> Century Criminology</w:t>
      </w:r>
      <w:r w:rsidRPr="00AA3ABD">
        <w:t>. Thousand Oaks, CA: Sage.</w:t>
      </w:r>
    </w:p>
    <w:p w:rsidR="00842D49" w:rsidRPr="00AA3ABD" w:rsidRDefault="003A4C7D" w:rsidP="003A4C7D">
      <w:pPr>
        <w:widowControl/>
        <w:ind w:left="1440" w:hanging="1440"/>
      </w:pPr>
      <w:r w:rsidRPr="00AA3ABD">
        <w:tab/>
      </w:r>
    </w:p>
    <w:p w:rsidR="003A4C7D" w:rsidRPr="00AA3ABD" w:rsidRDefault="003A4C7D" w:rsidP="00842D49">
      <w:pPr>
        <w:widowControl/>
        <w:ind w:left="1440"/>
      </w:pPr>
      <w:r w:rsidRPr="00AA3ABD">
        <w:rPr>
          <w:u w:val="single"/>
        </w:rPr>
        <w:t>Online Supplement</w:t>
      </w:r>
      <w:r w:rsidRPr="00AA3ABD">
        <w:t xml:space="preserve"> in Frank Hagan, 2010, </w:t>
      </w:r>
      <w:r w:rsidRPr="00AA3ABD">
        <w:rPr>
          <w:i/>
        </w:rPr>
        <w:t>Introduction to Criminology</w:t>
      </w:r>
      <w:r w:rsidRPr="00AA3ABD">
        <w:t>, Thousand Oaks, CA: Sage.</w:t>
      </w:r>
    </w:p>
    <w:p w:rsidR="003A4C7D" w:rsidRPr="00AA3ABD" w:rsidRDefault="003A4C7D" w:rsidP="003A4C7D">
      <w:pPr>
        <w:widowControl/>
        <w:ind w:left="1440" w:hanging="1440"/>
      </w:pPr>
    </w:p>
    <w:p w:rsidR="003A4C7D" w:rsidRPr="00AA3ABD" w:rsidRDefault="003A4C7D" w:rsidP="003A4C7D">
      <w:pPr>
        <w:widowControl/>
        <w:ind w:left="1440" w:hanging="1440"/>
      </w:pPr>
      <w:r w:rsidRPr="00AA3ABD">
        <w:t>2007</w:t>
      </w:r>
      <w:r w:rsidRPr="00AA3ABD">
        <w:tab/>
        <w:t xml:space="preserve">Copes, Heith, and Crystal Null. “Property Crime.” In George </w:t>
      </w:r>
      <w:proofErr w:type="spellStart"/>
      <w:r w:rsidRPr="00AA3ABD">
        <w:t>Ritzer</w:t>
      </w:r>
      <w:proofErr w:type="spellEnd"/>
      <w:r w:rsidRPr="00AA3ABD">
        <w:t xml:space="preserve"> (Ed.), </w:t>
      </w:r>
      <w:r w:rsidRPr="00AA3ABD">
        <w:rPr>
          <w:i/>
        </w:rPr>
        <w:t>Encyclopedia of Sociology</w:t>
      </w:r>
      <w:r w:rsidRPr="00AA3ABD">
        <w:t>. Oxford: Blackwell.</w:t>
      </w:r>
    </w:p>
    <w:p w:rsidR="003A4C7D" w:rsidRPr="00AA3ABD" w:rsidRDefault="003A4C7D" w:rsidP="003A4C7D">
      <w:pPr>
        <w:widowControl/>
        <w:ind w:left="1440" w:hanging="1440"/>
      </w:pPr>
    </w:p>
    <w:p w:rsidR="003A4C7D" w:rsidRPr="00AA3ABD" w:rsidRDefault="003A4C7D" w:rsidP="003A4C7D">
      <w:pPr>
        <w:widowControl/>
        <w:ind w:left="1440" w:hanging="1440"/>
      </w:pPr>
      <w:r w:rsidRPr="00AA3ABD">
        <w:t>2005</w:t>
      </w:r>
      <w:r w:rsidRPr="00AA3ABD">
        <w:tab/>
        <w:t xml:space="preserve">Copes, Heith. “Motor Vehicle Theft: Extent and Correlates.” In </w:t>
      </w:r>
      <w:r w:rsidRPr="00AA3ABD">
        <w:rPr>
          <w:i/>
          <w:iCs/>
        </w:rPr>
        <w:t>Encyclopedia of Criminology</w:t>
      </w:r>
      <w:r w:rsidRPr="00AA3ABD">
        <w:t>. New York: Routledge.</w:t>
      </w:r>
    </w:p>
    <w:p w:rsidR="003A4C7D" w:rsidRPr="00AA3ABD" w:rsidRDefault="003A4C7D" w:rsidP="003A4C7D">
      <w:pPr>
        <w:widowControl/>
        <w:ind w:left="1440" w:hanging="1440"/>
      </w:pPr>
    </w:p>
    <w:p w:rsidR="003A4C7D" w:rsidRPr="00AA3ABD" w:rsidRDefault="003A4C7D" w:rsidP="003A4C7D">
      <w:pPr>
        <w:widowControl/>
        <w:ind w:left="1440" w:hanging="1440"/>
      </w:pPr>
      <w:r w:rsidRPr="00AA3ABD">
        <w:t>2005</w:t>
      </w:r>
      <w:r w:rsidRPr="00AA3ABD">
        <w:tab/>
        <w:t xml:space="preserve">Copes, Heith. “Motor Vehicle Theft: The Law.” In </w:t>
      </w:r>
      <w:r w:rsidRPr="00AA3ABD">
        <w:rPr>
          <w:i/>
          <w:iCs/>
        </w:rPr>
        <w:t>Encyclopedia of Criminology</w:t>
      </w:r>
      <w:r w:rsidRPr="00AA3ABD">
        <w:t>. New York: Routledge.</w:t>
      </w:r>
    </w:p>
    <w:p w:rsidR="003A4C7D" w:rsidRPr="00AA3ABD" w:rsidRDefault="003A4C7D" w:rsidP="003A4C7D">
      <w:pPr>
        <w:widowControl/>
        <w:ind w:left="1440" w:hanging="1440"/>
      </w:pPr>
    </w:p>
    <w:p w:rsidR="00566BFD" w:rsidRPr="00AA3ABD" w:rsidRDefault="00566BFD" w:rsidP="00D57C82">
      <w:pPr>
        <w:pStyle w:val="Smallcap"/>
        <w:widowControl/>
      </w:pPr>
      <w:r w:rsidRPr="00AA3ABD">
        <w:t>Research resources</w:t>
      </w:r>
    </w:p>
    <w:p w:rsidR="00566BFD" w:rsidRPr="00AA3ABD" w:rsidRDefault="00566BFD" w:rsidP="00D57C82">
      <w:pPr>
        <w:widowControl/>
      </w:pPr>
      <w:r w:rsidRPr="00AA3ABD">
        <w:t xml:space="preserve">Copes, Heith. </w:t>
      </w:r>
      <w:r w:rsidR="00A31584" w:rsidRPr="00AA3ABD">
        <w:t>“</w:t>
      </w:r>
      <w:r w:rsidRPr="00AA3ABD">
        <w:t xml:space="preserve">Motor Vehicle Theft.” In </w:t>
      </w:r>
      <w:r w:rsidRPr="00AA3ABD">
        <w:rPr>
          <w:i/>
        </w:rPr>
        <w:t>Oxford Bibliography Online</w:t>
      </w:r>
      <w:r w:rsidR="006076D7" w:rsidRPr="00AA3ABD">
        <w:rPr>
          <w:i/>
        </w:rPr>
        <w:t>:</w:t>
      </w:r>
      <w:r w:rsidRPr="00AA3ABD">
        <w:t xml:space="preserve"> </w:t>
      </w:r>
      <w:r w:rsidR="006076D7" w:rsidRPr="00AA3ABD">
        <w:rPr>
          <w:i/>
        </w:rPr>
        <w:t>Criminology</w:t>
      </w:r>
      <w:r w:rsidR="006076D7" w:rsidRPr="00AA3ABD">
        <w:t xml:space="preserve">. Ed. Rick Rosenfeld. </w:t>
      </w:r>
      <w:r w:rsidRPr="00AA3ABD">
        <w:t xml:space="preserve">New York: Oxford University Press. </w:t>
      </w:r>
    </w:p>
    <w:p w:rsidR="00905E0A" w:rsidRPr="00AA3ABD" w:rsidRDefault="00905E0A" w:rsidP="00D57C82">
      <w:pPr>
        <w:widowControl/>
      </w:pPr>
    </w:p>
    <w:p w:rsidR="00566BFD" w:rsidRDefault="00566BFD" w:rsidP="00D57C82">
      <w:pPr>
        <w:widowControl/>
      </w:pPr>
      <w:r w:rsidRPr="00AA3ABD">
        <w:t xml:space="preserve">Copes, Heith. “Neutralization Theory.” In </w:t>
      </w:r>
      <w:r w:rsidRPr="00AA3ABD">
        <w:rPr>
          <w:i/>
        </w:rPr>
        <w:t>Oxford Bibliography Online</w:t>
      </w:r>
      <w:r w:rsidR="006076D7" w:rsidRPr="00AA3ABD">
        <w:rPr>
          <w:i/>
        </w:rPr>
        <w:t>:</w:t>
      </w:r>
      <w:r w:rsidR="006076D7" w:rsidRPr="00AA3ABD">
        <w:t xml:space="preserve"> </w:t>
      </w:r>
      <w:r w:rsidRPr="00AA3ABD">
        <w:rPr>
          <w:i/>
        </w:rPr>
        <w:t>Criminology</w:t>
      </w:r>
      <w:r w:rsidR="006076D7" w:rsidRPr="00AA3ABD">
        <w:t>.</w:t>
      </w:r>
      <w:r w:rsidRPr="00AA3ABD">
        <w:t xml:space="preserve"> </w:t>
      </w:r>
      <w:r w:rsidR="006076D7" w:rsidRPr="00AA3ABD">
        <w:t xml:space="preserve">Ed. Rick Rosenfeld. </w:t>
      </w:r>
      <w:r w:rsidRPr="00AA3ABD">
        <w:t xml:space="preserve">New York: Oxford University Press. </w:t>
      </w:r>
    </w:p>
    <w:p w:rsidR="00256150" w:rsidRPr="00AA3ABD" w:rsidRDefault="00256150" w:rsidP="00D57C82">
      <w:pPr>
        <w:widowControl/>
      </w:pPr>
    </w:p>
    <w:p w:rsidR="006076D7" w:rsidRPr="00AA3ABD" w:rsidRDefault="006076D7" w:rsidP="00D57C82">
      <w:pPr>
        <w:widowControl/>
      </w:pPr>
      <w:r w:rsidRPr="00AA3ABD">
        <w:t xml:space="preserve">Copes, Heith and Anastasia Brown. “Identity Theft.” In </w:t>
      </w:r>
      <w:r w:rsidRPr="00AA3ABD">
        <w:rPr>
          <w:i/>
        </w:rPr>
        <w:t>Oxford Bibliography Online:</w:t>
      </w:r>
      <w:r w:rsidRPr="00AA3ABD">
        <w:t xml:space="preserve"> </w:t>
      </w:r>
      <w:r w:rsidRPr="00AA3ABD">
        <w:rPr>
          <w:i/>
        </w:rPr>
        <w:t>Criminology</w:t>
      </w:r>
      <w:r w:rsidRPr="00AA3ABD">
        <w:t xml:space="preserve">. Ed. Rick Rosenfeld. New York: Oxford University Press. </w:t>
      </w:r>
    </w:p>
    <w:p w:rsidR="008723D9" w:rsidRDefault="008723D9" w:rsidP="00D57C82">
      <w:pPr>
        <w:pStyle w:val="Smallcap"/>
        <w:widowControl/>
      </w:pPr>
    </w:p>
    <w:p w:rsidR="001469F2" w:rsidRPr="00AA3ABD" w:rsidRDefault="001469F2" w:rsidP="00D57C82">
      <w:pPr>
        <w:pStyle w:val="Smallcap"/>
        <w:widowControl/>
      </w:pPr>
      <w:r w:rsidRPr="00AA3ABD">
        <w:t>Under Review</w:t>
      </w:r>
    </w:p>
    <w:p w:rsidR="00F7622F" w:rsidRDefault="00F7622F" w:rsidP="00F7622F">
      <w:pPr>
        <w:widowControl/>
        <w:rPr>
          <w:bCs/>
        </w:rPr>
      </w:pPr>
      <w:r>
        <w:rPr>
          <w:bCs/>
        </w:rPr>
        <w:t xml:space="preserve">Ericson, Jacob, Andy Hochstetler, and Heith Copes. </w:t>
      </w:r>
      <w:r w:rsidRPr="006B17FB">
        <w:rPr>
          <w:bCs/>
        </w:rPr>
        <w:t xml:space="preserve">“I Made Some Killer Dope”: </w:t>
      </w:r>
      <w:r>
        <w:rPr>
          <w:bCs/>
        </w:rPr>
        <w:t>Meth Cook as Work Identity.”</w:t>
      </w:r>
    </w:p>
    <w:p w:rsidR="00F7622F" w:rsidRDefault="00F7622F" w:rsidP="00F7622F">
      <w:pPr>
        <w:widowControl/>
        <w:rPr>
          <w:bCs/>
        </w:rPr>
      </w:pPr>
    </w:p>
    <w:p w:rsidR="00AC7F5C" w:rsidRDefault="00AC7F5C" w:rsidP="00AC7F5C">
      <w:pPr>
        <w:widowControl/>
        <w:rPr>
          <w:bCs/>
        </w:rPr>
      </w:pPr>
      <w:r w:rsidRPr="00AA3ABD">
        <w:rPr>
          <w:bCs/>
        </w:rPr>
        <w:t>Sandberg, Sveinung, Heith Copes, and Willy Pedersen. “Violence in a ‘non-violent’ population:</w:t>
      </w:r>
      <w:r>
        <w:rPr>
          <w:bCs/>
        </w:rPr>
        <w:t xml:space="preserve"> </w:t>
      </w:r>
      <w:r w:rsidRPr="00AA3ABD">
        <w:rPr>
          <w:bCs/>
        </w:rPr>
        <w:t>The importance of narrative interpretation.”</w:t>
      </w:r>
    </w:p>
    <w:p w:rsidR="00AC7F5C" w:rsidRDefault="00AC7F5C" w:rsidP="00AC7F5C">
      <w:pPr>
        <w:widowControl/>
        <w:rPr>
          <w:bCs/>
        </w:rPr>
      </w:pPr>
    </w:p>
    <w:p w:rsidR="00075ADC" w:rsidRDefault="00075ADC" w:rsidP="00075ADC">
      <w:pPr>
        <w:widowControl/>
        <w:rPr>
          <w:bCs/>
        </w:rPr>
      </w:pPr>
      <w:r>
        <w:rPr>
          <w:bCs/>
        </w:rPr>
        <w:t>Grundetjern, Heidi, Heith Copes</w:t>
      </w:r>
      <w:r w:rsidR="00D72840">
        <w:rPr>
          <w:bCs/>
        </w:rPr>
        <w:t>, and Sveinung Sandburg</w:t>
      </w:r>
      <w:r>
        <w:rPr>
          <w:bCs/>
        </w:rPr>
        <w:t xml:space="preserve">. </w:t>
      </w:r>
      <w:r w:rsidRPr="00467F12">
        <w:rPr>
          <w:bCs/>
        </w:rPr>
        <w:t>“</w:t>
      </w:r>
      <w:r w:rsidRPr="00A06642">
        <w:rPr>
          <w:bCs/>
        </w:rPr>
        <w:t>D</w:t>
      </w:r>
      <w:r>
        <w:rPr>
          <w:bCs/>
        </w:rPr>
        <w:t>ealing w</w:t>
      </w:r>
      <w:r w:rsidRPr="00A06642">
        <w:rPr>
          <w:bCs/>
        </w:rPr>
        <w:t>ith Fatherhood:</w:t>
      </w:r>
      <w:r>
        <w:rPr>
          <w:bCs/>
        </w:rPr>
        <w:t xml:space="preserve"> </w:t>
      </w:r>
      <w:r w:rsidRPr="00A06642">
        <w:rPr>
          <w:bCs/>
        </w:rPr>
        <w:t xml:space="preserve">Paternal Identities </w:t>
      </w:r>
      <w:r>
        <w:rPr>
          <w:bCs/>
        </w:rPr>
        <w:t>a</w:t>
      </w:r>
      <w:r w:rsidRPr="00A06642">
        <w:rPr>
          <w:bCs/>
        </w:rPr>
        <w:t xml:space="preserve">mong Men </w:t>
      </w:r>
      <w:r>
        <w:rPr>
          <w:bCs/>
        </w:rPr>
        <w:t>in t</w:t>
      </w:r>
      <w:r w:rsidRPr="00A06642">
        <w:rPr>
          <w:bCs/>
        </w:rPr>
        <w:t>he Illegal Drug Economy.</w:t>
      </w:r>
      <w:r>
        <w:rPr>
          <w:bCs/>
        </w:rPr>
        <w:t>”</w:t>
      </w:r>
    </w:p>
    <w:p w:rsidR="00AC7F5C" w:rsidRDefault="00AC7F5C" w:rsidP="00075ADC">
      <w:pPr>
        <w:widowControl/>
        <w:rPr>
          <w:bCs/>
        </w:rPr>
      </w:pPr>
    </w:p>
    <w:p w:rsidR="00D72840" w:rsidRDefault="00D72840" w:rsidP="00D72840">
      <w:pPr>
        <w:widowControl/>
        <w:rPr>
          <w:bCs/>
        </w:rPr>
      </w:pPr>
      <w:r>
        <w:rPr>
          <w:bCs/>
        </w:rPr>
        <w:t>Webb, Meg, Heith Copes, and Peter Hendricks. “</w:t>
      </w:r>
      <w:r w:rsidRPr="002F79F6">
        <w:rPr>
          <w:bCs/>
        </w:rPr>
        <w:t>Rationality, Self-Actualization and Microdosing Psychedelics</w:t>
      </w:r>
      <w:r>
        <w:rPr>
          <w:bCs/>
        </w:rPr>
        <w:t>.”</w:t>
      </w:r>
    </w:p>
    <w:p w:rsidR="00D72840" w:rsidRPr="002F79F6" w:rsidRDefault="00D72840" w:rsidP="00D72840">
      <w:pPr>
        <w:widowControl/>
        <w:rPr>
          <w:bCs/>
        </w:rPr>
      </w:pPr>
    </w:p>
    <w:p w:rsidR="00395E28" w:rsidRPr="00AA3ABD" w:rsidRDefault="00395E28" w:rsidP="00D57C82">
      <w:pPr>
        <w:pStyle w:val="Smallcap"/>
        <w:widowControl/>
      </w:pPr>
      <w:r w:rsidRPr="00AA3ABD">
        <w:t>In Progress</w:t>
      </w:r>
    </w:p>
    <w:p w:rsidR="00BD15CF" w:rsidRDefault="00BD15CF" w:rsidP="00075ADC">
      <w:pPr>
        <w:widowControl/>
        <w:rPr>
          <w:bCs/>
        </w:rPr>
      </w:pPr>
      <w:r>
        <w:rPr>
          <w:bCs/>
        </w:rPr>
        <w:t>Copes, Heith, and Lynne Vieraitis. “</w:t>
      </w:r>
      <w:r w:rsidRPr="00BD15CF">
        <w:rPr>
          <w:bCs/>
        </w:rPr>
        <w:t>Team Ethnographies in Studying Crime and Criminal Justice</w:t>
      </w:r>
      <w:r>
        <w:rPr>
          <w:bCs/>
        </w:rPr>
        <w:t xml:space="preserve">.” </w:t>
      </w:r>
    </w:p>
    <w:p w:rsidR="00E4709D" w:rsidRDefault="00E4709D" w:rsidP="00075ADC">
      <w:pPr>
        <w:widowControl/>
        <w:rPr>
          <w:bCs/>
        </w:rPr>
      </w:pPr>
    </w:p>
    <w:p w:rsidR="00352373" w:rsidRPr="00AA3ABD" w:rsidRDefault="00352373" w:rsidP="00D57C82">
      <w:pPr>
        <w:widowControl/>
      </w:pPr>
      <w:r w:rsidRPr="00AA3ABD">
        <w:rPr>
          <w:b/>
          <w:bCs/>
        </w:rPr>
        <w:t>PRESENTATIONS</w:t>
      </w:r>
    </w:p>
    <w:p w:rsidR="00265F66" w:rsidRPr="00AA3ABD" w:rsidRDefault="00352373" w:rsidP="00D57C82">
      <w:pPr>
        <w:pStyle w:val="Smallcap"/>
        <w:widowControl/>
      </w:pPr>
      <w:r w:rsidRPr="00AA3ABD">
        <w:t xml:space="preserve">Invited </w:t>
      </w:r>
      <w:r w:rsidR="002D6B2F" w:rsidRPr="00AA3ABD">
        <w:t>Presentations</w:t>
      </w:r>
      <w:r w:rsidR="00D126B0">
        <w:t xml:space="preserve"> and Keynotes</w:t>
      </w:r>
    </w:p>
    <w:p w:rsidR="00CB5747" w:rsidRDefault="00CB5747" w:rsidP="00AA25F4">
      <w:pPr>
        <w:widowControl/>
        <w:ind w:left="1440" w:hanging="1440"/>
      </w:pPr>
      <w:r>
        <w:t>2018</w:t>
      </w:r>
      <w:r>
        <w:tab/>
        <w:t>Copes, Heith and Whitney Tchoula. “</w:t>
      </w:r>
      <w:r w:rsidRPr="00CB5747">
        <w:t>Ethically Representing Drug Use: Photographs and Ethnographic Research with People Who Use Methamphetamine</w:t>
      </w:r>
      <w:r>
        <w:t>.” Presidential Panel, Southwest Association of Criminal Justice, San Antonio, TX.</w:t>
      </w:r>
    </w:p>
    <w:p w:rsidR="00CB5747" w:rsidRDefault="00CB5747" w:rsidP="00AA25F4">
      <w:pPr>
        <w:widowControl/>
        <w:ind w:left="1440" w:hanging="1440"/>
      </w:pPr>
    </w:p>
    <w:p w:rsidR="00D126B0" w:rsidRDefault="00D126B0" w:rsidP="00AA25F4">
      <w:pPr>
        <w:widowControl/>
        <w:ind w:left="1440" w:hanging="1440"/>
      </w:pPr>
      <w:r>
        <w:t>2018</w:t>
      </w:r>
      <w:r>
        <w:tab/>
        <w:t>Copes, Heith. “</w:t>
      </w:r>
      <w:r w:rsidR="000821C2">
        <w:t xml:space="preserve">Keynote: </w:t>
      </w:r>
      <w:r>
        <w:t>Photo Elicitation Interviews and Narratives.” Narrative Symposium on Sense-Making and Prospective Social Active. Danish Council for Independent Research (VIVE), Copenhagen, Denmark.</w:t>
      </w:r>
    </w:p>
    <w:p w:rsidR="00D126B0" w:rsidRDefault="00D126B0" w:rsidP="00AA25F4">
      <w:pPr>
        <w:widowControl/>
        <w:ind w:left="1440" w:hanging="1440"/>
      </w:pPr>
    </w:p>
    <w:p w:rsidR="00AA25F4" w:rsidRDefault="00AA25F4" w:rsidP="00AA25F4">
      <w:pPr>
        <w:widowControl/>
        <w:ind w:left="1440" w:hanging="1440"/>
      </w:pPr>
      <w:r>
        <w:t>2018</w:t>
      </w:r>
      <w:r>
        <w:tab/>
        <w:t>Copes, Heith. “</w:t>
      </w:r>
      <w:r w:rsidR="00CF3241" w:rsidRPr="00CF3241">
        <w:t>Good Bad People: A Photo-Ethnography of Methamphetamine Use in Rural Alabama</w:t>
      </w:r>
      <w:r>
        <w:t>.” Georgia Southern University.</w:t>
      </w:r>
    </w:p>
    <w:p w:rsidR="00AA25F4" w:rsidRDefault="00AA25F4" w:rsidP="00AA25F4">
      <w:pPr>
        <w:widowControl/>
        <w:ind w:left="1440" w:hanging="1440"/>
      </w:pPr>
    </w:p>
    <w:p w:rsidR="00515975" w:rsidRDefault="00515975" w:rsidP="00515975">
      <w:pPr>
        <w:widowControl/>
        <w:ind w:left="1440" w:hanging="1440"/>
      </w:pPr>
      <w:r>
        <w:t>2018</w:t>
      </w:r>
      <w:r>
        <w:tab/>
        <w:t>Copes, Heith. “</w:t>
      </w:r>
      <w:r w:rsidRPr="00F8380C">
        <w:t>Searching for Normality: A Photo-Ethnography of Methamphetamine Use in the Rural South</w:t>
      </w:r>
      <w:r>
        <w:t>.” University of Missouri St Louis.</w:t>
      </w:r>
    </w:p>
    <w:p w:rsidR="00515975" w:rsidRDefault="00515975" w:rsidP="00515975">
      <w:pPr>
        <w:widowControl/>
        <w:ind w:left="1440" w:hanging="1440"/>
      </w:pPr>
    </w:p>
    <w:p w:rsidR="00F8380C" w:rsidRDefault="00F8380C" w:rsidP="0025477B">
      <w:pPr>
        <w:widowControl/>
        <w:ind w:left="1440" w:hanging="1440"/>
      </w:pPr>
      <w:r>
        <w:t>2017</w:t>
      </w:r>
      <w:r>
        <w:tab/>
        <w:t>Copes, Heith. “</w:t>
      </w:r>
      <w:r w:rsidRPr="00F8380C">
        <w:t>Searching for Normality: A Photo-Ethnography of Methamphetamine Use in the Rural South</w:t>
      </w:r>
      <w:r>
        <w:t>.” School of Criminal Justice,</w:t>
      </w:r>
      <w:r w:rsidRPr="00F8380C">
        <w:t xml:space="preserve"> </w:t>
      </w:r>
      <w:r>
        <w:t xml:space="preserve">Rutgers University.  </w:t>
      </w:r>
    </w:p>
    <w:p w:rsidR="00F8380C" w:rsidRDefault="00F8380C" w:rsidP="0025477B">
      <w:pPr>
        <w:widowControl/>
        <w:ind w:left="1440" w:hanging="1440"/>
      </w:pPr>
    </w:p>
    <w:p w:rsidR="00130162" w:rsidRDefault="00130162" w:rsidP="0025477B">
      <w:pPr>
        <w:widowControl/>
        <w:ind w:left="1440" w:hanging="1440"/>
      </w:pPr>
      <w:r>
        <w:t>2017</w:t>
      </w:r>
      <w:r>
        <w:tab/>
      </w:r>
      <w:r w:rsidRPr="00130162">
        <w:t>Copes, Heith. “Dope Stories: Constructing Meaning through Narratives.” Ireland Award for Scholarly Distinction Dinner. University of Alabama at Birmingham.</w:t>
      </w:r>
    </w:p>
    <w:p w:rsidR="00130162" w:rsidRDefault="00130162" w:rsidP="0025477B">
      <w:pPr>
        <w:widowControl/>
        <w:ind w:left="1440" w:hanging="1440"/>
      </w:pPr>
    </w:p>
    <w:p w:rsidR="0025477B" w:rsidRDefault="0025477B" w:rsidP="0025477B">
      <w:pPr>
        <w:widowControl/>
        <w:ind w:left="1440" w:hanging="1440"/>
      </w:pPr>
      <w:r>
        <w:t>2017</w:t>
      </w:r>
      <w:r>
        <w:tab/>
        <w:t>Copes, Heith. “Alice’s Search for Normalcy: Using Photographs to Tell People’s Stories of Methamphetamine Use.” The Second Narrative Criminology Symposium, University of Oslo, Norway.</w:t>
      </w:r>
    </w:p>
    <w:p w:rsidR="0025477B" w:rsidRDefault="0025477B" w:rsidP="0025477B">
      <w:pPr>
        <w:widowControl/>
        <w:ind w:left="1440" w:hanging="1440"/>
      </w:pPr>
    </w:p>
    <w:p w:rsidR="0025477B" w:rsidRDefault="0025477B" w:rsidP="0025477B">
      <w:pPr>
        <w:widowControl/>
        <w:ind w:left="1440" w:hanging="1440"/>
      </w:pPr>
      <w:r>
        <w:t>2017</w:t>
      </w:r>
      <w:r>
        <w:tab/>
        <w:t>Copes, Heith. “</w:t>
      </w:r>
      <w:r w:rsidRPr="0025477B">
        <w:t>Photo-elicitation Interviews and Longitudinal Ethnography</w:t>
      </w:r>
      <w:r>
        <w:t>.” Longitudinal Ethnography On Violence Workshop. NSCR, Amsterdam, The Netherlands.</w:t>
      </w:r>
    </w:p>
    <w:p w:rsidR="0025477B" w:rsidRDefault="0025477B" w:rsidP="0025477B">
      <w:pPr>
        <w:widowControl/>
        <w:ind w:left="1440" w:hanging="1440"/>
      </w:pPr>
    </w:p>
    <w:p w:rsidR="00F36263" w:rsidRDefault="00F36263" w:rsidP="006C4DB1">
      <w:pPr>
        <w:widowControl/>
        <w:ind w:left="1440" w:hanging="1440"/>
      </w:pPr>
      <w:r>
        <w:t>2017</w:t>
      </w:r>
      <w:r>
        <w:tab/>
        <w:t>Copes, Heith. “Heroin Use, Risk Management and the Addict Role.” St. Vincent’s Health East. Birmingham, AL.</w:t>
      </w:r>
    </w:p>
    <w:p w:rsidR="00F36263" w:rsidRDefault="00F36263" w:rsidP="006C4DB1">
      <w:pPr>
        <w:widowControl/>
        <w:ind w:left="1440" w:hanging="1440"/>
      </w:pPr>
    </w:p>
    <w:p w:rsidR="00083E4C" w:rsidRDefault="00083E4C" w:rsidP="006C4DB1">
      <w:pPr>
        <w:widowControl/>
        <w:ind w:left="1440" w:hanging="1440"/>
      </w:pPr>
      <w:r>
        <w:t xml:space="preserve">2016 </w:t>
      </w:r>
      <w:r>
        <w:tab/>
        <w:t xml:space="preserve">Copes, Heith. </w:t>
      </w:r>
      <w:r w:rsidR="00581266">
        <w:t xml:space="preserve">“Caught Being Stupid.” </w:t>
      </w:r>
      <w:r>
        <w:t>Springer Nature Storytellers</w:t>
      </w:r>
      <w:r w:rsidR="007969AE">
        <w:t>. American Society of Criminology. New Orleans, LA.</w:t>
      </w:r>
    </w:p>
    <w:p w:rsidR="007969AE" w:rsidRDefault="007969AE" w:rsidP="006C4DB1">
      <w:pPr>
        <w:widowControl/>
        <w:ind w:left="1440" w:hanging="1440"/>
      </w:pPr>
    </w:p>
    <w:p w:rsidR="005976F0" w:rsidRDefault="005976F0" w:rsidP="006C4DB1">
      <w:pPr>
        <w:widowControl/>
        <w:ind w:left="1440" w:hanging="1440"/>
      </w:pPr>
      <w:r>
        <w:t>2016</w:t>
      </w:r>
      <w:r>
        <w:tab/>
        <w:t>Copes, Heith and Jared Ragland. “Good Bad People.” University of Texas at Dallas, Criminology Program.</w:t>
      </w:r>
    </w:p>
    <w:p w:rsidR="005976F0" w:rsidRDefault="005976F0" w:rsidP="006C4DB1">
      <w:pPr>
        <w:widowControl/>
        <w:ind w:left="1440" w:hanging="1440"/>
      </w:pPr>
    </w:p>
    <w:p w:rsidR="008327F6" w:rsidRDefault="008327F6" w:rsidP="006C4DB1">
      <w:pPr>
        <w:widowControl/>
        <w:ind w:left="1440" w:hanging="1440"/>
      </w:pPr>
      <w:r>
        <w:t>2016</w:t>
      </w:r>
      <w:r>
        <w:tab/>
        <w:t>Copes, Heith. “Picturing Crime and Deviance: An Argument for Using Photographs as Data.” Presidential Plenary Address, Southern Criminal Justice Association. Savannah, GA.</w:t>
      </w:r>
    </w:p>
    <w:p w:rsidR="008327F6" w:rsidRDefault="008327F6" w:rsidP="006C4DB1">
      <w:pPr>
        <w:widowControl/>
        <w:ind w:left="1440" w:hanging="1440"/>
      </w:pPr>
    </w:p>
    <w:p w:rsidR="00E6563B" w:rsidRDefault="00E6563B" w:rsidP="006C4DB1">
      <w:pPr>
        <w:widowControl/>
        <w:ind w:left="1440" w:hanging="1440"/>
      </w:pPr>
      <w:r>
        <w:t xml:space="preserve">2016 </w:t>
      </w:r>
      <w:r>
        <w:tab/>
        <w:t>Copes, Heith and Jared Ragland. “</w:t>
      </w:r>
      <w:r w:rsidRPr="00E6563B">
        <w:t>Meth on the Mountain: A Case Study on Visual Methods and the Protection of Human Subjects</w:t>
      </w:r>
      <w:r>
        <w:t>.” University Institutional Review Board Regional Connections Meeting, University of Alabama at Birmingham.</w:t>
      </w:r>
    </w:p>
    <w:p w:rsidR="00E6563B" w:rsidRDefault="00E6563B" w:rsidP="006C4DB1">
      <w:pPr>
        <w:widowControl/>
        <w:ind w:left="1440" w:hanging="1440"/>
      </w:pPr>
    </w:p>
    <w:p w:rsidR="006C4DB1" w:rsidRPr="00AA3ABD" w:rsidRDefault="006C4DB1" w:rsidP="006C4DB1">
      <w:pPr>
        <w:widowControl/>
        <w:ind w:left="1440" w:hanging="1440"/>
      </w:pPr>
      <w:r w:rsidRPr="00AA3ABD">
        <w:t>2016</w:t>
      </w:r>
      <w:r w:rsidRPr="00AA3ABD">
        <w:tab/>
        <w:t>Copes, Heith and Jared Ragland. “Meth on the Mountain: A Photo-Ethnography of Women Methamphetamine Users in the Rural South.” Wales Division of the British Society of Criminology, Cardiff, Wales.</w:t>
      </w:r>
    </w:p>
    <w:p w:rsidR="006C4DB1" w:rsidRPr="00AA3ABD" w:rsidRDefault="006C4DB1" w:rsidP="00D57C82">
      <w:pPr>
        <w:widowControl/>
        <w:ind w:left="1440" w:hanging="1440"/>
      </w:pPr>
    </w:p>
    <w:p w:rsidR="006C4DB1" w:rsidRPr="00AA3ABD" w:rsidRDefault="006C4DB1" w:rsidP="00D57C82">
      <w:pPr>
        <w:widowControl/>
        <w:ind w:left="1440" w:hanging="1440"/>
      </w:pPr>
      <w:r w:rsidRPr="00AA3ABD">
        <w:t>2016</w:t>
      </w:r>
      <w:r w:rsidRPr="00AA3ABD">
        <w:tab/>
        <w:t xml:space="preserve">Copes, Heith. “Cooking Roles and Gender Performances among Women Manufacturing Methamphetamine” Centre for Criminology, University of South Wales, </w:t>
      </w:r>
      <w:proofErr w:type="spellStart"/>
      <w:r w:rsidR="004F6A80">
        <w:t>Pontypridd</w:t>
      </w:r>
      <w:proofErr w:type="spellEnd"/>
      <w:r w:rsidRPr="00AA3ABD">
        <w:t xml:space="preserve">, Wales. </w:t>
      </w:r>
    </w:p>
    <w:p w:rsidR="006C4DB1" w:rsidRPr="00AA3ABD" w:rsidRDefault="006C4DB1" w:rsidP="00D57C82">
      <w:pPr>
        <w:widowControl/>
        <w:ind w:left="1440" w:hanging="1440"/>
      </w:pPr>
    </w:p>
    <w:p w:rsidR="00544AF2" w:rsidRDefault="00544AF2" w:rsidP="00D57C82">
      <w:pPr>
        <w:widowControl/>
        <w:ind w:left="1440" w:hanging="1440"/>
        <w:rPr>
          <w:bCs/>
        </w:rPr>
      </w:pPr>
      <w:r w:rsidRPr="00AA3ABD">
        <w:t>2015</w:t>
      </w:r>
      <w:r w:rsidRPr="00AA3ABD">
        <w:tab/>
        <w:t xml:space="preserve">Copes, Heith. “Neutralization and Social Control.” Department of Sociology and Social Work, </w:t>
      </w:r>
      <w:r w:rsidRPr="00AA3ABD">
        <w:rPr>
          <w:bCs/>
        </w:rPr>
        <w:t>Aalborg University, Denmark.</w:t>
      </w:r>
    </w:p>
    <w:p w:rsidR="00C22385" w:rsidRPr="00AA3ABD" w:rsidRDefault="00C22385" w:rsidP="00D57C82">
      <w:pPr>
        <w:widowControl/>
        <w:ind w:left="1440" w:hanging="1440"/>
        <w:rPr>
          <w:bCs/>
        </w:rPr>
      </w:pPr>
    </w:p>
    <w:p w:rsidR="00734A5A" w:rsidRPr="00AA3ABD" w:rsidRDefault="00734A5A" w:rsidP="00D57C82">
      <w:pPr>
        <w:widowControl/>
        <w:ind w:left="1440" w:hanging="1440"/>
      </w:pPr>
      <w:r w:rsidRPr="00AA3ABD">
        <w:t>2015</w:t>
      </w:r>
      <w:r w:rsidRPr="00AA3ABD">
        <w:tab/>
        <w:t xml:space="preserve">Copes, Heith. “How to Publish Qualitative Research in American Criminology and Criminal Justice Journals.” </w:t>
      </w:r>
      <w:r w:rsidR="00991C3E" w:rsidRPr="00AA3ABD">
        <w:t xml:space="preserve">Department of Sociology and Social Work, </w:t>
      </w:r>
      <w:r w:rsidRPr="00AA3ABD">
        <w:rPr>
          <w:bCs/>
        </w:rPr>
        <w:t>Aalborg University</w:t>
      </w:r>
      <w:r w:rsidR="00991C3E" w:rsidRPr="00AA3ABD">
        <w:rPr>
          <w:bCs/>
        </w:rPr>
        <w:t>, Denmark</w:t>
      </w:r>
      <w:r w:rsidRPr="00AA3ABD">
        <w:rPr>
          <w:bCs/>
        </w:rPr>
        <w:t>.</w:t>
      </w:r>
    </w:p>
    <w:p w:rsidR="00734A5A" w:rsidRPr="00AA3ABD" w:rsidRDefault="00734A5A" w:rsidP="00D57C82">
      <w:pPr>
        <w:widowControl/>
        <w:ind w:left="1440" w:hanging="1440"/>
      </w:pPr>
    </w:p>
    <w:p w:rsidR="00205C65" w:rsidRPr="00AA3ABD" w:rsidRDefault="00205C65" w:rsidP="00D57C82">
      <w:pPr>
        <w:widowControl/>
        <w:ind w:left="1440" w:hanging="1440"/>
      </w:pPr>
      <w:r w:rsidRPr="00AA3ABD">
        <w:t>2015</w:t>
      </w:r>
      <w:r w:rsidRPr="00AA3ABD">
        <w:tab/>
        <w:t xml:space="preserve">Copes, Heith. “Publishing Qualitative Research in U.S. Criminology Journals.” </w:t>
      </w:r>
      <w:r w:rsidR="004E7552" w:rsidRPr="00AA3ABD">
        <w:t>Department of Criminology and Sociology of Law, University of Oslo, PhD seminar “How to Publish in International Journals.”</w:t>
      </w:r>
    </w:p>
    <w:p w:rsidR="00205C65" w:rsidRPr="00AA3ABD" w:rsidRDefault="00205C65" w:rsidP="00D57C82">
      <w:pPr>
        <w:widowControl/>
        <w:ind w:left="1440" w:hanging="1440"/>
      </w:pPr>
    </w:p>
    <w:p w:rsidR="004B56D2" w:rsidRPr="00AA3ABD" w:rsidRDefault="004B56D2" w:rsidP="00D57C82">
      <w:pPr>
        <w:widowControl/>
        <w:ind w:left="1440" w:hanging="1440"/>
        <w:rPr>
          <w:bCs/>
        </w:rPr>
      </w:pPr>
      <w:r w:rsidRPr="00AA3ABD">
        <w:t>2014</w:t>
      </w:r>
      <w:r w:rsidRPr="00AA3ABD">
        <w:tab/>
        <w:t xml:space="preserve">Copes, Heith. “Creating and Maintaining Symbolic Boundaries Among Drug Users: A Narrative Approach.” </w:t>
      </w:r>
      <w:r w:rsidRPr="00AA3ABD">
        <w:rPr>
          <w:bCs/>
        </w:rPr>
        <w:t>First International Symposium on Narrative Criminology (University of Oslo), Oslo, Norway.</w:t>
      </w:r>
    </w:p>
    <w:p w:rsidR="004B56D2" w:rsidRPr="00AA3ABD" w:rsidRDefault="004B56D2" w:rsidP="00D57C82">
      <w:pPr>
        <w:widowControl/>
        <w:ind w:left="1440" w:hanging="1440"/>
        <w:rPr>
          <w:bCs/>
        </w:rPr>
      </w:pPr>
    </w:p>
    <w:p w:rsidR="004B56D2" w:rsidRPr="00AA3ABD" w:rsidRDefault="004B56D2" w:rsidP="00D57C82">
      <w:pPr>
        <w:widowControl/>
        <w:ind w:left="1440" w:hanging="1440"/>
        <w:rPr>
          <w:bCs/>
        </w:rPr>
      </w:pPr>
      <w:r w:rsidRPr="00AA3ABD">
        <w:rPr>
          <w:bCs/>
        </w:rPr>
        <w:t>2014</w:t>
      </w:r>
      <w:r w:rsidRPr="00AA3ABD">
        <w:rPr>
          <w:bCs/>
        </w:rPr>
        <w:tab/>
      </w:r>
      <w:r w:rsidRPr="00AA3ABD">
        <w:t xml:space="preserve">Copes, Heith. “How to Publish Qualitative Data in U.S. Criminology Journals.” </w:t>
      </w:r>
      <w:r w:rsidRPr="00AA3ABD">
        <w:rPr>
          <w:bCs/>
        </w:rPr>
        <w:t>First International Symposium on Narrative Criminology (University of Oslo), Oslo, Norway.</w:t>
      </w:r>
    </w:p>
    <w:p w:rsidR="00E90878" w:rsidRPr="00AA3ABD" w:rsidRDefault="00E90878" w:rsidP="00D57C82">
      <w:pPr>
        <w:widowControl/>
        <w:ind w:left="1440" w:hanging="1440"/>
        <w:rPr>
          <w:bCs/>
        </w:rPr>
      </w:pPr>
    </w:p>
    <w:p w:rsidR="00E90878" w:rsidRPr="00AA3ABD" w:rsidRDefault="00A16BB9" w:rsidP="00D57C82">
      <w:pPr>
        <w:widowControl/>
        <w:ind w:left="1440" w:hanging="1440"/>
      </w:pPr>
      <w:r w:rsidRPr="00AA3ABD">
        <w:rPr>
          <w:bCs/>
        </w:rPr>
        <w:t>2014</w:t>
      </w:r>
      <w:r w:rsidR="00E90878" w:rsidRPr="00AA3ABD">
        <w:rPr>
          <w:bCs/>
        </w:rPr>
        <w:tab/>
      </w:r>
      <w:r w:rsidRPr="00AA3ABD">
        <w:rPr>
          <w:bCs/>
        </w:rPr>
        <w:t xml:space="preserve">Copes, Heith. </w:t>
      </w:r>
      <w:r w:rsidR="00E90878" w:rsidRPr="00AA3ABD">
        <w:rPr>
          <w:bCs/>
        </w:rPr>
        <w:t xml:space="preserve"> </w:t>
      </w:r>
      <w:r w:rsidRPr="00AA3ABD">
        <w:t xml:space="preserve">“How to Publish Qualitative Data in U.S. Criminology Journals.” </w:t>
      </w:r>
      <w:r w:rsidR="00E90878" w:rsidRPr="00AA3ABD">
        <w:t>Centre for Alcohol and Drug Research (Aarhus University), Copenhagen, Denmark.</w:t>
      </w:r>
    </w:p>
    <w:p w:rsidR="00BE0047" w:rsidRPr="00AA3ABD" w:rsidRDefault="00BE0047" w:rsidP="00D57C82">
      <w:pPr>
        <w:widowControl/>
        <w:ind w:left="1440" w:hanging="1440"/>
      </w:pPr>
    </w:p>
    <w:p w:rsidR="00BD3D94" w:rsidRPr="00AA3ABD" w:rsidRDefault="00BD3D94" w:rsidP="00D57C82">
      <w:pPr>
        <w:widowControl/>
        <w:ind w:left="1440" w:hanging="1440"/>
      </w:pPr>
      <w:r w:rsidRPr="00AA3ABD">
        <w:t>2014</w:t>
      </w:r>
      <w:r w:rsidRPr="00AA3ABD">
        <w:tab/>
        <w:t>Copes, Heith. “Women Manufacturing Methamphetamine: Gender in the Context of Shake and Bake Meth Cooking in Alabama.” Centre for Alcohol and Drug Research (Aarhus University), Copenhagen, Denmark.</w:t>
      </w:r>
    </w:p>
    <w:p w:rsidR="00BD3D94" w:rsidRPr="00AA3ABD" w:rsidRDefault="00BD3D94" w:rsidP="00D57C82">
      <w:pPr>
        <w:widowControl/>
        <w:ind w:left="1440" w:hanging="1440"/>
      </w:pPr>
    </w:p>
    <w:p w:rsidR="000B4F7A" w:rsidRPr="00AA3ABD" w:rsidRDefault="000B4F7A" w:rsidP="00D57C82">
      <w:pPr>
        <w:widowControl/>
        <w:ind w:left="1440" w:hanging="1440"/>
      </w:pPr>
      <w:r w:rsidRPr="00AA3ABD">
        <w:t>2013</w:t>
      </w:r>
      <w:r w:rsidRPr="00AA3ABD">
        <w:tab/>
        <w:t xml:space="preserve">Copes, Heith. “Social Identity and Boundary Maintenance among Drug Users.” University of Alabama, </w:t>
      </w:r>
      <w:proofErr w:type="spellStart"/>
      <w:r w:rsidRPr="00AA3ABD">
        <w:t>Haddin</w:t>
      </w:r>
      <w:proofErr w:type="spellEnd"/>
      <w:r w:rsidRPr="00AA3ABD">
        <w:t xml:space="preserve"> Humanities Forum.</w:t>
      </w:r>
    </w:p>
    <w:p w:rsidR="000B4F7A" w:rsidRPr="00AA3ABD" w:rsidRDefault="000B4F7A" w:rsidP="00D57C82">
      <w:pPr>
        <w:widowControl/>
        <w:ind w:left="1440" w:hanging="1440"/>
      </w:pPr>
    </w:p>
    <w:p w:rsidR="00A66AB9" w:rsidRPr="00AA3ABD" w:rsidRDefault="00A66AB9" w:rsidP="00D57C82">
      <w:pPr>
        <w:widowControl/>
        <w:ind w:left="1440" w:hanging="1440"/>
      </w:pPr>
      <w:r w:rsidRPr="00AA3ABD">
        <w:t>2013</w:t>
      </w:r>
      <w:r w:rsidRPr="00AA3ABD">
        <w:tab/>
        <w:t>Copes, Heith. “</w:t>
      </w:r>
      <w:r w:rsidR="00CC01A1" w:rsidRPr="00AA3ABD">
        <w:t xml:space="preserve">Studying Formula Stories.” </w:t>
      </w:r>
      <w:r w:rsidR="00205C65" w:rsidRPr="00AA3ABD">
        <w:t xml:space="preserve">Department of Sociology, </w:t>
      </w:r>
      <w:r w:rsidR="00CC01A1" w:rsidRPr="00AA3ABD">
        <w:t xml:space="preserve">University of Oslo. Ph.D. course </w:t>
      </w:r>
      <w:r w:rsidR="004E7552" w:rsidRPr="00AA3ABD">
        <w:t>“</w:t>
      </w:r>
      <w:r w:rsidR="00CC01A1" w:rsidRPr="00AA3ABD">
        <w:t>Narrative Analysis in the Social Sciences.</w:t>
      </w:r>
      <w:r w:rsidR="004E7552" w:rsidRPr="00AA3ABD">
        <w:t>”</w:t>
      </w:r>
    </w:p>
    <w:p w:rsidR="00642053" w:rsidRPr="00AA3ABD" w:rsidRDefault="00642053" w:rsidP="00D57C82">
      <w:pPr>
        <w:widowControl/>
        <w:ind w:left="1440" w:hanging="1440"/>
      </w:pPr>
    </w:p>
    <w:p w:rsidR="00642053" w:rsidRPr="00AA3ABD" w:rsidRDefault="00642053" w:rsidP="00D57C82">
      <w:pPr>
        <w:widowControl/>
        <w:ind w:left="1440" w:hanging="1440"/>
      </w:pPr>
      <w:r w:rsidRPr="00AA3ABD">
        <w:t>2013</w:t>
      </w:r>
      <w:r w:rsidRPr="00AA3ABD">
        <w:tab/>
        <w:t>Copes, Heith. “Publishing Qualitative Research in U</w:t>
      </w:r>
      <w:r w:rsidR="00BA644B" w:rsidRPr="00AA3ABD">
        <w:t>.</w:t>
      </w:r>
      <w:r w:rsidRPr="00AA3ABD">
        <w:t>S</w:t>
      </w:r>
      <w:r w:rsidR="00BA644B" w:rsidRPr="00AA3ABD">
        <w:t>.</w:t>
      </w:r>
      <w:r w:rsidRPr="00AA3ABD">
        <w:t xml:space="preserve"> Criminology, Criminal Justice, and Addiction Journals.” Norwegian Institute of Alcohol and Drug Research (SIRUS). University of Oslo. </w:t>
      </w:r>
      <w:r w:rsidR="00AB0190" w:rsidRPr="00AA3ABD">
        <w:t>Oslo</w:t>
      </w:r>
      <w:r w:rsidRPr="00AA3ABD">
        <w:t xml:space="preserve">, Norway. </w:t>
      </w:r>
    </w:p>
    <w:p w:rsidR="00CC01A1" w:rsidRPr="00AA3ABD" w:rsidRDefault="00CC01A1" w:rsidP="00D57C82">
      <w:pPr>
        <w:widowControl/>
        <w:ind w:left="1440" w:hanging="1440"/>
      </w:pPr>
    </w:p>
    <w:p w:rsidR="00642053" w:rsidRPr="00AA3ABD" w:rsidRDefault="00642053" w:rsidP="00D57C82">
      <w:pPr>
        <w:widowControl/>
        <w:ind w:left="1440" w:hanging="1440"/>
      </w:pPr>
      <w:r w:rsidRPr="00AA3ABD">
        <w:t>2013</w:t>
      </w:r>
      <w:r w:rsidRPr="00AA3ABD">
        <w:tab/>
        <w:t xml:space="preserve">Copes, Heith. “Identity and Boundary Maintenance among Women Meth Users.” Norwegian Institute of Alcohol and Drug Research (SIRUS). University of Oslo. </w:t>
      </w:r>
      <w:r w:rsidR="00AB0190" w:rsidRPr="00AA3ABD">
        <w:t>Oslo</w:t>
      </w:r>
      <w:r w:rsidRPr="00AA3ABD">
        <w:t xml:space="preserve">, Norway. </w:t>
      </w:r>
    </w:p>
    <w:p w:rsidR="00642053" w:rsidRPr="00AA3ABD" w:rsidRDefault="00642053" w:rsidP="00D57C82">
      <w:pPr>
        <w:widowControl/>
        <w:ind w:left="1440" w:hanging="1440"/>
      </w:pPr>
    </w:p>
    <w:p w:rsidR="00F00BF5" w:rsidRPr="00AA3ABD" w:rsidRDefault="00F00BF5" w:rsidP="00D57C82">
      <w:pPr>
        <w:widowControl/>
        <w:ind w:left="1440" w:hanging="1440"/>
      </w:pPr>
      <w:r w:rsidRPr="00AA3ABD">
        <w:t>2012</w:t>
      </w:r>
      <w:r w:rsidRPr="00AA3ABD">
        <w:tab/>
        <w:t xml:space="preserve">Copes, Heith. “Social Identity among Drug Users: Negotiating Hustler and Crackhead Identities.” </w:t>
      </w:r>
      <w:r w:rsidR="00A418BF" w:rsidRPr="00AA3ABD">
        <w:t>Centre for Alcohol and Drug Research. Aarhus University, Aarhus, Denmark.</w:t>
      </w:r>
    </w:p>
    <w:p w:rsidR="00F00BF5" w:rsidRPr="00AA3ABD" w:rsidRDefault="00F00BF5" w:rsidP="00D57C82">
      <w:pPr>
        <w:widowControl/>
        <w:ind w:left="1440" w:hanging="1440"/>
      </w:pPr>
      <w:r w:rsidRPr="00AA3ABD">
        <w:tab/>
      </w:r>
      <w:r w:rsidRPr="00AA3ABD">
        <w:tab/>
      </w:r>
    </w:p>
    <w:p w:rsidR="00F00BF5" w:rsidRPr="00AA3ABD" w:rsidRDefault="00F00BF5" w:rsidP="00D57C82">
      <w:pPr>
        <w:widowControl/>
        <w:ind w:left="1440" w:hanging="1440"/>
      </w:pPr>
      <w:r w:rsidRPr="00AA3ABD">
        <w:t>2012</w:t>
      </w:r>
      <w:r w:rsidRPr="00AA3ABD">
        <w:tab/>
        <w:t>Copes, Heith. “Interviewing the Incarcerated: Pitfalls, Promises, and Ethics.”</w:t>
      </w:r>
      <w:r w:rsidR="00A418BF" w:rsidRPr="00AA3ABD">
        <w:t xml:space="preserve"> Centre for Alcohol and Drug Research. Aarhus University, Aarhus, Denmark.</w:t>
      </w:r>
    </w:p>
    <w:p w:rsidR="00F00BF5" w:rsidRPr="00AA3ABD" w:rsidRDefault="00F00BF5" w:rsidP="00D57C82">
      <w:pPr>
        <w:widowControl/>
        <w:ind w:left="1440" w:hanging="1440"/>
      </w:pPr>
    </w:p>
    <w:p w:rsidR="003062F7" w:rsidRPr="00AA3ABD" w:rsidRDefault="003062F7" w:rsidP="00D57C82">
      <w:pPr>
        <w:widowControl/>
        <w:ind w:left="1440" w:hanging="1440"/>
      </w:pPr>
      <w:r w:rsidRPr="00AA3ABD">
        <w:t>2011</w:t>
      </w:r>
      <w:r w:rsidRPr="00AA3ABD">
        <w:tab/>
        <w:t>Copes, Heith and Richard Tewksbury. “Adapting to Ethnographic obstacles and Challenges.” Georgia State University’s Criminal Justice Graduate Student Association.</w:t>
      </w:r>
    </w:p>
    <w:p w:rsidR="00F00BF5" w:rsidRPr="00AA3ABD" w:rsidRDefault="00F00BF5" w:rsidP="00D57C82">
      <w:pPr>
        <w:widowControl/>
        <w:ind w:left="1440" w:hanging="1440"/>
      </w:pPr>
    </w:p>
    <w:p w:rsidR="002D6B2F" w:rsidRPr="00AA3ABD" w:rsidRDefault="002D6B2F" w:rsidP="00D57C82">
      <w:pPr>
        <w:widowControl/>
        <w:ind w:left="1440" w:hanging="1440"/>
      </w:pPr>
      <w:r w:rsidRPr="00AA3ABD">
        <w:t>2011</w:t>
      </w:r>
      <w:r w:rsidRPr="00AA3ABD">
        <w:tab/>
        <w:t>Hochstetler, Andy, Heith Copes and Patrick Williams. “That’s Not Who I Am: How Offenders Commit Violent Acts and Reject Authentically Violent Selves.” ACJS Invitational Research Showcase.</w:t>
      </w:r>
    </w:p>
    <w:p w:rsidR="002D6B2F" w:rsidRPr="00AA3ABD" w:rsidRDefault="002D6B2F" w:rsidP="00D57C82">
      <w:pPr>
        <w:widowControl/>
        <w:ind w:left="1440" w:hanging="1440"/>
      </w:pPr>
    </w:p>
    <w:p w:rsidR="0070741A" w:rsidRPr="00AA3ABD" w:rsidRDefault="0070741A" w:rsidP="00D57C82">
      <w:pPr>
        <w:widowControl/>
        <w:ind w:left="1440" w:hanging="1440"/>
      </w:pPr>
      <w:r w:rsidRPr="00AA3ABD">
        <w:t>2009</w:t>
      </w:r>
      <w:r w:rsidRPr="00AA3ABD">
        <w:tab/>
        <w:t xml:space="preserve">Copes, Heith. “Understand Identity Theft: Offender Accounts of Their Lives and Crimes.” </w:t>
      </w:r>
      <w:r w:rsidR="003C1D45" w:rsidRPr="00AA3ABD">
        <w:t xml:space="preserve">Department of Criminal Justice, </w:t>
      </w:r>
      <w:r w:rsidRPr="00AA3ABD">
        <w:t>University of Texas—San Antonio</w:t>
      </w:r>
      <w:r w:rsidR="003C1D45" w:rsidRPr="00AA3ABD">
        <w:t>.</w:t>
      </w:r>
    </w:p>
    <w:p w:rsidR="0070741A" w:rsidRPr="00AA3ABD" w:rsidRDefault="0070741A" w:rsidP="00D57C82">
      <w:pPr>
        <w:widowControl/>
        <w:ind w:left="1440" w:hanging="1440"/>
      </w:pPr>
    </w:p>
    <w:p w:rsidR="00E42F34" w:rsidRPr="00AA3ABD" w:rsidRDefault="00E42F34" w:rsidP="00D57C82">
      <w:pPr>
        <w:widowControl/>
        <w:ind w:left="1440" w:hanging="1440"/>
      </w:pPr>
      <w:r w:rsidRPr="00AA3ABD">
        <w:t>2009</w:t>
      </w:r>
      <w:r w:rsidRPr="00AA3ABD">
        <w:tab/>
        <w:t xml:space="preserve">Vieraitis, Lynne, and Heith Copes. “Motivations and Lifestyles of Identity </w:t>
      </w:r>
      <w:r w:rsidR="00B9713D" w:rsidRPr="00AA3ABD">
        <w:t>Thieves</w:t>
      </w:r>
      <w:r w:rsidRPr="00AA3ABD">
        <w:t>.” Federal Trade Commission Fraud Forum, Washington DC.</w:t>
      </w:r>
    </w:p>
    <w:p w:rsidR="00BE0047" w:rsidRPr="00AA3ABD" w:rsidRDefault="00BE0047" w:rsidP="00D57C82">
      <w:pPr>
        <w:widowControl/>
        <w:ind w:left="1440" w:hanging="1440"/>
      </w:pPr>
    </w:p>
    <w:p w:rsidR="00265F66" w:rsidRPr="00AA3ABD" w:rsidRDefault="00265F66" w:rsidP="00D57C82">
      <w:pPr>
        <w:widowControl/>
        <w:ind w:left="1440" w:hanging="1440"/>
      </w:pPr>
      <w:r w:rsidRPr="00AA3ABD">
        <w:t>2008</w:t>
      </w:r>
      <w:r w:rsidRPr="00AA3ABD">
        <w:tab/>
        <w:t>Copes, Heith, and Andy Hochstetler. “Interviewing the Incarcerated: Promises and Pitfalls.” NSCR Workshop: Offenders on Offending, Leiden, The Netherlands.</w:t>
      </w:r>
    </w:p>
    <w:p w:rsidR="00042A32" w:rsidRPr="00AA3ABD" w:rsidRDefault="00042A32" w:rsidP="00D57C82">
      <w:pPr>
        <w:widowControl/>
        <w:ind w:left="1440" w:hanging="1440"/>
      </w:pPr>
    </w:p>
    <w:p w:rsidR="00265F66" w:rsidRPr="00AA3ABD" w:rsidRDefault="00265F66" w:rsidP="00D57C82">
      <w:pPr>
        <w:widowControl/>
        <w:ind w:left="1440" w:hanging="1440"/>
      </w:pPr>
      <w:r w:rsidRPr="00AA3ABD">
        <w:t>2007</w:t>
      </w:r>
      <w:r w:rsidRPr="00AA3ABD">
        <w:tab/>
        <w:t>Vieraitis, Lynne, and Heith Copes. “Identity Theft: Assessing Offenders’ Strategies and Perceptions of Risk.” National Institute of Justice Conference, Arlington, VA.</w:t>
      </w:r>
    </w:p>
    <w:p w:rsidR="00733DAA" w:rsidRPr="00AA3ABD" w:rsidRDefault="00733DAA" w:rsidP="00D57C82">
      <w:pPr>
        <w:widowControl/>
        <w:ind w:left="1440" w:hanging="1440"/>
      </w:pPr>
    </w:p>
    <w:p w:rsidR="00733DAA" w:rsidRPr="00AA3ABD" w:rsidRDefault="00733DAA" w:rsidP="00D57C82">
      <w:pPr>
        <w:widowControl/>
        <w:ind w:left="1440" w:hanging="1440"/>
      </w:pPr>
      <w:r w:rsidRPr="00AA3ABD">
        <w:t>2001</w:t>
      </w:r>
      <w:r w:rsidRPr="00AA3ABD">
        <w:tab/>
        <w:t>Copes, Heith. “Motivations and Techniques of Auto Thieves.” Alabama Chapter of the International Association of Special Investigation Units.</w:t>
      </w:r>
    </w:p>
    <w:p w:rsidR="004C0C5A" w:rsidRPr="00AA3ABD" w:rsidRDefault="004C0C5A" w:rsidP="00D57C82">
      <w:pPr>
        <w:pStyle w:val="Smallcap"/>
        <w:widowControl/>
      </w:pPr>
    </w:p>
    <w:p w:rsidR="00287B6E" w:rsidRPr="00AA3ABD" w:rsidRDefault="00352373" w:rsidP="00D57C82">
      <w:pPr>
        <w:pStyle w:val="Smallcap"/>
        <w:widowControl/>
      </w:pPr>
      <w:r w:rsidRPr="00AA3ABD">
        <w:t xml:space="preserve">Academic Conferences </w:t>
      </w:r>
      <w:r w:rsidR="00FA74FE" w:rsidRPr="00AA3ABD">
        <w:t>(</w:t>
      </w:r>
      <w:r w:rsidR="002B1589">
        <w:t xml:space="preserve">Since </w:t>
      </w:r>
      <w:r w:rsidR="00590D8E">
        <w:t>2013</w:t>
      </w:r>
      <w:r w:rsidR="002B1589">
        <w:t xml:space="preserve"> Only</w:t>
      </w:r>
      <w:r w:rsidR="00FA74FE" w:rsidRPr="00AA3ABD">
        <w:t>)</w:t>
      </w:r>
    </w:p>
    <w:p w:rsidR="006535A1" w:rsidRDefault="006535A1" w:rsidP="007969AE">
      <w:pPr>
        <w:widowControl/>
        <w:ind w:left="1440" w:hanging="1440"/>
      </w:pPr>
      <w:r>
        <w:t>2018</w:t>
      </w:r>
      <w:r>
        <w:tab/>
        <w:t>Copes, Heith. “Ghetto Chameleons.” Author Meets Critic at the American Society of Criminology annual conference, Atlanta, GA.</w:t>
      </w:r>
    </w:p>
    <w:p w:rsidR="006535A1" w:rsidRDefault="006535A1" w:rsidP="007969AE">
      <w:pPr>
        <w:widowControl/>
        <w:ind w:left="1440" w:hanging="1440"/>
      </w:pPr>
    </w:p>
    <w:p w:rsidR="00652A74" w:rsidRDefault="00652A74" w:rsidP="007969AE">
      <w:pPr>
        <w:widowControl/>
        <w:ind w:left="1440" w:hanging="1440"/>
      </w:pPr>
      <w:r>
        <w:t>2017</w:t>
      </w:r>
      <w:r>
        <w:tab/>
      </w:r>
      <w:r w:rsidR="007B4015">
        <w:t>Copes, Heith, Fiona Brookman, and Jared Ragland. “</w:t>
      </w:r>
      <w:r w:rsidRPr="00652A74">
        <w:t>Alice’s Search for Normalcy: Using Photographs to Tell People’s Stories of Methamphetamine Use</w:t>
      </w:r>
      <w:r w:rsidR="007B4015">
        <w:t>.” Paper read at the American Society of Criminology annual conference, Philadelphia, PA.</w:t>
      </w:r>
    </w:p>
    <w:p w:rsidR="00652A74" w:rsidRDefault="00652A74" w:rsidP="007969AE">
      <w:pPr>
        <w:widowControl/>
        <w:ind w:left="1440" w:hanging="1440"/>
      </w:pPr>
    </w:p>
    <w:p w:rsidR="007B4015" w:rsidRDefault="007B4015" w:rsidP="007969AE">
      <w:pPr>
        <w:widowControl/>
        <w:ind w:left="1440" w:hanging="1440"/>
      </w:pPr>
      <w:r>
        <w:t>2017</w:t>
      </w:r>
      <w:r>
        <w:tab/>
        <w:t xml:space="preserve">Tchoula, Whitney, Heith Copes, and Jennifer Kim. </w:t>
      </w:r>
      <w:r w:rsidRPr="007B4015">
        <w:t>Differentiating Types of Methamphetamine: Symbolic Perceptions of Ice and Shake Meth</w:t>
      </w:r>
      <w:r>
        <w:t xml:space="preserve">. Paper read at the American Society of Criminology annual conference, Philadelphia, PA. </w:t>
      </w:r>
    </w:p>
    <w:p w:rsidR="007B4015" w:rsidRDefault="007B4015" w:rsidP="007969AE">
      <w:pPr>
        <w:widowControl/>
        <w:ind w:left="1440" w:hanging="1440"/>
      </w:pPr>
    </w:p>
    <w:p w:rsidR="007969AE" w:rsidRDefault="007969AE" w:rsidP="007969AE">
      <w:pPr>
        <w:widowControl/>
        <w:ind w:left="1440" w:hanging="1440"/>
      </w:pPr>
      <w:r>
        <w:t>2016</w:t>
      </w:r>
      <w:r>
        <w:tab/>
        <w:t>Marsh, Whitney, Heith Copes, and Travis Linnemann. “Identity, Symbolic Boundaries and Authenticity in Anti-Meth Ads.” Paper read at the American Society of Criminology annual conference, New Orleans, LA.</w:t>
      </w:r>
    </w:p>
    <w:p w:rsidR="007969AE" w:rsidRDefault="007969AE" w:rsidP="007969AE">
      <w:pPr>
        <w:widowControl/>
        <w:ind w:left="1440" w:hanging="1440"/>
      </w:pPr>
    </w:p>
    <w:p w:rsidR="007969AE" w:rsidRDefault="007969AE" w:rsidP="007969AE">
      <w:pPr>
        <w:widowControl/>
        <w:ind w:left="1440" w:hanging="1440"/>
      </w:pPr>
      <w:r>
        <w:t>2016</w:t>
      </w:r>
      <w:r>
        <w:tab/>
        <w:t>Copes, Heith and Jared Ragland. “Meth on the Mountain: A Photo-Ethnography of Women Methamphetamine Users in the Rural South.” Paper read at the American Society of Criminology annual conference, New Orleans, LA.</w:t>
      </w:r>
    </w:p>
    <w:p w:rsidR="007969AE" w:rsidRDefault="007969AE" w:rsidP="007969AE">
      <w:pPr>
        <w:widowControl/>
        <w:ind w:left="1440" w:hanging="1440"/>
      </w:pPr>
    </w:p>
    <w:p w:rsidR="007969AE" w:rsidRDefault="007969AE" w:rsidP="007969AE">
      <w:pPr>
        <w:widowControl/>
        <w:ind w:left="1440" w:hanging="1440"/>
      </w:pPr>
      <w:r>
        <w:t>2016</w:t>
      </w:r>
      <w:r>
        <w:tab/>
        <w:t>Ragland, Jared, Heith Copes and Fiona Brookman. “Visual Narratives, Photovoice and Meth Use in Rural Alabama.” Paper read at the American Society of Criminology annual conference, New Orleans, LA.</w:t>
      </w:r>
    </w:p>
    <w:p w:rsidR="007969AE" w:rsidRDefault="007969AE" w:rsidP="007969AE">
      <w:pPr>
        <w:widowControl/>
        <w:ind w:left="1440" w:hanging="1440"/>
      </w:pPr>
    </w:p>
    <w:p w:rsidR="00EC7B00" w:rsidRDefault="00EC7B00" w:rsidP="000D1E46">
      <w:pPr>
        <w:widowControl/>
        <w:ind w:left="1440" w:hanging="1440"/>
      </w:pPr>
      <w:r>
        <w:t>2016</w:t>
      </w:r>
      <w:r>
        <w:tab/>
        <w:t>Marsh, Whitney, Heith Copes, and Travis Linnemann. “Creating Visual Differences: Methamphetamine Users’ Perceptions of Anti-Meth Campaigns. Paper read at the Southern Criminal Justice Association annual conference, Savannah, GA.</w:t>
      </w:r>
    </w:p>
    <w:p w:rsidR="00EC7B00" w:rsidRDefault="00EC7B00" w:rsidP="000D1E46">
      <w:pPr>
        <w:widowControl/>
        <w:ind w:left="1440" w:hanging="1440"/>
      </w:pPr>
    </w:p>
    <w:p w:rsidR="004272E6" w:rsidRDefault="004272E6" w:rsidP="000D1E46">
      <w:pPr>
        <w:widowControl/>
        <w:ind w:left="1440" w:hanging="1440"/>
      </w:pPr>
      <w:r>
        <w:t>2016</w:t>
      </w:r>
      <w:r>
        <w:tab/>
        <w:t>Deitzer, Jessica, Lindsay Leban, and Heith Copes. “Cooking Roles and Gender Performances among Women Manufacturing Methamphetamine. Paper read at the Academy of Criminal Justice Sciences Annual Conference, Denver, CO.</w:t>
      </w:r>
    </w:p>
    <w:p w:rsidR="004272E6" w:rsidRDefault="004272E6" w:rsidP="000D1E46">
      <w:pPr>
        <w:widowControl/>
        <w:ind w:left="1440" w:hanging="1440"/>
      </w:pPr>
    </w:p>
    <w:p w:rsidR="00184AD7" w:rsidRDefault="00184AD7" w:rsidP="000D1E46">
      <w:pPr>
        <w:widowControl/>
        <w:ind w:left="1440" w:hanging="1440"/>
      </w:pPr>
      <w:r w:rsidRPr="00AA3ABD">
        <w:t>2015</w:t>
      </w:r>
      <w:r w:rsidRPr="00AA3ABD">
        <w:tab/>
        <w:t>Deitzer, Jessica, Megan Webb, and Heith Copes. “</w:t>
      </w:r>
      <w:r w:rsidR="00645AA8" w:rsidRPr="00AA3ABD">
        <w:t>Identities</w:t>
      </w:r>
      <w:r w:rsidRPr="00AA3ABD">
        <w:t>, Boundaries, and Accounts of Active versus Institutionalized Women Methamphetamine Users.” Paper read at the American Society of Criminology Annual Conference, Washington, DC</w:t>
      </w:r>
      <w:r w:rsidR="00645AA8" w:rsidRPr="00AA3ABD">
        <w:t>.</w:t>
      </w:r>
    </w:p>
    <w:p w:rsidR="009E13D8" w:rsidRPr="00AA3ABD" w:rsidRDefault="009E13D8" w:rsidP="000D1E46">
      <w:pPr>
        <w:widowControl/>
        <w:ind w:left="1440" w:hanging="1440"/>
      </w:pPr>
    </w:p>
    <w:p w:rsidR="00184AD7" w:rsidRPr="00AA3ABD" w:rsidRDefault="00184AD7" w:rsidP="000D1E46">
      <w:pPr>
        <w:widowControl/>
        <w:ind w:left="1440" w:hanging="1440"/>
      </w:pPr>
      <w:r w:rsidRPr="00AA3ABD">
        <w:t>2015</w:t>
      </w:r>
      <w:r w:rsidRPr="00AA3ABD">
        <w:tab/>
        <w:t>Copes, Heith. “Narrative Criminology” Discussant</w:t>
      </w:r>
      <w:r w:rsidR="00645AA8" w:rsidRPr="00AA3ABD">
        <w:t xml:space="preserve"> at the American Society of Criminology Annual Conference, Washington, DC.</w:t>
      </w:r>
    </w:p>
    <w:p w:rsidR="007969AE" w:rsidRDefault="007969AE" w:rsidP="000D1E46">
      <w:pPr>
        <w:widowControl/>
        <w:ind w:left="1440" w:hanging="1440"/>
      </w:pPr>
    </w:p>
    <w:p w:rsidR="00184AD7" w:rsidRPr="00AA3ABD" w:rsidRDefault="00184AD7" w:rsidP="000D1E46">
      <w:pPr>
        <w:widowControl/>
        <w:ind w:left="1440" w:hanging="1440"/>
      </w:pPr>
      <w:r w:rsidRPr="00AA3ABD">
        <w:t>2015</w:t>
      </w:r>
      <w:r w:rsidRPr="00AA3ABD">
        <w:tab/>
        <w:t xml:space="preserve">Vieraitis, Lynne, Heith Copes, and Zachary Powell. “Identity, Theft, Self-Efficacy, and Accounting for Failure.” </w:t>
      </w:r>
      <w:r w:rsidR="00645AA8" w:rsidRPr="00AA3ABD">
        <w:t>Paper read at the American Society of Criminology Annual Conference, Washington, DC.</w:t>
      </w:r>
    </w:p>
    <w:p w:rsidR="00184AD7" w:rsidRPr="00AA3ABD" w:rsidRDefault="00184AD7" w:rsidP="000D1E46">
      <w:pPr>
        <w:widowControl/>
        <w:ind w:left="1440" w:hanging="1440"/>
      </w:pPr>
    </w:p>
    <w:p w:rsidR="007B6E1B" w:rsidRPr="00AA3ABD" w:rsidRDefault="007B6E1B" w:rsidP="000D1E46">
      <w:pPr>
        <w:widowControl/>
        <w:ind w:left="1440" w:hanging="1440"/>
      </w:pPr>
      <w:r w:rsidRPr="00AA3ABD">
        <w:t>2015</w:t>
      </w:r>
      <w:r w:rsidRPr="00AA3ABD">
        <w:tab/>
        <w:t>Marsh, Whitney, Heith Copes and Kent Kerley. “Women Heroin Users and Risk: Explaining the Lack of Risk Management.” Paper read at the Southern Criminal Justice Association Annual Conference, Charleston, SC.</w:t>
      </w:r>
    </w:p>
    <w:p w:rsidR="007B6E1B" w:rsidRPr="00AA3ABD" w:rsidRDefault="007B6E1B" w:rsidP="000D1E46">
      <w:pPr>
        <w:widowControl/>
        <w:ind w:left="1440" w:hanging="1440"/>
      </w:pPr>
    </w:p>
    <w:p w:rsidR="000D1E46" w:rsidRPr="00AA3ABD" w:rsidRDefault="000D1E46" w:rsidP="000D1E46">
      <w:pPr>
        <w:widowControl/>
        <w:ind w:left="1440" w:hanging="1440"/>
      </w:pPr>
      <w:r w:rsidRPr="00AA3ABD">
        <w:t>2015</w:t>
      </w:r>
      <w:r w:rsidRPr="00AA3ABD">
        <w:tab/>
        <w:t xml:space="preserve">Kim, Jennifer, Taylor Leet, Sam Wilcox, and Heith Copes. “When You’re Stupid, You </w:t>
      </w:r>
      <w:proofErr w:type="spellStart"/>
      <w:r w:rsidRPr="00AA3ABD">
        <w:t>Gotta</w:t>
      </w:r>
      <w:proofErr w:type="spellEnd"/>
      <w:r w:rsidRPr="00AA3ABD">
        <w:t xml:space="preserve"> Be Smart’: Shifts in Risk Perception and Management Among Women Meth Cooks.” Paper read at the Southern Criminal Justice Association Annual Conference, Charleston, SC.</w:t>
      </w:r>
    </w:p>
    <w:p w:rsidR="000D1E46" w:rsidRPr="00AA3ABD" w:rsidRDefault="000D1E46" w:rsidP="00D57C82">
      <w:pPr>
        <w:widowControl/>
        <w:ind w:left="1440" w:hanging="1440"/>
      </w:pPr>
    </w:p>
    <w:p w:rsidR="009F7176" w:rsidRPr="00AA3ABD" w:rsidRDefault="009F7176" w:rsidP="00D57C82">
      <w:pPr>
        <w:widowControl/>
        <w:ind w:left="1440" w:hanging="1440"/>
      </w:pPr>
      <w:r w:rsidRPr="00AA3ABD">
        <w:t>2014</w:t>
      </w:r>
      <w:r w:rsidRPr="00AA3ABD">
        <w:tab/>
        <w:t>Hochstetler, Andy, Heith Copes, and Michael Cherbonneau. “Normalizing Violence Through Stories.” Paper read at the American Society of Criminology Annual Conference, San Francisco, CA.</w:t>
      </w:r>
    </w:p>
    <w:p w:rsidR="009F7176" w:rsidRPr="00AA3ABD" w:rsidRDefault="009F7176" w:rsidP="00D57C82">
      <w:pPr>
        <w:widowControl/>
        <w:ind w:left="1440" w:hanging="1440"/>
      </w:pPr>
    </w:p>
    <w:p w:rsidR="009F7176" w:rsidRPr="00AA3ABD" w:rsidRDefault="009F7176" w:rsidP="00D57C82">
      <w:pPr>
        <w:widowControl/>
        <w:ind w:left="1440" w:hanging="1440"/>
      </w:pPr>
      <w:r w:rsidRPr="00AA3ABD">
        <w:t>2014</w:t>
      </w:r>
      <w:r w:rsidRPr="00AA3ABD">
        <w:tab/>
        <w:t>Leban, Lindsay, Stephanie Cardwell, and Heith Copes. ‘Reactionary and Preemptive Coping Strategies of Inmates.” Paper read at the American Society of Criminology Annual Conference, San Francisco, CA.</w:t>
      </w:r>
    </w:p>
    <w:p w:rsidR="001E43DC" w:rsidRPr="00AA3ABD" w:rsidRDefault="001E43DC" w:rsidP="00D57C82">
      <w:pPr>
        <w:widowControl/>
        <w:ind w:left="1440" w:hanging="1440"/>
      </w:pPr>
    </w:p>
    <w:p w:rsidR="009F7176" w:rsidRPr="00AA3ABD" w:rsidRDefault="009F7176" w:rsidP="009F7176">
      <w:pPr>
        <w:widowControl/>
        <w:ind w:left="1440" w:hanging="1440"/>
      </w:pPr>
      <w:r w:rsidRPr="00AA3ABD">
        <w:t>2014</w:t>
      </w:r>
      <w:r w:rsidRPr="00AA3ABD">
        <w:tab/>
        <w:t>Jessica Deitzer, Heith Copes, and Kent Kerley. “Women in the Kitchen: Motivation, Imitation, and Enactment of Women Methamphetamine Cooks.” Paper read at the American Society of Criminology Annual Conference, San Francisco, CA.</w:t>
      </w:r>
    </w:p>
    <w:p w:rsidR="009F7176" w:rsidRPr="00AA3ABD" w:rsidRDefault="009F7176" w:rsidP="00D57C82">
      <w:pPr>
        <w:widowControl/>
        <w:ind w:left="1440" w:hanging="1440"/>
      </w:pPr>
    </w:p>
    <w:p w:rsidR="009F7176" w:rsidRPr="00AA3ABD" w:rsidRDefault="009F7176" w:rsidP="00D57C82">
      <w:pPr>
        <w:widowControl/>
        <w:ind w:left="1440" w:hanging="1440"/>
      </w:pPr>
      <w:r w:rsidRPr="00AA3ABD">
        <w:t>2014</w:t>
      </w:r>
      <w:r w:rsidRPr="00AA3ABD">
        <w:tab/>
        <w:t>Copes, Heith. “Qualitative Research in Correctional Facilities.” Chair Roundtable at the American Society of Criminology Annual Conference, San Francisco, CA.</w:t>
      </w:r>
    </w:p>
    <w:p w:rsidR="009F7176" w:rsidRPr="00AA3ABD" w:rsidRDefault="009F7176" w:rsidP="00D57C82">
      <w:pPr>
        <w:widowControl/>
        <w:ind w:left="1440" w:hanging="1440"/>
      </w:pPr>
    </w:p>
    <w:p w:rsidR="00D948F6" w:rsidRPr="00AA3ABD" w:rsidRDefault="00D948F6" w:rsidP="00D57C82">
      <w:pPr>
        <w:widowControl/>
        <w:ind w:left="1440" w:hanging="1440"/>
      </w:pPr>
      <w:r w:rsidRPr="00AA3ABD">
        <w:t>2014</w:t>
      </w:r>
      <w:r w:rsidRPr="00AA3ABD">
        <w:tab/>
        <w:t>Chavez, Kelli, Whitney Marsh, Kent Kerley, and Heith Copes. “Women Heroin Users Abandonment of Harm Reduction Strategies. Paper read at the Southern Criminal Justice Association Annual Conference, Clearwater, FL.</w:t>
      </w:r>
    </w:p>
    <w:p w:rsidR="00D948F6" w:rsidRPr="00AA3ABD" w:rsidRDefault="00D948F6" w:rsidP="00D57C82">
      <w:pPr>
        <w:widowControl/>
        <w:ind w:left="1440" w:hanging="1440"/>
      </w:pPr>
    </w:p>
    <w:p w:rsidR="00B5788D" w:rsidRPr="00AA3ABD" w:rsidRDefault="00B5788D" w:rsidP="00D57C82">
      <w:pPr>
        <w:widowControl/>
        <w:ind w:left="1440" w:hanging="1440"/>
      </w:pPr>
      <w:r w:rsidRPr="00AA3ABD">
        <w:t>2014</w:t>
      </w:r>
      <w:r w:rsidRPr="00AA3ABD">
        <w:tab/>
        <w:t>Copes, Heith. “Perceptions versus realities of Substance Users.” Roundtable at the Academy of Criminal Justice Sciences Annual Conference, Philadelphia, PA.</w:t>
      </w:r>
    </w:p>
    <w:p w:rsidR="00B5788D" w:rsidRPr="00AA3ABD" w:rsidRDefault="00B5788D" w:rsidP="00D57C82">
      <w:pPr>
        <w:widowControl/>
        <w:ind w:left="1440" w:hanging="1440"/>
      </w:pPr>
    </w:p>
    <w:p w:rsidR="00B5788D" w:rsidRPr="00AA3ABD" w:rsidRDefault="00B5788D" w:rsidP="00D57C82">
      <w:pPr>
        <w:widowControl/>
        <w:ind w:left="1440" w:hanging="1440"/>
      </w:pPr>
      <w:r w:rsidRPr="00AA3ABD">
        <w:t>2014</w:t>
      </w:r>
      <w:r w:rsidRPr="00AA3ABD">
        <w:tab/>
        <w:t>Dabney, Dean, Heith Copes, Richard Tewksbury, and Shila Hawk-</w:t>
      </w:r>
      <w:proofErr w:type="spellStart"/>
      <w:r w:rsidRPr="00AA3ABD">
        <w:t>Tourtelot</w:t>
      </w:r>
      <w:proofErr w:type="spellEnd"/>
      <w:r w:rsidRPr="00AA3ABD">
        <w:t>. “A Qualitative Assessment of Stress Perceptions among Members of a Homicide Unit. Paper read at the Academy of Criminal Justice Sciences Annual Conference, Philadelphia, PA.</w:t>
      </w:r>
    </w:p>
    <w:p w:rsidR="00B5788D" w:rsidRPr="00AA3ABD" w:rsidRDefault="00B5788D" w:rsidP="00D57C82">
      <w:pPr>
        <w:widowControl/>
        <w:ind w:left="1440" w:hanging="1440"/>
      </w:pPr>
    </w:p>
    <w:p w:rsidR="00B5788D" w:rsidRPr="00AA3ABD" w:rsidRDefault="00B5788D" w:rsidP="00D57C82">
      <w:pPr>
        <w:widowControl/>
        <w:ind w:left="1440" w:hanging="1440"/>
      </w:pPr>
      <w:r w:rsidRPr="00AA3ABD">
        <w:t>2014</w:t>
      </w:r>
      <w:r w:rsidRPr="00AA3ABD">
        <w:tab/>
        <w:t>Deitzer, Jessica, Heith Copes, and Kent Kerley. “Roles, Risks, and Respect: Women’s Pathways into Cooking Methamphetamine.” Paper read at the Academy of Criminal Justice Sciences Annual Conference, Philadelphia, PA.</w:t>
      </w:r>
    </w:p>
    <w:p w:rsidR="00B5788D" w:rsidRPr="00AA3ABD" w:rsidRDefault="00B5788D" w:rsidP="00D57C82">
      <w:pPr>
        <w:widowControl/>
        <w:ind w:left="1440" w:hanging="1440"/>
      </w:pPr>
    </w:p>
    <w:p w:rsidR="00B5788D" w:rsidRPr="00AA3ABD" w:rsidRDefault="00B5788D" w:rsidP="00D57C82">
      <w:pPr>
        <w:widowControl/>
        <w:ind w:left="1440" w:hanging="1440"/>
      </w:pPr>
      <w:r w:rsidRPr="00AA3ABD">
        <w:t>2014</w:t>
      </w:r>
      <w:r w:rsidRPr="00AA3ABD">
        <w:tab/>
        <w:t>Griffin, Hayden, Heith Copes, and Kent Kerley. “Motives for Illicit Adderall use among University Students.” Paper read at the Academy of Criminal Justice Sciences Annual Conference, Philadelphia, PA.</w:t>
      </w:r>
    </w:p>
    <w:p w:rsidR="00CB1D0F" w:rsidRPr="00AA3ABD" w:rsidRDefault="00CB1D0F" w:rsidP="00D57C82">
      <w:pPr>
        <w:widowControl/>
        <w:ind w:left="1440" w:hanging="1440"/>
      </w:pPr>
    </w:p>
    <w:p w:rsidR="008461EE" w:rsidRPr="00AA3ABD" w:rsidRDefault="008461EE" w:rsidP="00D57C82">
      <w:pPr>
        <w:widowControl/>
        <w:ind w:left="1440" w:hanging="1440"/>
      </w:pPr>
      <w:r w:rsidRPr="00AA3ABD">
        <w:t>2013</w:t>
      </w:r>
      <w:r w:rsidRPr="00AA3ABD">
        <w:tab/>
        <w:t xml:space="preserve">Copes, Heith. </w:t>
      </w:r>
      <w:r w:rsidR="00E679A2" w:rsidRPr="00AA3ABD">
        <w:t xml:space="preserve">“Qualitative Methods and Drug Research: Practical and Ethical Issues.” </w:t>
      </w:r>
      <w:r w:rsidRPr="00AA3ABD">
        <w:t>Roundtable at the American Society of Criminology Annual Conference, Atlanta, GA.</w:t>
      </w:r>
    </w:p>
    <w:p w:rsidR="00751C4A" w:rsidRPr="00AA3ABD" w:rsidRDefault="00751C4A" w:rsidP="00D57C82">
      <w:pPr>
        <w:widowControl/>
        <w:ind w:left="1440" w:hanging="1440"/>
      </w:pPr>
    </w:p>
    <w:p w:rsidR="00751C4A" w:rsidRPr="00AA3ABD" w:rsidRDefault="00EA51A8" w:rsidP="00D57C82">
      <w:pPr>
        <w:widowControl/>
        <w:ind w:left="1440" w:hanging="1440"/>
      </w:pPr>
      <w:r>
        <w:t>2013</w:t>
      </w:r>
      <w:r>
        <w:tab/>
        <w:t>Kerley, Kent,</w:t>
      </w:r>
      <w:r w:rsidR="00751C4A" w:rsidRPr="00AA3ABD">
        <w:t xml:space="preserve"> et al. “Who Can Find a Virtuous Woman? Organizational Narrative and Identity Transformation at a Southern Faith-Based Transitional Center.” Paper read at the Southern Criminal Justice Association Annual Conference, Virginia Beach, VA.</w:t>
      </w:r>
    </w:p>
    <w:p w:rsidR="008461EE" w:rsidRPr="00AA3ABD" w:rsidRDefault="008461EE" w:rsidP="00D57C82">
      <w:pPr>
        <w:widowControl/>
        <w:ind w:left="1440" w:hanging="1440"/>
      </w:pPr>
    </w:p>
    <w:p w:rsidR="008461EE" w:rsidRPr="00AA3ABD" w:rsidRDefault="008461EE" w:rsidP="00D57C82">
      <w:pPr>
        <w:widowControl/>
        <w:ind w:left="1440" w:hanging="1440"/>
      </w:pPr>
      <w:r w:rsidRPr="00AA3ABD">
        <w:t>2013</w:t>
      </w:r>
      <w:r w:rsidRPr="00AA3ABD">
        <w:tab/>
      </w:r>
      <w:proofErr w:type="spellStart"/>
      <w:r w:rsidR="00751C4A" w:rsidRPr="00AA3ABD">
        <w:t>Angulski</w:t>
      </w:r>
      <w:proofErr w:type="spellEnd"/>
      <w:r w:rsidR="00751C4A" w:rsidRPr="00AA3ABD">
        <w:t>, K</w:t>
      </w:r>
      <w:r w:rsidR="00B35517">
        <w:t>ate</w:t>
      </w:r>
      <w:r w:rsidR="00EA51A8">
        <w:t>,</w:t>
      </w:r>
      <w:r w:rsidR="00751C4A" w:rsidRPr="00AA3ABD">
        <w:t xml:space="preserve"> et al. “Meth’s Not My Cup of Tea: Perceptions of Methamphetamine among African American Women. </w:t>
      </w:r>
      <w:r w:rsidRPr="00AA3ABD">
        <w:t xml:space="preserve">Paper read at the Southern Criminal Justice Association Annual Conference, </w:t>
      </w:r>
      <w:r w:rsidR="00751C4A" w:rsidRPr="00AA3ABD">
        <w:t>Virginia Beach, VA.</w:t>
      </w:r>
    </w:p>
    <w:p w:rsidR="00751C4A" w:rsidRPr="00AA3ABD" w:rsidRDefault="00751C4A" w:rsidP="00D57C82">
      <w:pPr>
        <w:widowControl/>
        <w:ind w:left="1440" w:hanging="1440"/>
      </w:pPr>
    </w:p>
    <w:p w:rsidR="00AC18F7" w:rsidRPr="00AA3ABD" w:rsidRDefault="00AC18F7" w:rsidP="00D57C82">
      <w:pPr>
        <w:widowControl/>
        <w:ind w:left="1440" w:hanging="1440"/>
      </w:pPr>
      <w:r w:rsidRPr="00AA3ABD">
        <w:t>2013</w:t>
      </w:r>
      <w:r w:rsidRPr="00AA3ABD">
        <w:tab/>
        <w:t>Copes, Heith, Lynne Vieraitis, Stephanie Cardwell, and Arthur Vasquez. “Excusing and Justifying Identity Theft.” Paper read at the Academy of Criminal Justice Sciences Annual Conference, Dallas, TX.</w:t>
      </w:r>
    </w:p>
    <w:p w:rsidR="00AC18F7" w:rsidRPr="00AA3ABD" w:rsidRDefault="00AC18F7" w:rsidP="00D57C82">
      <w:pPr>
        <w:widowControl/>
        <w:ind w:left="1440" w:hanging="1440"/>
      </w:pPr>
    </w:p>
    <w:p w:rsidR="00AC18F7" w:rsidRPr="00AA3ABD" w:rsidRDefault="00AC18F7" w:rsidP="00D57C82">
      <w:pPr>
        <w:widowControl/>
        <w:ind w:left="1440" w:hanging="1440"/>
      </w:pPr>
      <w:r w:rsidRPr="00AA3ABD">
        <w:t>2013</w:t>
      </w:r>
      <w:r w:rsidRPr="00AA3ABD">
        <w:tab/>
        <w:t>Copes, Heith, and Sveinung Sandberg. Speaking with Ethnographers: The Challenges of Researching Drug Dealers. Paper read at the Academy of Criminal Justice Sciences Annual Conference, Dallas, TX.</w:t>
      </w:r>
    </w:p>
    <w:p w:rsidR="00AC18F7" w:rsidRPr="00AA3ABD" w:rsidRDefault="00AC18F7" w:rsidP="00D57C82">
      <w:pPr>
        <w:widowControl/>
        <w:ind w:left="1440" w:hanging="1440"/>
      </w:pPr>
    </w:p>
    <w:p w:rsidR="001E43DC" w:rsidRPr="00AA3ABD" w:rsidRDefault="001E43DC" w:rsidP="001E43DC">
      <w:pPr>
        <w:widowControl/>
      </w:pPr>
      <w:r w:rsidRPr="00AA3ABD">
        <w:rPr>
          <w:b/>
          <w:bCs/>
        </w:rPr>
        <w:t>TEACHING EXPERIENCE AT UAB</w:t>
      </w:r>
    </w:p>
    <w:p w:rsidR="001E43DC" w:rsidRPr="00AA3ABD" w:rsidRDefault="001E43DC" w:rsidP="001E43DC">
      <w:pPr>
        <w:widowControl/>
      </w:pPr>
      <w:r w:rsidRPr="00AA3ABD">
        <w:t>Seminar in Research Methods (Justice Sciences 605)</w:t>
      </w:r>
    </w:p>
    <w:p w:rsidR="001E43DC" w:rsidRPr="00AA3ABD" w:rsidRDefault="001E43DC" w:rsidP="001E43DC">
      <w:pPr>
        <w:widowControl/>
      </w:pPr>
      <w:r w:rsidRPr="00AA3ABD">
        <w:t>Criminological Theory II (Justice Sciences 602)</w:t>
      </w:r>
    </w:p>
    <w:p w:rsidR="001E43DC" w:rsidRPr="00AA3ABD" w:rsidRDefault="001E43DC" w:rsidP="001E43DC">
      <w:pPr>
        <w:widowControl/>
      </w:pPr>
      <w:r w:rsidRPr="00AA3ABD">
        <w:t>Criminological Theory I (Justice Sciences 601)</w:t>
      </w:r>
    </w:p>
    <w:p w:rsidR="001E43DC" w:rsidRPr="00AA3ABD" w:rsidRDefault="001E43DC" w:rsidP="001E43DC">
      <w:pPr>
        <w:widowControl/>
      </w:pPr>
      <w:r w:rsidRPr="00AA3ABD">
        <w:t>Pro-Seminar in Criminal Justice (Justice Science 600)</w:t>
      </w:r>
    </w:p>
    <w:p w:rsidR="001E43DC" w:rsidRPr="00AA3ABD" w:rsidRDefault="001E43DC" w:rsidP="001E43DC">
      <w:pPr>
        <w:widowControl/>
      </w:pPr>
      <w:r w:rsidRPr="00AA3ABD">
        <w:t>Patterns in Crime (Justice Science 483/583)</w:t>
      </w:r>
    </w:p>
    <w:p w:rsidR="001E43DC" w:rsidRPr="00AA3ABD" w:rsidRDefault="001E43DC" w:rsidP="001E43DC">
      <w:pPr>
        <w:widowControl/>
      </w:pPr>
      <w:r w:rsidRPr="00AA3ABD">
        <w:t>Special Topics Criminal Decision-Making (Justice Science 403/503)</w:t>
      </w:r>
    </w:p>
    <w:p w:rsidR="001E43DC" w:rsidRPr="00AA3ABD" w:rsidRDefault="001E43DC" w:rsidP="001E43DC">
      <w:pPr>
        <w:widowControl/>
      </w:pPr>
      <w:r w:rsidRPr="00AA3ABD">
        <w:t>Criminology (Justice Science 360)</w:t>
      </w:r>
    </w:p>
    <w:p w:rsidR="001E43DC" w:rsidRPr="00AA3ABD" w:rsidRDefault="001E43DC" w:rsidP="001E43DC">
      <w:pPr>
        <w:widowControl/>
      </w:pPr>
      <w:r w:rsidRPr="00AA3ABD">
        <w:t>Criminal Justice Research Methods (Justice Science 300)</w:t>
      </w:r>
    </w:p>
    <w:p w:rsidR="001E43DC" w:rsidRPr="00AA3ABD" w:rsidRDefault="001E43DC" w:rsidP="001E43DC">
      <w:pPr>
        <w:widowControl/>
      </w:pPr>
      <w:r w:rsidRPr="00AA3ABD">
        <w:t>Policing in America (Justice Science 220)</w:t>
      </w:r>
    </w:p>
    <w:p w:rsidR="001E43DC" w:rsidRPr="00AA3ABD" w:rsidRDefault="001E43DC" w:rsidP="001E43DC">
      <w:pPr>
        <w:widowControl/>
        <w:ind w:left="720"/>
        <w:sectPr w:rsidR="001E43DC" w:rsidRPr="00AA3ABD" w:rsidSect="001C7429">
          <w:headerReference w:type="default" r:id="rId9"/>
          <w:footerReference w:type="default" r:id="rId10"/>
          <w:headerReference w:type="first" r:id="rId11"/>
          <w:type w:val="continuous"/>
          <w:pgSz w:w="12240" w:h="15840"/>
          <w:pgMar w:top="1440" w:right="1440" w:bottom="1440" w:left="1440" w:header="1440" w:footer="1440" w:gutter="0"/>
          <w:pgNumType w:start="1"/>
          <w:cols w:space="720"/>
          <w:noEndnote/>
          <w:titlePg/>
          <w:docGrid w:linePitch="326"/>
        </w:sectPr>
      </w:pPr>
    </w:p>
    <w:p w:rsidR="001E43DC" w:rsidRPr="00AA3ABD" w:rsidRDefault="001E43DC" w:rsidP="001E43DC">
      <w:pPr>
        <w:widowControl/>
      </w:pPr>
      <w:r w:rsidRPr="00AA3ABD">
        <w:t>Crime and Criminality (Justice Science 101)</w:t>
      </w:r>
    </w:p>
    <w:p w:rsidR="001E43DC" w:rsidRPr="00AA3ABD" w:rsidRDefault="001E43DC" w:rsidP="00D57C82">
      <w:pPr>
        <w:widowControl/>
        <w:rPr>
          <w:b/>
          <w:bCs/>
        </w:rPr>
      </w:pPr>
    </w:p>
    <w:p w:rsidR="005C3080" w:rsidRDefault="005C3080" w:rsidP="00D57C82">
      <w:pPr>
        <w:widowControl/>
        <w:rPr>
          <w:b/>
          <w:bCs/>
        </w:rPr>
      </w:pPr>
    </w:p>
    <w:p w:rsidR="00395E28" w:rsidRPr="00AA3ABD" w:rsidRDefault="00395E28" w:rsidP="00D57C82">
      <w:pPr>
        <w:widowControl/>
        <w:rPr>
          <w:b/>
          <w:bCs/>
        </w:rPr>
      </w:pPr>
      <w:r w:rsidRPr="00AA3ABD">
        <w:rPr>
          <w:b/>
          <w:bCs/>
        </w:rPr>
        <w:t>PROFESSIONAL AND ACADEMIC SERVICE</w:t>
      </w:r>
    </w:p>
    <w:p w:rsidR="0019527E" w:rsidRPr="00AA3ABD" w:rsidRDefault="0019527E" w:rsidP="00D57C82">
      <w:pPr>
        <w:pStyle w:val="Smallcap"/>
        <w:widowControl/>
      </w:pPr>
      <w:r w:rsidRPr="00AA3ABD">
        <w:t>Discipline</w:t>
      </w:r>
    </w:p>
    <w:p w:rsidR="005B6F82" w:rsidRDefault="005B6F82" w:rsidP="005B6F82">
      <w:pPr>
        <w:widowControl/>
        <w:ind w:left="720" w:hanging="720"/>
      </w:pPr>
      <w:r w:rsidRPr="00AA3ABD">
        <w:t>American Society of Criminology</w:t>
      </w:r>
      <w:r>
        <w:t xml:space="preserve"> Outstanding Article Award Committee (2018)</w:t>
      </w:r>
    </w:p>
    <w:p w:rsidR="00792AAC" w:rsidRDefault="00792AAC" w:rsidP="00385BA0">
      <w:pPr>
        <w:widowControl/>
        <w:ind w:left="720" w:hanging="720"/>
      </w:pPr>
      <w:r>
        <w:t>Mentor for Racial Democracy Crime and Justice Network (Rashaan DeShay) (2017)</w:t>
      </w:r>
    </w:p>
    <w:p w:rsidR="00C24C3E" w:rsidRDefault="00C24C3E" w:rsidP="007B6E1B">
      <w:pPr>
        <w:widowControl/>
        <w:ind w:left="720" w:hanging="720"/>
      </w:pPr>
      <w:r>
        <w:t>Academy of Criminal Justice Sciences Topic Chair (2017-2018)</w:t>
      </w:r>
    </w:p>
    <w:p w:rsidR="007B6E1B" w:rsidRPr="00AA3ABD" w:rsidRDefault="007B6E1B" w:rsidP="007B6E1B">
      <w:pPr>
        <w:widowControl/>
        <w:ind w:left="720" w:hanging="720"/>
      </w:pPr>
      <w:r w:rsidRPr="00AA3ABD">
        <w:t>American Society of Criminology Pre-Conference Workshop Committee (2016)</w:t>
      </w:r>
    </w:p>
    <w:p w:rsidR="007B6E1B" w:rsidRPr="00AA3ABD" w:rsidRDefault="007B6E1B" w:rsidP="007B6E1B">
      <w:pPr>
        <w:widowControl/>
        <w:ind w:left="720" w:hanging="720"/>
      </w:pPr>
      <w:r w:rsidRPr="00AA3ABD">
        <w:t>Southern Criminal Justice Association President (2015-2016)</w:t>
      </w:r>
    </w:p>
    <w:p w:rsidR="00853893" w:rsidRPr="00AA3ABD" w:rsidRDefault="00853893" w:rsidP="00853893">
      <w:pPr>
        <w:widowControl/>
        <w:ind w:left="720" w:hanging="720"/>
      </w:pPr>
      <w:r w:rsidRPr="00AA3ABD">
        <w:t xml:space="preserve">Southern Criminal Justice </w:t>
      </w:r>
      <w:r w:rsidR="007B6E1B" w:rsidRPr="00AA3ABD">
        <w:t xml:space="preserve">Association </w:t>
      </w:r>
      <w:r w:rsidRPr="00AA3ABD">
        <w:t>Vice President (2014-2015)</w:t>
      </w:r>
    </w:p>
    <w:p w:rsidR="00893773" w:rsidRPr="00AA3ABD" w:rsidRDefault="00893773" w:rsidP="00D57C82">
      <w:pPr>
        <w:widowControl/>
        <w:ind w:left="720" w:hanging="720"/>
      </w:pPr>
      <w:r w:rsidRPr="00AA3ABD">
        <w:t xml:space="preserve">Southern Criminal Justice </w:t>
      </w:r>
      <w:r w:rsidR="007B6E1B" w:rsidRPr="00AA3ABD">
        <w:t xml:space="preserve">Association </w:t>
      </w:r>
      <w:r w:rsidRPr="00AA3ABD">
        <w:t>Second Vice President (2013-2014)</w:t>
      </w:r>
    </w:p>
    <w:p w:rsidR="00872673" w:rsidRPr="00AA3ABD" w:rsidRDefault="00872673" w:rsidP="00D57C82">
      <w:pPr>
        <w:widowControl/>
        <w:ind w:left="720" w:hanging="720"/>
      </w:pPr>
      <w:r w:rsidRPr="00AA3ABD">
        <w:t>Section Chair on the Academy of Criminal Justice Sciences Program Committee</w:t>
      </w:r>
      <w:r w:rsidR="00380CF9" w:rsidRPr="00AA3ABD">
        <w:t xml:space="preserve"> (</w:t>
      </w:r>
      <w:r w:rsidR="00853893" w:rsidRPr="00AA3ABD">
        <w:t xml:space="preserve">2009, </w:t>
      </w:r>
      <w:r w:rsidR="00380CF9" w:rsidRPr="00AA3ABD">
        <w:t>2012-2014</w:t>
      </w:r>
      <w:r w:rsidR="00B35517">
        <w:t>, 2017</w:t>
      </w:r>
      <w:r w:rsidR="00380CF9" w:rsidRPr="00AA3ABD">
        <w:t>)</w:t>
      </w:r>
    </w:p>
    <w:p w:rsidR="009F1020" w:rsidRPr="00AA3ABD" w:rsidRDefault="009F1020" w:rsidP="00D57C82">
      <w:pPr>
        <w:widowControl/>
        <w:ind w:left="720" w:hanging="720"/>
      </w:pPr>
      <w:r w:rsidRPr="00AA3ABD">
        <w:rPr>
          <w:bCs/>
        </w:rPr>
        <w:t xml:space="preserve">Committee Member, 2011, The William L. Simon/Anderson Publishing Outstanding Paper Award for the </w:t>
      </w:r>
      <w:r w:rsidRPr="00AA3ABD">
        <w:t>Academy of Criminal Justice Sciences</w:t>
      </w:r>
    </w:p>
    <w:p w:rsidR="00BD5773" w:rsidRPr="00AA3ABD" w:rsidRDefault="00BD5773" w:rsidP="00D57C82">
      <w:pPr>
        <w:widowControl/>
        <w:ind w:left="720" w:hanging="720"/>
        <w:rPr>
          <w:bCs/>
        </w:rPr>
      </w:pPr>
      <w:r w:rsidRPr="00AA3ABD">
        <w:t>Committee Chair, ACJS</w:t>
      </w:r>
      <w:r w:rsidR="00546F09" w:rsidRPr="00AA3ABD">
        <w:t xml:space="preserve"> 2011</w:t>
      </w:r>
      <w:r w:rsidRPr="00AA3ABD">
        <w:t xml:space="preserve"> </w:t>
      </w:r>
      <w:r w:rsidRPr="00AA3ABD">
        <w:rPr>
          <w:bCs/>
        </w:rPr>
        <w:t>SAGE Junior Faculty Professional Development Teaching Award</w:t>
      </w:r>
    </w:p>
    <w:p w:rsidR="00341245" w:rsidRPr="00AA3ABD" w:rsidRDefault="00341245" w:rsidP="00D57C82">
      <w:pPr>
        <w:widowControl/>
        <w:ind w:left="720" w:hanging="720"/>
      </w:pPr>
      <w:r w:rsidRPr="00AA3ABD">
        <w:rPr>
          <w:bCs/>
        </w:rPr>
        <w:t>Organized SAGE Teaching Workshops for the 2011 Academy of Criminal Justice Sciences</w:t>
      </w:r>
    </w:p>
    <w:p w:rsidR="00060AA7" w:rsidRPr="00AA3ABD" w:rsidRDefault="00060AA7" w:rsidP="00D57C82">
      <w:pPr>
        <w:widowControl/>
        <w:ind w:left="720" w:hanging="720"/>
      </w:pPr>
      <w:r w:rsidRPr="00AA3ABD">
        <w:t>Program Chair on the American Society of Criminology Program Committee</w:t>
      </w:r>
      <w:r w:rsidR="00853893" w:rsidRPr="00AA3ABD">
        <w:t xml:space="preserve"> (2008, 2010, 2012)</w:t>
      </w:r>
    </w:p>
    <w:p w:rsidR="001721F6" w:rsidRPr="00AA3ABD" w:rsidRDefault="001721F6" w:rsidP="00D57C82">
      <w:pPr>
        <w:widowControl/>
      </w:pPr>
      <w:r w:rsidRPr="00AA3ABD">
        <w:t>Organized SAGE Junior Teaching Workshops at ACJS 2011</w:t>
      </w:r>
    </w:p>
    <w:p w:rsidR="00A31BA9" w:rsidRPr="00AA3ABD" w:rsidRDefault="00A31BA9" w:rsidP="00D57C82">
      <w:pPr>
        <w:widowControl/>
        <w:rPr>
          <w:b/>
          <w:bCs/>
        </w:rPr>
      </w:pPr>
      <w:r w:rsidRPr="00AA3ABD">
        <w:t>Center for Identity Management and Information Protections Advisory Board (2008-present)</w:t>
      </w:r>
    </w:p>
    <w:p w:rsidR="00A31BA9" w:rsidRPr="00AA3ABD" w:rsidRDefault="00A31BA9" w:rsidP="00D57C82">
      <w:pPr>
        <w:widowControl/>
      </w:pPr>
    </w:p>
    <w:p w:rsidR="00A31BA9" w:rsidRPr="00AA3ABD" w:rsidRDefault="00A31BA9" w:rsidP="00D57C82">
      <w:pPr>
        <w:pStyle w:val="Smallcap"/>
        <w:widowControl/>
      </w:pPr>
      <w:r w:rsidRPr="00AA3ABD">
        <w:t>Editorial Experience</w:t>
      </w:r>
    </w:p>
    <w:p w:rsidR="002D191B" w:rsidRPr="00AA3ABD" w:rsidRDefault="002D191B" w:rsidP="00D57C82">
      <w:pPr>
        <w:widowControl/>
        <w:rPr>
          <w:u w:val="single"/>
        </w:rPr>
      </w:pPr>
      <w:r w:rsidRPr="00AA3ABD">
        <w:rPr>
          <w:u w:val="single"/>
        </w:rPr>
        <w:t>Primary Editor</w:t>
      </w:r>
    </w:p>
    <w:p w:rsidR="002D191B" w:rsidRPr="00AA3ABD" w:rsidRDefault="002D191B" w:rsidP="00D57C82">
      <w:pPr>
        <w:widowControl/>
        <w:rPr>
          <w:iCs/>
        </w:rPr>
      </w:pPr>
      <w:r w:rsidRPr="00AA3ABD">
        <w:rPr>
          <w:iCs/>
        </w:rPr>
        <w:t xml:space="preserve">Book Review Editor for </w:t>
      </w:r>
      <w:r w:rsidRPr="00AA3ABD">
        <w:rPr>
          <w:i/>
          <w:iCs/>
        </w:rPr>
        <w:t>Journal of Criminal Justice Education</w:t>
      </w:r>
      <w:r w:rsidRPr="00AA3ABD">
        <w:rPr>
          <w:iCs/>
        </w:rPr>
        <w:t xml:space="preserve"> (2012-</w:t>
      </w:r>
      <w:r w:rsidR="00F06592" w:rsidRPr="00AA3ABD">
        <w:rPr>
          <w:iCs/>
        </w:rPr>
        <w:t>2014</w:t>
      </w:r>
      <w:r w:rsidRPr="00AA3ABD">
        <w:rPr>
          <w:iCs/>
        </w:rPr>
        <w:t>)</w:t>
      </w:r>
    </w:p>
    <w:p w:rsidR="00312CE5" w:rsidRDefault="00312CE5" w:rsidP="00D57C82">
      <w:pPr>
        <w:widowControl/>
        <w:ind w:left="720" w:hanging="720"/>
      </w:pPr>
      <w:r>
        <w:t xml:space="preserve">Guest Editor, </w:t>
      </w:r>
      <w:r w:rsidRPr="00312CE5">
        <w:rPr>
          <w:i/>
        </w:rPr>
        <w:t>Deviant Behavior</w:t>
      </w:r>
      <w:r>
        <w:t xml:space="preserve">, Special issue </w:t>
      </w:r>
      <w:r w:rsidR="005850DD">
        <w:t>entitled</w:t>
      </w:r>
      <w:r>
        <w:t xml:space="preserve"> </w:t>
      </w:r>
      <w:r w:rsidR="005850DD">
        <w:t>“Visualizing</w:t>
      </w:r>
      <w:r>
        <w:t xml:space="preserve"> Crime and Deviance.</w:t>
      </w:r>
      <w:r w:rsidR="005850DD">
        <w:t>”</w:t>
      </w:r>
      <w:r w:rsidR="00D26E72">
        <w:t xml:space="preserve"> (In progress).</w:t>
      </w:r>
    </w:p>
    <w:p w:rsidR="002D191B" w:rsidRPr="00AA3ABD" w:rsidRDefault="002D191B" w:rsidP="00D57C82">
      <w:pPr>
        <w:widowControl/>
        <w:ind w:left="720" w:hanging="720"/>
      </w:pPr>
      <w:r w:rsidRPr="00AA3ABD">
        <w:t xml:space="preserve">Guest Editor, </w:t>
      </w:r>
      <w:r w:rsidRPr="00AA3ABD">
        <w:rPr>
          <w:i/>
        </w:rPr>
        <w:t>Criminal Justice Review</w:t>
      </w:r>
      <w:r w:rsidRPr="00AA3ABD">
        <w:t xml:space="preserve">, Special issue entitled </w:t>
      </w:r>
      <w:r w:rsidR="005850DD">
        <w:t>“</w:t>
      </w:r>
      <w:r w:rsidRPr="00AA3ABD">
        <w:t>Research in Honor of Gresham Sykes.</w:t>
      </w:r>
      <w:r w:rsidR="005850DD">
        <w:t>”</w:t>
      </w:r>
      <w:r w:rsidRPr="00AA3ABD">
        <w:t xml:space="preserve"> (2012, Vol. 37. Issue 4).</w:t>
      </w:r>
    </w:p>
    <w:p w:rsidR="00312CE5" w:rsidRPr="00AA3ABD" w:rsidRDefault="002D191B" w:rsidP="00312CE5">
      <w:pPr>
        <w:widowControl/>
        <w:ind w:left="720" w:hanging="720"/>
      </w:pPr>
      <w:r w:rsidRPr="00AA3ABD">
        <w:t xml:space="preserve">Guest Editor, </w:t>
      </w:r>
      <w:r w:rsidRPr="00AA3ABD">
        <w:rPr>
          <w:i/>
        </w:rPr>
        <w:t>Journal of Criminal Justice Education</w:t>
      </w:r>
      <w:r w:rsidRPr="00AA3ABD">
        <w:t xml:space="preserve">, Special issue </w:t>
      </w:r>
      <w:r w:rsidR="005850DD">
        <w:t>entitled “Q</w:t>
      </w:r>
      <w:r w:rsidRPr="00AA3ABD">
        <w:t xml:space="preserve">ualitative </w:t>
      </w:r>
      <w:r w:rsidR="005850DD">
        <w:t>M</w:t>
      </w:r>
      <w:r w:rsidRPr="00AA3ABD">
        <w:t xml:space="preserve">ethods in </w:t>
      </w:r>
      <w:r w:rsidR="005850DD">
        <w:t>C</w:t>
      </w:r>
      <w:r w:rsidRPr="00AA3ABD">
        <w:t>riminology</w:t>
      </w:r>
      <w:r w:rsidR="005850DD">
        <w:t xml:space="preserve"> and Criminal Justice.”</w:t>
      </w:r>
      <w:r w:rsidRPr="00AA3ABD">
        <w:t xml:space="preserve"> (2010, Vol. 21, Issue 4).</w:t>
      </w:r>
    </w:p>
    <w:p w:rsidR="00A31BA9" w:rsidRPr="00AA3ABD" w:rsidRDefault="00A31BA9" w:rsidP="00D57C82">
      <w:pPr>
        <w:widowControl/>
      </w:pPr>
    </w:p>
    <w:p w:rsidR="002D191B" w:rsidRPr="00AA3ABD" w:rsidRDefault="00F06592" w:rsidP="00D57C82">
      <w:pPr>
        <w:widowControl/>
        <w:rPr>
          <w:u w:val="single"/>
        </w:rPr>
      </w:pPr>
      <w:r w:rsidRPr="00AA3ABD">
        <w:rPr>
          <w:u w:val="single"/>
        </w:rPr>
        <w:t xml:space="preserve">Current </w:t>
      </w:r>
      <w:r w:rsidR="002D191B" w:rsidRPr="00AA3ABD">
        <w:rPr>
          <w:u w:val="single"/>
        </w:rPr>
        <w:t>Editorial Boards</w:t>
      </w:r>
    </w:p>
    <w:p w:rsidR="00395E28" w:rsidRPr="00AA3ABD" w:rsidRDefault="00A016CD" w:rsidP="00D57C82">
      <w:pPr>
        <w:widowControl/>
        <w:rPr>
          <w:iCs/>
        </w:rPr>
      </w:pPr>
      <w:r w:rsidRPr="00AA3ABD">
        <w:t xml:space="preserve">Chair, </w:t>
      </w:r>
      <w:r w:rsidR="00395E28" w:rsidRPr="00AA3ABD">
        <w:t>Editor</w:t>
      </w:r>
      <w:r w:rsidRPr="00AA3ABD">
        <w:t>ial Board</w:t>
      </w:r>
      <w:r w:rsidR="00395E28" w:rsidRPr="00AA3ABD">
        <w:t xml:space="preserve"> </w:t>
      </w:r>
      <w:r w:rsidR="00196B07" w:rsidRPr="00AA3ABD">
        <w:t>of</w:t>
      </w:r>
      <w:r w:rsidR="00395E28" w:rsidRPr="00AA3ABD">
        <w:t xml:space="preserve"> </w:t>
      </w:r>
      <w:r w:rsidR="00395E28" w:rsidRPr="00AA3ABD">
        <w:rPr>
          <w:i/>
          <w:iCs/>
        </w:rPr>
        <w:t>Deviant Behavior</w:t>
      </w:r>
      <w:r w:rsidR="00D66BB5" w:rsidRPr="00AA3ABD">
        <w:rPr>
          <w:iCs/>
        </w:rPr>
        <w:t xml:space="preserve"> (2002-present)</w:t>
      </w:r>
      <w:r w:rsidR="00287D40" w:rsidRPr="00AA3ABD">
        <w:rPr>
          <w:iCs/>
        </w:rPr>
        <w:t xml:space="preserve"> (Chair since 2013)</w:t>
      </w:r>
    </w:p>
    <w:p w:rsidR="006B7A19" w:rsidRPr="00AA3ABD" w:rsidRDefault="006B7A19" w:rsidP="006B7A19">
      <w:pPr>
        <w:widowControl/>
        <w:rPr>
          <w:iCs/>
        </w:rPr>
      </w:pPr>
      <w:r w:rsidRPr="00AA3ABD">
        <w:rPr>
          <w:iCs/>
        </w:rPr>
        <w:t xml:space="preserve">Associate Editor of </w:t>
      </w:r>
      <w:r w:rsidRPr="00AA3ABD">
        <w:rPr>
          <w:i/>
          <w:iCs/>
        </w:rPr>
        <w:t>Criminal Justice Studies</w:t>
      </w:r>
      <w:r w:rsidRPr="00AA3ABD">
        <w:rPr>
          <w:iCs/>
        </w:rPr>
        <w:t xml:space="preserve"> (2013-present)</w:t>
      </w:r>
    </w:p>
    <w:p w:rsidR="002D783A" w:rsidRDefault="002D783A" w:rsidP="00D57C82">
      <w:pPr>
        <w:widowControl/>
        <w:rPr>
          <w:iCs/>
        </w:rPr>
      </w:pPr>
      <w:r>
        <w:rPr>
          <w:iCs/>
        </w:rPr>
        <w:t xml:space="preserve">Editorial Board of </w:t>
      </w:r>
      <w:r w:rsidRPr="002D783A">
        <w:rPr>
          <w:i/>
          <w:iCs/>
        </w:rPr>
        <w:t>Criminology</w:t>
      </w:r>
      <w:r>
        <w:rPr>
          <w:iCs/>
        </w:rPr>
        <w:t xml:space="preserve"> (2017-present)</w:t>
      </w:r>
    </w:p>
    <w:p w:rsidR="00741D2B" w:rsidRPr="00AA3ABD" w:rsidRDefault="00741D2B" w:rsidP="00D57C82">
      <w:pPr>
        <w:widowControl/>
        <w:rPr>
          <w:iCs/>
        </w:rPr>
      </w:pPr>
      <w:r w:rsidRPr="00AA3ABD">
        <w:rPr>
          <w:iCs/>
        </w:rPr>
        <w:t xml:space="preserve">Editorial Board of </w:t>
      </w:r>
      <w:r w:rsidRPr="00AA3ABD">
        <w:rPr>
          <w:i/>
          <w:iCs/>
        </w:rPr>
        <w:t>Journal of Drug Issues</w:t>
      </w:r>
      <w:r w:rsidRPr="00AA3ABD">
        <w:rPr>
          <w:iCs/>
        </w:rPr>
        <w:t xml:space="preserve"> (2014-present)</w:t>
      </w:r>
    </w:p>
    <w:p w:rsidR="00F06592" w:rsidRDefault="006A58D6" w:rsidP="00F06592">
      <w:pPr>
        <w:widowControl/>
        <w:rPr>
          <w:iCs/>
        </w:rPr>
      </w:pPr>
      <w:r w:rsidRPr="00AA3ABD">
        <w:rPr>
          <w:iCs/>
        </w:rPr>
        <w:t xml:space="preserve">Editorial Board of </w:t>
      </w:r>
      <w:r w:rsidRPr="00AA3ABD">
        <w:rPr>
          <w:i/>
          <w:iCs/>
        </w:rPr>
        <w:t>Journal of Qualitative Criminal Justice and Criminology</w:t>
      </w:r>
      <w:r w:rsidRPr="00AA3ABD">
        <w:rPr>
          <w:iCs/>
        </w:rPr>
        <w:t xml:space="preserve"> (2012-present)</w:t>
      </w:r>
    </w:p>
    <w:p w:rsidR="002D783A" w:rsidRPr="002D783A" w:rsidRDefault="002D783A" w:rsidP="00F06592">
      <w:pPr>
        <w:widowControl/>
        <w:rPr>
          <w:iCs/>
        </w:rPr>
      </w:pPr>
      <w:r>
        <w:rPr>
          <w:iCs/>
        </w:rPr>
        <w:t xml:space="preserve">Editorial Board of </w:t>
      </w:r>
      <w:r w:rsidRPr="00385BA0">
        <w:rPr>
          <w:i/>
          <w:iCs/>
        </w:rPr>
        <w:t>American Journal of Criminal Justice</w:t>
      </w:r>
      <w:r>
        <w:rPr>
          <w:iCs/>
        </w:rPr>
        <w:t xml:space="preserve"> (2007-2012, 2017-present)</w:t>
      </w:r>
    </w:p>
    <w:p w:rsidR="002D783A" w:rsidRPr="00AA3ABD" w:rsidRDefault="002D783A" w:rsidP="00F06592">
      <w:pPr>
        <w:widowControl/>
        <w:rPr>
          <w:u w:val="single"/>
        </w:rPr>
      </w:pPr>
    </w:p>
    <w:p w:rsidR="00F06592" w:rsidRPr="00AA3ABD" w:rsidRDefault="00F06592" w:rsidP="00F06592">
      <w:pPr>
        <w:widowControl/>
        <w:rPr>
          <w:u w:val="single"/>
        </w:rPr>
      </w:pPr>
      <w:r w:rsidRPr="00AA3ABD">
        <w:rPr>
          <w:u w:val="single"/>
        </w:rPr>
        <w:t>Previous Editorial Boards</w:t>
      </w:r>
    </w:p>
    <w:p w:rsidR="00385BA0" w:rsidRPr="00AA3ABD" w:rsidRDefault="00385BA0" w:rsidP="00385BA0">
      <w:pPr>
        <w:widowControl/>
        <w:rPr>
          <w:iCs/>
        </w:rPr>
      </w:pPr>
      <w:r w:rsidRPr="00AA3ABD">
        <w:rPr>
          <w:iCs/>
        </w:rPr>
        <w:t>Associate Editor of</w:t>
      </w:r>
      <w:r w:rsidRPr="00AA3ABD">
        <w:rPr>
          <w:i/>
          <w:iCs/>
        </w:rPr>
        <w:t xml:space="preserve"> American Journal of Criminal Justice</w:t>
      </w:r>
      <w:r w:rsidRPr="00AA3ABD">
        <w:rPr>
          <w:iCs/>
        </w:rPr>
        <w:t xml:space="preserve"> (</w:t>
      </w:r>
      <w:r>
        <w:rPr>
          <w:iCs/>
        </w:rPr>
        <w:t>2012-2017)</w:t>
      </w:r>
    </w:p>
    <w:p w:rsidR="00527D51" w:rsidRPr="00AA3ABD" w:rsidRDefault="00527D51" w:rsidP="00527D51">
      <w:pPr>
        <w:widowControl/>
        <w:rPr>
          <w:iCs/>
        </w:rPr>
      </w:pPr>
      <w:r w:rsidRPr="00AA3ABD">
        <w:rPr>
          <w:iCs/>
        </w:rPr>
        <w:t xml:space="preserve">Editorial Board of </w:t>
      </w:r>
      <w:r w:rsidRPr="00AA3ABD">
        <w:rPr>
          <w:i/>
          <w:iCs/>
        </w:rPr>
        <w:t>Justice Quarterly</w:t>
      </w:r>
      <w:r w:rsidRPr="00AA3ABD">
        <w:rPr>
          <w:iCs/>
        </w:rPr>
        <w:t xml:space="preserve"> (2009-</w:t>
      </w:r>
      <w:r>
        <w:rPr>
          <w:iCs/>
        </w:rPr>
        <w:t>2016</w:t>
      </w:r>
      <w:r w:rsidRPr="00AA3ABD">
        <w:rPr>
          <w:iCs/>
        </w:rPr>
        <w:t>)</w:t>
      </w:r>
    </w:p>
    <w:p w:rsidR="00677DFA" w:rsidRPr="00AA3ABD" w:rsidRDefault="00677DFA" w:rsidP="00D57C82">
      <w:pPr>
        <w:widowControl/>
      </w:pPr>
      <w:r w:rsidRPr="00AA3ABD">
        <w:t xml:space="preserve">Editorial Board </w:t>
      </w:r>
      <w:r w:rsidR="00196B07" w:rsidRPr="00AA3ABD">
        <w:t xml:space="preserve">of </w:t>
      </w:r>
      <w:r w:rsidRPr="00AA3ABD">
        <w:rPr>
          <w:i/>
        </w:rPr>
        <w:t>Journal of Criminal Justice Education</w:t>
      </w:r>
      <w:r w:rsidRPr="00AA3ABD">
        <w:t xml:space="preserve"> (2005-</w:t>
      </w:r>
      <w:r w:rsidR="001E14F1" w:rsidRPr="00AA3ABD">
        <w:t>2011</w:t>
      </w:r>
      <w:r w:rsidRPr="00AA3ABD">
        <w:t>)</w:t>
      </w:r>
    </w:p>
    <w:p w:rsidR="00564374" w:rsidRPr="00AA3ABD" w:rsidRDefault="00564374" w:rsidP="00D57C82">
      <w:pPr>
        <w:widowControl/>
      </w:pPr>
      <w:r w:rsidRPr="00AA3ABD">
        <w:t xml:space="preserve">Editorial Board </w:t>
      </w:r>
      <w:r w:rsidR="00196B07" w:rsidRPr="00AA3ABD">
        <w:t xml:space="preserve">of </w:t>
      </w:r>
      <w:r w:rsidRPr="00AA3ABD">
        <w:rPr>
          <w:i/>
        </w:rPr>
        <w:t>International Journal of Crime, Criminal Justice and the Law</w:t>
      </w:r>
      <w:r w:rsidRPr="00AA3ABD">
        <w:t xml:space="preserve"> (</w:t>
      </w:r>
      <w:r w:rsidR="005006F4" w:rsidRPr="00AA3ABD">
        <w:t>2006</w:t>
      </w:r>
      <w:r w:rsidR="000C57FD" w:rsidRPr="00AA3ABD">
        <w:t>-</w:t>
      </w:r>
      <w:r w:rsidR="00195316" w:rsidRPr="00AA3ABD">
        <w:t>2010</w:t>
      </w:r>
      <w:r w:rsidRPr="00AA3ABD">
        <w:t>)</w:t>
      </w:r>
    </w:p>
    <w:p w:rsidR="00196DCB" w:rsidRPr="00AA3ABD" w:rsidRDefault="00196DCB" w:rsidP="00D57C82">
      <w:pPr>
        <w:widowControl/>
      </w:pPr>
      <w:r w:rsidRPr="00AA3ABD">
        <w:t xml:space="preserve">Editorial Board </w:t>
      </w:r>
      <w:r w:rsidR="00196B07" w:rsidRPr="00AA3ABD">
        <w:t xml:space="preserve">of </w:t>
      </w:r>
      <w:r w:rsidRPr="00AA3ABD">
        <w:rPr>
          <w:i/>
          <w:iCs/>
        </w:rPr>
        <w:t>Journal of Crime and Justice</w:t>
      </w:r>
      <w:r w:rsidRPr="00AA3ABD">
        <w:t xml:space="preserve"> (1999-2002)</w:t>
      </w:r>
    </w:p>
    <w:p w:rsidR="001E14F1" w:rsidRPr="00AA3ABD" w:rsidRDefault="001E14F1" w:rsidP="00D57C82">
      <w:pPr>
        <w:widowControl/>
      </w:pPr>
    </w:p>
    <w:p w:rsidR="00245B07" w:rsidRPr="00AA3ABD" w:rsidRDefault="00245B07" w:rsidP="00D57C82">
      <w:pPr>
        <w:widowControl/>
      </w:pPr>
      <w:r w:rsidRPr="00AA3ABD">
        <w:t xml:space="preserve">Area Editor (property crime) for the </w:t>
      </w:r>
      <w:r w:rsidRPr="00AA3ABD">
        <w:rPr>
          <w:i/>
        </w:rPr>
        <w:t>Encyclopedia of Criminology and Criminal Justice</w:t>
      </w:r>
      <w:r w:rsidR="00842D49" w:rsidRPr="00AA3ABD">
        <w:t xml:space="preserve">, G. </w:t>
      </w:r>
      <w:proofErr w:type="spellStart"/>
      <w:r w:rsidR="00842D49" w:rsidRPr="00AA3ABD">
        <w:t>Bruinsma</w:t>
      </w:r>
      <w:proofErr w:type="spellEnd"/>
      <w:r w:rsidR="00842D49" w:rsidRPr="00AA3ABD">
        <w:t xml:space="preserve">, and D. </w:t>
      </w:r>
      <w:proofErr w:type="spellStart"/>
      <w:r w:rsidR="00842D49" w:rsidRPr="00AA3ABD">
        <w:t>Weisburd</w:t>
      </w:r>
      <w:proofErr w:type="spellEnd"/>
      <w:r w:rsidR="00842D49" w:rsidRPr="00AA3ABD">
        <w:t xml:space="preserve"> (eds.).</w:t>
      </w:r>
      <w:r w:rsidRPr="00AA3ABD">
        <w:t xml:space="preserve"> (Springer-</w:t>
      </w:r>
      <w:proofErr w:type="spellStart"/>
      <w:r w:rsidRPr="00AA3ABD">
        <w:t>Verlag</w:t>
      </w:r>
      <w:proofErr w:type="spellEnd"/>
      <w:r w:rsidRPr="00AA3ABD">
        <w:t>).</w:t>
      </w:r>
    </w:p>
    <w:p w:rsidR="00A31BA9" w:rsidRPr="00AA3ABD" w:rsidRDefault="00A31BA9" w:rsidP="00D57C82">
      <w:pPr>
        <w:widowControl/>
      </w:pPr>
    </w:p>
    <w:p w:rsidR="002D01E8" w:rsidRDefault="00163F63" w:rsidP="00D57C82">
      <w:pPr>
        <w:widowControl/>
      </w:pPr>
      <w:r w:rsidRPr="00AA3ABD">
        <w:t>Associate</w:t>
      </w:r>
      <w:r w:rsidR="002D01E8" w:rsidRPr="00AA3ABD">
        <w:t xml:space="preserve"> Editor, </w:t>
      </w:r>
      <w:r w:rsidR="002D01E8" w:rsidRPr="00AA3ABD">
        <w:rPr>
          <w:i/>
        </w:rPr>
        <w:t>Encyclopedia of Corrections</w:t>
      </w:r>
      <w:r w:rsidR="002D01E8" w:rsidRPr="00AA3ABD">
        <w:t>, (Edited by Kent Kerley). Wiley-Blackwell.</w:t>
      </w:r>
    </w:p>
    <w:p w:rsidR="00105CDC" w:rsidRPr="00AA3ABD" w:rsidRDefault="00105CDC" w:rsidP="00D57C82">
      <w:pPr>
        <w:widowControl/>
      </w:pPr>
      <w:r>
        <w:t xml:space="preserve">International Editorial Board, </w:t>
      </w:r>
      <w:proofErr w:type="spellStart"/>
      <w:r w:rsidRPr="00105CDC">
        <w:rPr>
          <w:i/>
        </w:rPr>
        <w:t>Devianze</w:t>
      </w:r>
      <w:proofErr w:type="spellEnd"/>
      <w:r>
        <w:t xml:space="preserve"> (Edited by </w:t>
      </w:r>
      <w:proofErr w:type="spellStart"/>
      <w:r>
        <w:t>Cirus</w:t>
      </w:r>
      <w:proofErr w:type="spellEnd"/>
      <w:r>
        <w:t xml:space="preserve"> Rinaldi). Milan: Mimesis.</w:t>
      </w:r>
    </w:p>
    <w:p w:rsidR="0060746F" w:rsidRPr="00AA3ABD" w:rsidRDefault="0060746F" w:rsidP="00D57C82">
      <w:pPr>
        <w:widowControl/>
        <w:rPr>
          <w:u w:val="single"/>
        </w:rPr>
      </w:pPr>
    </w:p>
    <w:p w:rsidR="002B10F9" w:rsidRPr="00AA3ABD" w:rsidRDefault="002B10F9" w:rsidP="00D57C82">
      <w:pPr>
        <w:pStyle w:val="Smallcap"/>
        <w:widowControl/>
      </w:pPr>
      <w:r w:rsidRPr="00AA3ABD">
        <w:t>School and University</w:t>
      </w:r>
    </w:p>
    <w:p w:rsidR="00643C82" w:rsidRPr="00AA3ABD" w:rsidRDefault="00643C82" w:rsidP="00D57C82">
      <w:pPr>
        <w:widowControl/>
      </w:pPr>
      <w:r w:rsidRPr="00AA3ABD">
        <w:t>CAS Promotion and Tenure Committee (</w:t>
      </w:r>
      <w:r w:rsidR="00B451DC" w:rsidRPr="00AA3ABD">
        <w:t>2015</w:t>
      </w:r>
      <w:r w:rsidR="00653FA9">
        <w:t>, 2017</w:t>
      </w:r>
      <w:r w:rsidR="0047089B">
        <w:t>, 2018</w:t>
      </w:r>
      <w:r w:rsidRPr="00AA3ABD">
        <w:t>)</w:t>
      </w:r>
    </w:p>
    <w:p w:rsidR="00A7017C" w:rsidRPr="00AA3ABD" w:rsidRDefault="00A7017C" w:rsidP="00D57C82">
      <w:pPr>
        <w:widowControl/>
      </w:pPr>
      <w:r w:rsidRPr="00AA3ABD">
        <w:t>African-American Studies Curriculum Review Committee</w:t>
      </w:r>
      <w:r w:rsidR="00842D49" w:rsidRPr="00AA3ABD">
        <w:t xml:space="preserve"> (2014)</w:t>
      </w:r>
    </w:p>
    <w:p w:rsidR="00B249E0" w:rsidRPr="00AA3ABD" w:rsidRDefault="00B249E0" w:rsidP="00D57C82">
      <w:pPr>
        <w:widowControl/>
      </w:pPr>
      <w:r w:rsidRPr="00AA3ABD">
        <w:t>UAB Institutional Review Board Member (2009-present)</w:t>
      </w:r>
    </w:p>
    <w:p w:rsidR="00B249E0" w:rsidRPr="00AA3ABD" w:rsidRDefault="00B249E0" w:rsidP="00D57C82">
      <w:pPr>
        <w:widowControl/>
      </w:pPr>
      <w:r w:rsidRPr="00AA3ABD">
        <w:t>IRB Consultant for research in Social and Behavioral Sciences (2006-2008)</w:t>
      </w:r>
    </w:p>
    <w:p w:rsidR="00AC486D" w:rsidRPr="00AA3ABD" w:rsidRDefault="00AC486D" w:rsidP="00D57C82">
      <w:pPr>
        <w:widowControl/>
      </w:pPr>
      <w:r w:rsidRPr="00AA3ABD">
        <w:t>CAS President’s Excellence in Teaching Award Committee (</w:t>
      </w:r>
      <w:r w:rsidR="00FF3FA1" w:rsidRPr="00AA3ABD">
        <w:t>2012-</w:t>
      </w:r>
      <w:r w:rsidRPr="00AA3ABD">
        <w:t>2013</w:t>
      </w:r>
      <w:r w:rsidR="00FF3FA1" w:rsidRPr="00AA3ABD">
        <w:t>, 2013-2014</w:t>
      </w:r>
      <w:r w:rsidR="00842D49" w:rsidRPr="00AA3ABD">
        <w:t>, 2014-2015</w:t>
      </w:r>
      <w:r w:rsidR="00653FA9">
        <w:t>, 2015-2016</w:t>
      </w:r>
      <w:r w:rsidR="001E685A">
        <w:t>; 2016-2017</w:t>
      </w:r>
      <w:r w:rsidR="002D2BF8">
        <w:t>, 2017-2018</w:t>
      </w:r>
      <w:r w:rsidRPr="00AA3ABD">
        <w:t>)</w:t>
      </w:r>
    </w:p>
    <w:p w:rsidR="0037176D" w:rsidRPr="00AA3ABD" w:rsidRDefault="0037176D" w:rsidP="00D57C82">
      <w:pPr>
        <w:widowControl/>
      </w:pPr>
      <w:r w:rsidRPr="00AA3ABD">
        <w:t>CAS Honor’s Council (2011-</w:t>
      </w:r>
      <w:r w:rsidR="006162AB" w:rsidRPr="00AA3ABD">
        <w:t>2012</w:t>
      </w:r>
      <w:r w:rsidRPr="00AA3ABD">
        <w:t>)</w:t>
      </w:r>
    </w:p>
    <w:p w:rsidR="001E3062" w:rsidRPr="00AA3ABD" w:rsidRDefault="001E3062" w:rsidP="00D57C82">
      <w:pPr>
        <w:widowControl/>
      </w:pPr>
      <w:r w:rsidRPr="00AA3ABD">
        <w:t>ADVANCE Program Faculty Mentor</w:t>
      </w:r>
    </w:p>
    <w:p w:rsidR="002B10F9" w:rsidRPr="00AA3ABD" w:rsidRDefault="002B10F9" w:rsidP="00D57C82">
      <w:pPr>
        <w:widowControl/>
      </w:pPr>
      <w:r w:rsidRPr="00AA3ABD">
        <w:t>SBS Faculty Affairs Committee Chair (2007-08)</w:t>
      </w:r>
    </w:p>
    <w:p w:rsidR="00703AE2" w:rsidRPr="00AA3ABD" w:rsidRDefault="00703AE2" w:rsidP="00D57C82">
      <w:pPr>
        <w:widowControl/>
      </w:pPr>
      <w:r w:rsidRPr="00AA3ABD">
        <w:t>SBS Faculty Affairs Committee (2006-07</w:t>
      </w:r>
      <w:r w:rsidR="00FA74FE" w:rsidRPr="00AA3ABD">
        <w:t>, 2007-08</w:t>
      </w:r>
      <w:r w:rsidRPr="00AA3ABD">
        <w:t>)</w:t>
      </w:r>
    </w:p>
    <w:p w:rsidR="00FE13A8" w:rsidRPr="00AA3ABD" w:rsidRDefault="00FE13A8" w:rsidP="00D57C82">
      <w:pPr>
        <w:widowControl/>
      </w:pPr>
      <w:r w:rsidRPr="00AA3ABD">
        <w:t>SBS Promotion and Tenure Committee Vice Chair (2009-10)</w:t>
      </w:r>
    </w:p>
    <w:p w:rsidR="004D2D31" w:rsidRPr="00AA3ABD" w:rsidRDefault="004D2D31" w:rsidP="00D57C82">
      <w:pPr>
        <w:widowControl/>
      </w:pPr>
      <w:r w:rsidRPr="00AA3ABD">
        <w:t>SBS Promotion and Tenure Committee (2008-09)</w:t>
      </w:r>
    </w:p>
    <w:p w:rsidR="00A864BE" w:rsidRPr="00AA3ABD" w:rsidRDefault="004D2D31" w:rsidP="00D57C82">
      <w:pPr>
        <w:widowControl/>
      </w:pPr>
      <w:r w:rsidRPr="00AA3ABD">
        <w:t xml:space="preserve">SBS </w:t>
      </w:r>
      <w:r w:rsidR="00A864BE" w:rsidRPr="00AA3ABD">
        <w:t>Sabbatical Leave Committee (2003-04, 2004-05</w:t>
      </w:r>
      <w:r w:rsidR="00DD0B2D" w:rsidRPr="00AA3ABD">
        <w:t>, 2005-06</w:t>
      </w:r>
      <w:r w:rsidR="00A864BE" w:rsidRPr="00AA3ABD">
        <w:t>)</w:t>
      </w:r>
    </w:p>
    <w:p w:rsidR="00797D4D" w:rsidRPr="00AA3ABD" w:rsidRDefault="00797D4D" w:rsidP="00D57C82">
      <w:pPr>
        <w:widowControl/>
        <w:rPr>
          <w:b/>
          <w:u w:val="single"/>
        </w:rPr>
      </w:pPr>
    </w:p>
    <w:p w:rsidR="00FA74FE" w:rsidRPr="00AA3ABD" w:rsidRDefault="00FA74FE" w:rsidP="00D57C82">
      <w:pPr>
        <w:pStyle w:val="Smallcap"/>
        <w:widowControl/>
      </w:pPr>
      <w:r w:rsidRPr="00AA3ABD">
        <w:t>Departmental</w:t>
      </w:r>
    </w:p>
    <w:p w:rsidR="00590D8E" w:rsidRDefault="00590D8E" w:rsidP="00D57C82">
      <w:pPr>
        <w:widowControl/>
      </w:pPr>
      <w:r>
        <w:t>Criminal Justice Honors Program Director (2018-present)</w:t>
      </w:r>
    </w:p>
    <w:p w:rsidR="0047089B" w:rsidRDefault="0047089B" w:rsidP="00D57C82">
      <w:pPr>
        <w:widowControl/>
      </w:pPr>
      <w:r>
        <w:t xml:space="preserve">Department Faculty Search Chair (2015, 2016, 2017) </w:t>
      </w:r>
    </w:p>
    <w:p w:rsidR="005D7737" w:rsidRPr="00AA3ABD" w:rsidRDefault="005D7737" w:rsidP="00D57C82">
      <w:pPr>
        <w:widowControl/>
      </w:pPr>
      <w:r w:rsidRPr="00AA3ABD">
        <w:t>Department Chair Search Committee</w:t>
      </w:r>
      <w:r w:rsidR="00842D49" w:rsidRPr="00AA3ABD">
        <w:t xml:space="preserve"> (2015)</w:t>
      </w:r>
    </w:p>
    <w:p w:rsidR="00E05F29" w:rsidRPr="00AA3ABD" w:rsidRDefault="00E05F29" w:rsidP="00D57C82">
      <w:pPr>
        <w:widowControl/>
      </w:pPr>
      <w:r w:rsidRPr="00AA3ABD">
        <w:t>MSCJ Graduate Director</w:t>
      </w:r>
      <w:r w:rsidR="006162AB" w:rsidRPr="00AA3ABD">
        <w:t xml:space="preserve"> (2011-</w:t>
      </w:r>
      <w:r w:rsidR="0016349D">
        <w:t>2017</w:t>
      </w:r>
      <w:r w:rsidR="006162AB" w:rsidRPr="00AA3ABD">
        <w:t>)</w:t>
      </w:r>
    </w:p>
    <w:p w:rsidR="00FA74FE" w:rsidRPr="00AA3ABD" w:rsidRDefault="00FA74FE" w:rsidP="00D57C82">
      <w:pPr>
        <w:widowControl/>
      </w:pPr>
      <w:r w:rsidRPr="00AA3ABD">
        <w:t>Co-Director of the Criminal Justice Advisory Board (2004-</w:t>
      </w:r>
      <w:r w:rsidR="00C80966" w:rsidRPr="00AA3ABD">
        <w:t>2008</w:t>
      </w:r>
      <w:r w:rsidRPr="00AA3ABD">
        <w:t>)</w:t>
      </w:r>
    </w:p>
    <w:p w:rsidR="00FA74FE" w:rsidRPr="00AA3ABD" w:rsidRDefault="00FA74FE" w:rsidP="00D57C82">
      <w:pPr>
        <w:widowControl/>
      </w:pPr>
      <w:r w:rsidRPr="00AA3ABD">
        <w:t>IRB Protocol Oversight Reviewer for Department of Justice Sciences (2004-present)</w:t>
      </w:r>
    </w:p>
    <w:p w:rsidR="00FA74FE" w:rsidRPr="00AA3ABD" w:rsidRDefault="00FA74FE" w:rsidP="00D57C82">
      <w:pPr>
        <w:widowControl/>
      </w:pPr>
      <w:r w:rsidRPr="00AA3ABD">
        <w:t>Criminal Justice Graduate Program Scholarship Committee (2004-present)</w:t>
      </w:r>
    </w:p>
    <w:p w:rsidR="00FA74FE" w:rsidRPr="00AA3ABD" w:rsidRDefault="00FA74FE" w:rsidP="00D57C82">
      <w:pPr>
        <w:widowControl/>
      </w:pPr>
      <w:r w:rsidRPr="00AA3ABD">
        <w:t>Faculty Search Committee Chair (Fall 2007</w:t>
      </w:r>
      <w:r w:rsidR="006162AB" w:rsidRPr="00AA3ABD">
        <w:t>, Fall 2012</w:t>
      </w:r>
      <w:r w:rsidR="00AC486D" w:rsidRPr="00AA3ABD">
        <w:t>, Spring 2013</w:t>
      </w:r>
      <w:r w:rsidR="008D180D" w:rsidRPr="00AA3ABD">
        <w:t>, Fall 2015</w:t>
      </w:r>
      <w:r w:rsidRPr="00AA3ABD">
        <w:t>)</w:t>
      </w:r>
    </w:p>
    <w:p w:rsidR="003E3D8E" w:rsidRPr="00AA3ABD" w:rsidRDefault="003E3D8E" w:rsidP="00D57C82">
      <w:pPr>
        <w:widowControl/>
      </w:pPr>
      <w:r w:rsidRPr="00AA3ABD">
        <w:t>Mentor for Research Experiences for Undergraduates (REU) (summer</w:t>
      </w:r>
      <w:r w:rsidR="00E05F29" w:rsidRPr="00AA3ABD">
        <w:t>s</w:t>
      </w:r>
      <w:r w:rsidRPr="00AA3ABD">
        <w:t xml:space="preserve"> 2010</w:t>
      </w:r>
      <w:r w:rsidR="005B3614" w:rsidRPr="00AA3ABD">
        <w:t>-201</w:t>
      </w:r>
      <w:r w:rsidR="0003513B">
        <w:t>5</w:t>
      </w:r>
      <w:r w:rsidRPr="00AA3ABD">
        <w:t>)</w:t>
      </w:r>
    </w:p>
    <w:p w:rsidR="00971378" w:rsidRPr="00AA3ABD" w:rsidRDefault="00971378" w:rsidP="00D57C82">
      <w:pPr>
        <w:widowControl/>
        <w:rPr>
          <w:b/>
          <w:bCs/>
        </w:rPr>
      </w:pPr>
    </w:p>
    <w:p w:rsidR="00395E28" w:rsidRPr="00AA3ABD" w:rsidRDefault="00395E28" w:rsidP="00D57C82">
      <w:pPr>
        <w:widowControl/>
        <w:rPr>
          <w:b/>
          <w:bCs/>
        </w:rPr>
      </w:pPr>
      <w:r w:rsidRPr="00AA3ABD">
        <w:rPr>
          <w:b/>
          <w:bCs/>
        </w:rPr>
        <w:t>AFFILIATIONS</w:t>
      </w:r>
    </w:p>
    <w:p w:rsidR="00395E28" w:rsidRPr="00AA3ABD" w:rsidRDefault="00395E28" w:rsidP="00D57C82">
      <w:pPr>
        <w:widowControl/>
      </w:pPr>
      <w:r w:rsidRPr="00AA3ABD">
        <w:t>Academy of Criminal Justice Sciences</w:t>
      </w:r>
    </w:p>
    <w:p w:rsidR="00395E28" w:rsidRPr="00AA3ABD" w:rsidRDefault="00395E28" w:rsidP="00D57C82">
      <w:pPr>
        <w:widowControl/>
      </w:pPr>
      <w:r w:rsidRPr="00AA3ABD">
        <w:t>American Society of Criminology</w:t>
      </w:r>
    </w:p>
    <w:p w:rsidR="00395E28" w:rsidRPr="00AA3ABD" w:rsidRDefault="00564840" w:rsidP="00D57C82">
      <w:pPr>
        <w:widowControl/>
        <w:rPr>
          <w:b/>
          <w:bCs/>
        </w:rPr>
      </w:pPr>
      <w:r w:rsidRPr="00AA3ABD">
        <w:t>Southern Criminal Justice Association</w:t>
      </w:r>
    </w:p>
    <w:sectPr w:rsidR="00395E28" w:rsidRPr="00AA3ABD" w:rsidSect="00395E28">
      <w:headerReference w:type="default" r:id="rId12"/>
      <w:footerReference w:type="default" r:id="rId13"/>
      <w:headerReference w:type="first" r:id="rId14"/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B2C" w:rsidRDefault="00223B2C" w:rsidP="001C7429">
      <w:r>
        <w:separator/>
      </w:r>
    </w:p>
  </w:endnote>
  <w:endnote w:type="continuationSeparator" w:id="0">
    <w:p w:rsidR="00223B2C" w:rsidRDefault="00223B2C" w:rsidP="001C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6D6" w:rsidRDefault="00ED46D6">
    <w:pPr>
      <w:pStyle w:val="Footer"/>
      <w:jc w:val="center"/>
    </w:pPr>
  </w:p>
  <w:p w:rsidR="00ED46D6" w:rsidRDefault="00ED46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6D6" w:rsidRDefault="00ED46D6">
    <w:pPr>
      <w:pStyle w:val="Footer"/>
      <w:jc w:val="center"/>
    </w:pPr>
  </w:p>
  <w:p w:rsidR="00ED46D6" w:rsidRDefault="00ED4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B2C" w:rsidRDefault="00223B2C" w:rsidP="001C7429">
      <w:r>
        <w:separator/>
      </w:r>
    </w:p>
  </w:footnote>
  <w:footnote w:type="continuationSeparator" w:id="0">
    <w:p w:rsidR="00223B2C" w:rsidRDefault="00223B2C" w:rsidP="001C7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837155"/>
      <w:docPartObj>
        <w:docPartGallery w:val="Page Numbers (Top of Page)"/>
        <w:docPartUnique/>
      </w:docPartObj>
    </w:sdtPr>
    <w:sdtEndPr/>
    <w:sdtContent>
      <w:p w:rsidR="00ED46D6" w:rsidRDefault="00ED46D6">
        <w:pPr>
          <w:pStyle w:val="Header"/>
          <w:jc w:val="right"/>
        </w:pPr>
        <w:r>
          <w:t xml:space="preserve">Copes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41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ED46D6" w:rsidRDefault="00ED46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6D6" w:rsidRDefault="00ED46D6">
    <w:pPr>
      <w:pStyle w:val="Header"/>
      <w:jc w:val="right"/>
    </w:pPr>
  </w:p>
  <w:p w:rsidR="00ED46D6" w:rsidRDefault="00ED46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653827"/>
      <w:docPartObj>
        <w:docPartGallery w:val="Page Numbers (Top of Page)"/>
        <w:docPartUnique/>
      </w:docPartObj>
    </w:sdtPr>
    <w:sdtEndPr/>
    <w:sdtContent>
      <w:p w:rsidR="00ED46D6" w:rsidRDefault="00ED46D6">
        <w:pPr>
          <w:pStyle w:val="Header"/>
          <w:jc w:val="right"/>
        </w:pPr>
        <w:r>
          <w:t xml:space="preserve">Copes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411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ED46D6" w:rsidRDefault="00ED46D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6D6" w:rsidRDefault="00ED46D6">
    <w:pPr>
      <w:pStyle w:val="Header"/>
      <w:jc w:val="right"/>
    </w:pPr>
  </w:p>
  <w:p w:rsidR="00ED46D6" w:rsidRDefault="00ED46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443C"/>
    <w:multiLevelType w:val="hybridMultilevel"/>
    <w:tmpl w:val="5CB8778E"/>
    <w:lvl w:ilvl="0" w:tplc="DE808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5A77"/>
    <w:multiLevelType w:val="hybridMultilevel"/>
    <w:tmpl w:val="1134438E"/>
    <w:lvl w:ilvl="0" w:tplc="25E87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75546"/>
    <w:multiLevelType w:val="hybridMultilevel"/>
    <w:tmpl w:val="C9902362"/>
    <w:lvl w:ilvl="0" w:tplc="DE808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6050B"/>
    <w:multiLevelType w:val="hybridMultilevel"/>
    <w:tmpl w:val="7B561958"/>
    <w:lvl w:ilvl="0" w:tplc="DE808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04FDE"/>
    <w:multiLevelType w:val="hybridMultilevel"/>
    <w:tmpl w:val="574C5286"/>
    <w:lvl w:ilvl="0" w:tplc="712E6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61DAF"/>
    <w:multiLevelType w:val="hybridMultilevel"/>
    <w:tmpl w:val="BDEE0162"/>
    <w:lvl w:ilvl="0" w:tplc="DE8083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28"/>
    <w:rsid w:val="0000211A"/>
    <w:rsid w:val="00002BB1"/>
    <w:rsid w:val="00002F7A"/>
    <w:rsid w:val="0000309E"/>
    <w:rsid w:val="0000678B"/>
    <w:rsid w:val="00006BB4"/>
    <w:rsid w:val="00010D16"/>
    <w:rsid w:val="00010D2E"/>
    <w:rsid w:val="00011946"/>
    <w:rsid w:val="00016DC4"/>
    <w:rsid w:val="00017A2D"/>
    <w:rsid w:val="00021593"/>
    <w:rsid w:val="00021746"/>
    <w:rsid w:val="00021DD7"/>
    <w:rsid w:val="000229C6"/>
    <w:rsid w:val="0002307B"/>
    <w:rsid w:val="00024EEC"/>
    <w:rsid w:val="00024F55"/>
    <w:rsid w:val="000262D7"/>
    <w:rsid w:val="00026D11"/>
    <w:rsid w:val="00027B77"/>
    <w:rsid w:val="00027CCA"/>
    <w:rsid w:val="0003011C"/>
    <w:rsid w:val="00030865"/>
    <w:rsid w:val="00030F8A"/>
    <w:rsid w:val="00031414"/>
    <w:rsid w:val="0003148A"/>
    <w:rsid w:val="00032227"/>
    <w:rsid w:val="00032C99"/>
    <w:rsid w:val="00033C2A"/>
    <w:rsid w:val="00033FF9"/>
    <w:rsid w:val="00034C7C"/>
    <w:rsid w:val="00034E97"/>
    <w:rsid w:val="0003513B"/>
    <w:rsid w:val="00035C5C"/>
    <w:rsid w:val="0003705B"/>
    <w:rsid w:val="000377EA"/>
    <w:rsid w:val="00040AFE"/>
    <w:rsid w:val="0004153A"/>
    <w:rsid w:val="000415C8"/>
    <w:rsid w:val="0004190E"/>
    <w:rsid w:val="00041F24"/>
    <w:rsid w:val="0004290C"/>
    <w:rsid w:val="00042A32"/>
    <w:rsid w:val="00043402"/>
    <w:rsid w:val="00043852"/>
    <w:rsid w:val="000448C4"/>
    <w:rsid w:val="000460F8"/>
    <w:rsid w:val="00047533"/>
    <w:rsid w:val="00051D6B"/>
    <w:rsid w:val="000538D8"/>
    <w:rsid w:val="000560AF"/>
    <w:rsid w:val="00056A8B"/>
    <w:rsid w:val="00056A94"/>
    <w:rsid w:val="00056C3C"/>
    <w:rsid w:val="000573CB"/>
    <w:rsid w:val="00060AA7"/>
    <w:rsid w:val="00060C75"/>
    <w:rsid w:val="00061017"/>
    <w:rsid w:val="000622B3"/>
    <w:rsid w:val="0006249A"/>
    <w:rsid w:val="000632A7"/>
    <w:rsid w:val="00064272"/>
    <w:rsid w:val="00065634"/>
    <w:rsid w:val="00066A00"/>
    <w:rsid w:val="0006754C"/>
    <w:rsid w:val="00067D07"/>
    <w:rsid w:val="0007003F"/>
    <w:rsid w:val="0007091D"/>
    <w:rsid w:val="000749F5"/>
    <w:rsid w:val="000757F0"/>
    <w:rsid w:val="00075ADC"/>
    <w:rsid w:val="000766B2"/>
    <w:rsid w:val="00080274"/>
    <w:rsid w:val="00081DF9"/>
    <w:rsid w:val="00081E9B"/>
    <w:rsid w:val="000821C2"/>
    <w:rsid w:val="0008279E"/>
    <w:rsid w:val="00083E4C"/>
    <w:rsid w:val="000870FC"/>
    <w:rsid w:val="000875CF"/>
    <w:rsid w:val="00090139"/>
    <w:rsid w:val="000904B2"/>
    <w:rsid w:val="0009100B"/>
    <w:rsid w:val="00094425"/>
    <w:rsid w:val="000956F3"/>
    <w:rsid w:val="000963E6"/>
    <w:rsid w:val="00096AF3"/>
    <w:rsid w:val="0009701C"/>
    <w:rsid w:val="0009731A"/>
    <w:rsid w:val="000979A0"/>
    <w:rsid w:val="000A0593"/>
    <w:rsid w:val="000A1025"/>
    <w:rsid w:val="000A22F7"/>
    <w:rsid w:val="000A277D"/>
    <w:rsid w:val="000A28EB"/>
    <w:rsid w:val="000A3E55"/>
    <w:rsid w:val="000A4434"/>
    <w:rsid w:val="000A496C"/>
    <w:rsid w:val="000A5464"/>
    <w:rsid w:val="000A5BA8"/>
    <w:rsid w:val="000A6112"/>
    <w:rsid w:val="000A6187"/>
    <w:rsid w:val="000A6437"/>
    <w:rsid w:val="000A78BD"/>
    <w:rsid w:val="000B161B"/>
    <w:rsid w:val="000B21B0"/>
    <w:rsid w:val="000B2291"/>
    <w:rsid w:val="000B4137"/>
    <w:rsid w:val="000B416C"/>
    <w:rsid w:val="000B4F7A"/>
    <w:rsid w:val="000B626E"/>
    <w:rsid w:val="000B7032"/>
    <w:rsid w:val="000C14F0"/>
    <w:rsid w:val="000C1D03"/>
    <w:rsid w:val="000C2B04"/>
    <w:rsid w:val="000C3A38"/>
    <w:rsid w:val="000C3EF9"/>
    <w:rsid w:val="000C4B62"/>
    <w:rsid w:val="000C57FD"/>
    <w:rsid w:val="000C6B56"/>
    <w:rsid w:val="000D15B8"/>
    <w:rsid w:val="000D18C4"/>
    <w:rsid w:val="000D192C"/>
    <w:rsid w:val="000D1E46"/>
    <w:rsid w:val="000D2247"/>
    <w:rsid w:val="000D2415"/>
    <w:rsid w:val="000D27E5"/>
    <w:rsid w:val="000D2A96"/>
    <w:rsid w:val="000D40BA"/>
    <w:rsid w:val="000D43D6"/>
    <w:rsid w:val="000D4A00"/>
    <w:rsid w:val="000D6EFD"/>
    <w:rsid w:val="000D7E66"/>
    <w:rsid w:val="000E0057"/>
    <w:rsid w:val="000E0A39"/>
    <w:rsid w:val="000E0E47"/>
    <w:rsid w:val="000E1FB6"/>
    <w:rsid w:val="000E2804"/>
    <w:rsid w:val="000E2EEF"/>
    <w:rsid w:val="000E5B99"/>
    <w:rsid w:val="000E67A2"/>
    <w:rsid w:val="000E6A06"/>
    <w:rsid w:val="000E6E6B"/>
    <w:rsid w:val="000E79ED"/>
    <w:rsid w:val="000E7DF5"/>
    <w:rsid w:val="000F01BF"/>
    <w:rsid w:val="000F0B70"/>
    <w:rsid w:val="000F0CB0"/>
    <w:rsid w:val="000F2AC7"/>
    <w:rsid w:val="000F700A"/>
    <w:rsid w:val="00101105"/>
    <w:rsid w:val="00103819"/>
    <w:rsid w:val="0010478F"/>
    <w:rsid w:val="00105CDC"/>
    <w:rsid w:val="00105DBA"/>
    <w:rsid w:val="00106AE4"/>
    <w:rsid w:val="00106E76"/>
    <w:rsid w:val="00111DDE"/>
    <w:rsid w:val="00111E41"/>
    <w:rsid w:val="00111E7A"/>
    <w:rsid w:val="00113A47"/>
    <w:rsid w:val="001143B1"/>
    <w:rsid w:val="00114841"/>
    <w:rsid w:val="00114FBF"/>
    <w:rsid w:val="001152EB"/>
    <w:rsid w:val="00115EEA"/>
    <w:rsid w:val="001168D1"/>
    <w:rsid w:val="00117EFC"/>
    <w:rsid w:val="00121406"/>
    <w:rsid w:val="001216E3"/>
    <w:rsid w:val="00121D58"/>
    <w:rsid w:val="00121E5E"/>
    <w:rsid w:val="00122842"/>
    <w:rsid w:val="00123B3A"/>
    <w:rsid w:val="001242BE"/>
    <w:rsid w:val="001244A4"/>
    <w:rsid w:val="00124A06"/>
    <w:rsid w:val="0012557F"/>
    <w:rsid w:val="001273E8"/>
    <w:rsid w:val="00130162"/>
    <w:rsid w:val="0013254F"/>
    <w:rsid w:val="00132E23"/>
    <w:rsid w:val="0013354B"/>
    <w:rsid w:val="00133823"/>
    <w:rsid w:val="00134A4C"/>
    <w:rsid w:val="00135B5E"/>
    <w:rsid w:val="00135FA1"/>
    <w:rsid w:val="0013723A"/>
    <w:rsid w:val="001404F8"/>
    <w:rsid w:val="00140BDE"/>
    <w:rsid w:val="0014274E"/>
    <w:rsid w:val="001431C8"/>
    <w:rsid w:val="0014362C"/>
    <w:rsid w:val="0014492D"/>
    <w:rsid w:val="00144C40"/>
    <w:rsid w:val="001455A0"/>
    <w:rsid w:val="001469F2"/>
    <w:rsid w:val="00147B44"/>
    <w:rsid w:val="00150600"/>
    <w:rsid w:val="00150AA5"/>
    <w:rsid w:val="00151B9A"/>
    <w:rsid w:val="0015289E"/>
    <w:rsid w:val="00154299"/>
    <w:rsid w:val="0015474C"/>
    <w:rsid w:val="00154DC8"/>
    <w:rsid w:val="001560D0"/>
    <w:rsid w:val="001572D3"/>
    <w:rsid w:val="00157C8D"/>
    <w:rsid w:val="00162731"/>
    <w:rsid w:val="00162AA6"/>
    <w:rsid w:val="00163356"/>
    <w:rsid w:val="0016349D"/>
    <w:rsid w:val="00163AA4"/>
    <w:rsid w:val="00163F63"/>
    <w:rsid w:val="00164843"/>
    <w:rsid w:val="00165629"/>
    <w:rsid w:val="001707DF"/>
    <w:rsid w:val="00170B51"/>
    <w:rsid w:val="00170FCB"/>
    <w:rsid w:val="00171763"/>
    <w:rsid w:val="001721F6"/>
    <w:rsid w:val="001735AC"/>
    <w:rsid w:val="001738F5"/>
    <w:rsid w:val="00174862"/>
    <w:rsid w:val="00175C22"/>
    <w:rsid w:val="00176B35"/>
    <w:rsid w:val="00176F4D"/>
    <w:rsid w:val="00177C82"/>
    <w:rsid w:val="00183D75"/>
    <w:rsid w:val="00184AD7"/>
    <w:rsid w:val="00185CA5"/>
    <w:rsid w:val="00186228"/>
    <w:rsid w:val="00186F4E"/>
    <w:rsid w:val="001874F0"/>
    <w:rsid w:val="001877CA"/>
    <w:rsid w:val="00190F61"/>
    <w:rsid w:val="00192CC2"/>
    <w:rsid w:val="00193BAF"/>
    <w:rsid w:val="00193F3F"/>
    <w:rsid w:val="00194EBB"/>
    <w:rsid w:val="0019527E"/>
    <w:rsid w:val="00195316"/>
    <w:rsid w:val="0019685B"/>
    <w:rsid w:val="00196B07"/>
    <w:rsid w:val="00196DCB"/>
    <w:rsid w:val="00197450"/>
    <w:rsid w:val="001A0A24"/>
    <w:rsid w:val="001A264B"/>
    <w:rsid w:val="001A30EE"/>
    <w:rsid w:val="001B100C"/>
    <w:rsid w:val="001B169D"/>
    <w:rsid w:val="001B1765"/>
    <w:rsid w:val="001B20B8"/>
    <w:rsid w:val="001B261D"/>
    <w:rsid w:val="001B40EF"/>
    <w:rsid w:val="001B42E4"/>
    <w:rsid w:val="001B44D6"/>
    <w:rsid w:val="001B5659"/>
    <w:rsid w:val="001B6019"/>
    <w:rsid w:val="001B71B9"/>
    <w:rsid w:val="001B7A33"/>
    <w:rsid w:val="001B7FC5"/>
    <w:rsid w:val="001C0809"/>
    <w:rsid w:val="001C0903"/>
    <w:rsid w:val="001C0FA6"/>
    <w:rsid w:val="001C109F"/>
    <w:rsid w:val="001C2629"/>
    <w:rsid w:val="001C2BE1"/>
    <w:rsid w:val="001C2C5F"/>
    <w:rsid w:val="001C4D5A"/>
    <w:rsid w:val="001C4F77"/>
    <w:rsid w:val="001C54BF"/>
    <w:rsid w:val="001C72DB"/>
    <w:rsid w:val="001C7429"/>
    <w:rsid w:val="001D07DB"/>
    <w:rsid w:val="001D0F7F"/>
    <w:rsid w:val="001D13B1"/>
    <w:rsid w:val="001D1746"/>
    <w:rsid w:val="001D3E89"/>
    <w:rsid w:val="001D483E"/>
    <w:rsid w:val="001D4876"/>
    <w:rsid w:val="001D492F"/>
    <w:rsid w:val="001D5765"/>
    <w:rsid w:val="001D6E66"/>
    <w:rsid w:val="001D7059"/>
    <w:rsid w:val="001D7582"/>
    <w:rsid w:val="001E04A6"/>
    <w:rsid w:val="001E14F1"/>
    <w:rsid w:val="001E29BF"/>
    <w:rsid w:val="001E2ADF"/>
    <w:rsid w:val="001E3062"/>
    <w:rsid w:val="001E43DC"/>
    <w:rsid w:val="001E47A8"/>
    <w:rsid w:val="001E4912"/>
    <w:rsid w:val="001E4D86"/>
    <w:rsid w:val="001E4DBE"/>
    <w:rsid w:val="001E56B0"/>
    <w:rsid w:val="001E685A"/>
    <w:rsid w:val="001E6D8D"/>
    <w:rsid w:val="001F5768"/>
    <w:rsid w:val="001F58FE"/>
    <w:rsid w:val="001F5A67"/>
    <w:rsid w:val="001F5ED5"/>
    <w:rsid w:val="001F6D26"/>
    <w:rsid w:val="001F7A94"/>
    <w:rsid w:val="00203C84"/>
    <w:rsid w:val="00204731"/>
    <w:rsid w:val="00204AAF"/>
    <w:rsid w:val="00205C65"/>
    <w:rsid w:val="00210E1B"/>
    <w:rsid w:val="002113E4"/>
    <w:rsid w:val="00211627"/>
    <w:rsid w:val="002124B6"/>
    <w:rsid w:val="002131B0"/>
    <w:rsid w:val="00213B41"/>
    <w:rsid w:val="00213DE2"/>
    <w:rsid w:val="002148D2"/>
    <w:rsid w:val="002154DD"/>
    <w:rsid w:val="0021583C"/>
    <w:rsid w:val="00215927"/>
    <w:rsid w:val="00216E8D"/>
    <w:rsid w:val="002176F5"/>
    <w:rsid w:val="00217A9E"/>
    <w:rsid w:val="00220175"/>
    <w:rsid w:val="002215FF"/>
    <w:rsid w:val="00221A96"/>
    <w:rsid w:val="00221BB5"/>
    <w:rsid w:val="00221D34"/>
    <w:rsid w:val="002224AB"/>
    <w:rsid w:val="0022258B"/>
    <w:rsid w:val="00223B2C"/>
    <w:rsid w:val="00224470"/>
    <w:rsid w:val="00232ED2"/>
    <w:rsid w:val="00233606"/>
    <w:rsid w:val="002349A0"/>
    <w:rsid w:val="00234C87"/>
    <w:rsid w:val="00234F52"/>
    <w:rsid w:val="002353BF"/>
    <w:rsid w:val="00237D96"/>
    <w:rsid w:val="00237EB9"/>
    <w:rsid w:val="002401FE"/>
    <w:rsid w:val="002431B5"/>
    <w:rsid w:val="00243456"/>
    <w:rsid w:val="002438AA"/>
    <w:rsid w:val="00244336"/>
    <w:rsid w:val="00245B07"/>
    <w:rsid w:val="002463B3"/>
    <w:rsid w:val="00246BE6"/>
    <w:rsid w:val="00250AB5"/>
    <w:rsid w:val="00251133"/>
    <w:rsid w:val="00251C62"/>
    <w:rsid w:val="00253639"/>
    <w:rsid w:val="00253922"/>
    <w:rsid w:val="00253DD6"/>
    <w:rsid w:val="0025477B"/>
    <w:rsid w:val="00254898"/>
    <w:rsid w:val="00254E7B"/>
    <w:rsid w:val="00255C04"/>
    <w:rsid w:val="00256150"/>
    <w:rsid w:val="00256CEB"/>
    <w:rsid w:val="00257ACC"/>
    <w:rsid w:val="00260AE2"/>
    <w:rsid w:val="00262E0F"/>
    <w:rsid w:val="00262F16"/>
    <w:rsid w:val="002634BA"/>
    <w:rsid w:val="002644A2"/>
    <w:rsid w:val="002644AA"/>
    <w:rsid w:val="0026490E"/>
    <w:rsid w:val="00264A35"/>
    <w:rsid w:val="00265F66"/>
    <w:rsid w:val="002673B2"/>
    <w:rsid w:val="00267A95"/>
    <w:rsid w:val="00271C96"/>
    <w:rsid w:val="00271FE3"/>
    <w:rsid w:val="0027454A"/>
    <w:rsid w:val="002755E5"/>
    <w:rsid w:val="00275781"/>
    <w:rsid w:val="00275A07"/>
    <w:rsid w:val="00275D3B"/>
    <w:rsid w:val="002766B9"/>
    <w:rsid w:val="002766CB"/>
    <w:rsid w:val="002767AA"/>
    <w:rsid w:val="00277ED7"/>
    <w:rsid w:val="00280278"/>
    <w:rsid w:val="002802DF"/>
    <w:rsid w:val="00280DEF"/>
    <w:rsid w:val="002815F3"/>
    <w:rsid w:val="00285AC0"/>
    <w:rsid w:val="00286E52"/>
    <w:rsid w:val="0028773A"/>
    <w:rsid w:val="00287B6E"/>
    <w:rsid w:val="00287CA0"/>
    <w:rsid w:val="00287D40"/>
    <w:rsid w:val="0029027D"/>
    <w:rsid w:val="00293111"/>
    <w:rsid w:val="00293C4C"/>
    <w:rsid w:val="00294017"/>
    <w:rsid w:val="002953DB"/>
    <w:rsid w:val="00295800"/>
    <w:rsid w:val="0029705D"/>
    <w:rsid w:val="00297F34"/>
    <w:rsid w:val="002A37A5"/>
    <w:rsid w:val="002A53AC"/>
    <w:rsid w:val="002A5EBD"/>
    <w:rsid w:val="002A6A28"/>
    <w:rsid w:val="002B04C9"/>
    <w:rsid w:val="002B0F38"/>
    <w:rsid w:val="002B10F9"/>
    <w:rsid w:val="002B146B"/>
    <w:rsid w:val="002B1589"/>
    <w:rsid w:val="002B1836"/>
    <w:rsid w:val="002B2615"/>
    <w:rsid w:val="002B2939"/>
    <w:rsid w:val="002B4598"/>
    <w:rsid w:val="002B4BAF"/>
    <w:rsid w:val="002B6196"/>
    <w:rsid w:val="002B6D37"/>
    <w:rsid w:val="002B70D0"/>
    <w:rsid w:val="002B7749"/>
    <w:rsid w:val="002C0A79"/>
    <w:rsid w:val="002C1941"/>
    <w:rsid w:val="002C1AFF"/>
    <w:rsid w:val="002C37D5"/>
    <w:rsid w:val="002C3E2B"/>
    <w:rsid w:val="002C4431"/>
    <w:rsid w:val="002C4873"/>
    <w:rsid w:val="002C49D2"/>
    <w:rsid w:val="002C4B68"/>
    <w:rsid w:val="002C54E3"/>
    <w:rsid w:val="002C74B1"/>
    <w:rsid w:val="002C7508"/>
    <w:rsid w:val="002D01E8"/>
    <w:rsid w:val="002D04D6"/>
    <w:rsid w:val="002D0519"/>
    <w:rsid w:val="002D191B"/>
    <w:rsid w:val="002D2333"/>
    <w:rsid w:val="002D2BF8"/>
    <w:rsid w:val="002D3270"/>
    <w:rsid w:val="002D58F7"/>
    <w:rsid w:val="002D6B2F"/>
    <w:rsid w:val="002D783A"/>
    <w:rsid w:val="002D7DA9"/>
    <w:rsid w:val="002E1180"/>
    <w:rsid w:val="002E1417"/>
    <w:rsid w:val="002E1769"/>
    <w:rsid w:val="002E1FC8"/>
    <w:rsid w:val="002E20A3"/>
    <w:rsid w:val="002E25FE"/>
    <w:rsid w:val="002E3A96"/>
    <w:rsid w:val="002E4EB2"/>
    <w:rsid w:val="002E5072"/>
    <w:rsid w:val="002E51FA"/>
    <w:rsid w:val="002F0648"/>
    <w:rsid w:val="002F1689"/>
    <w:rsid w:val="002F21E5"/>
    <w:rsid w:val="002F2D54"/>
    <w:rsid w:val="002F3AFC"/>
    <w:rsid w:val="002F3D2A"/>
    <w:rsid w:val="002F46D3"/>
    <w:rsid w:val="002F6E25"/>
    <w:rsid w:val="002F79F6"/>
    <w:rsid w:val="00300445"/>
    <w:rsid w:val="00300477"/>
    <w:rsid w:val="00302547"/>
    <w:rsid w:val="00303103"/>
    <w:rsid w:val="00303A53"/>
    <w:rsid w:val="00303C1F"/>
    <w:rsid w:val="0030494F"/>
    <w:rsid w:val="00304C69"/>
    <w:rsid w:val="00305EEA"/>
    <w:rsid w:val="003062F7"/>
    <w:rsid w:val="00306ACE"/>
    <w:rsid w:val="0031033D"/>
    <w:rsid w:val="00312CE5"/>
    <w:rsid w:val="00312DF0"/>
    <w:rsid w:val="00313684"/>
    <w:rsid w:val="0031383D"/>
    <w:rsid w:val="00314A64"/>
    <w:rsid w:val="00316161"/>
    <w:rsid w:val="0031788B"/>
    <w:rsid w:val="00317E6E"/>
    <w:rsid w:val="00321D4A"/>
    <w:rsid w:val="0032379F"/>
    <w:rsid w:val="00323908"/>
    <w:rsid w:val="00323DA1"/>
    <w:rsid w:val="00325003"/>
    <w:rsid w:val="00325770"/>
    <w:rsid w:val="00326ABB"/>
    <w:rsid w:val="00331DE8"/>
    <w:rsid w:val="00332BBF"/>
    <w:rsid w:val="0033348D"/>
    <w:rsid w:val="00333B74"/>
    <w:rsid w:val="003341E2"/>
    <w:rsid w:val="0033548B"/>
    <w:rsid w:val="00341245"/>
    <w:rsid w:val="0034190F"/>
    <w:rsid w:val="003437B0"/>
    <w:rsid w:val="00343A28"/>
    <w:rsid w:val="0034429C"/>
    <w:rsid w:val="003442EF"/>
    <w:rsid w:val="00344D85"/>
    <w:rsid w:val="00345675"/>
    <w:rsid w:val="00346180"/>
    <w:rsid w:val="003462E8"/>
    <w:rsid w:val="00346F5D"/>
    <w:rsid w:val="0034789C"/>
    <w:rsid w:val="00347C6E"/>
    <w:rsid w:val="00350BB0"/>
    <w:rsid w:val="00351A24"/>
    <w:rsid w:val="00352146"/>
    <w:rsid w:val="00352373"/>
    <w:rsid w:val="003523D5"/>
    <w:rsid w:val="00352519"/>
    <w:rsid w:val="00352861"/>
    <w:rsid w:val="00352B02"/>
    <w:rsid w:val="00352CF0"/>
    <w:rsid w:val="00352DEB"/>
    <w:rsid w:val="003535E1"/>
    <w:rsid w:val="003546CD"/>
    <w:rsid w:val="00355AA2"/>
    <w:rsid w:val="003563E9"/>
    <w:rsid w:val="00357211"/>
    <w:rsid w:val="0035780C"/>
    <w:rsid w:val="0036162B"/>
    <w:rsid w:val="00365899"/>
    <w:rsid w:val="003675F6"/>
    <w:rsid w:val="003707B2"/>
    <w:rsid w:val="003708A5"/>
    <w:rsid w:val="0037176D"/>
    <w:rsid w:val="00371C11"/>
    <w:rsid w:val="00371D72"/>
    <w:rsid w:val="00371F5F"/>
    <w:rsid w:val="00372590"/>
    <w:rsid w:val="0037294B"/>
    <w:rsid w:val="00372EDB"/>
    <w:rsid w:val="003730AE"/>
    <w:rsid w:val="00373CE0"/>
    <w:rsid w:val="00374142"/>
    <w:rsid w:val="0037465C"/>
    <w:rsid w:val="00375993"/>
    <w:rsid w:val="00376B87"/>
    <w:rsid w:val="0037711B"/>
    <w:rsid w:val="003776D8"/>
    <w:rsid w:val="0038087E"/>
    <w:rsid w:val="00380CF9"/>
    <w:rsid w:val="00380ED4"/>
    <w:rsid w:val="0038377D"/>
    <w:rsid w:val="00384850"/>
    <w:rsid w:val="00385BA0"/>
    <w:rsid w:val="00386610"/>
    <w:rsid w:val="003878DD"/>
    <w:rsid w:val="00393513"/>
    <w:rsid w:val="003940B3"/>
    <w:rsid w:val="00394A7E"/>
    <w:rsid w:val="00395515"/>
    <w:rsid w:val="00395CA9"/>
    <w:rsid w:val="00395E28"/>
    <w:rsid w:val="003962CD"/>
    <w:rsid w:val="003963D1"/>
    <w:rsid w:val="00396C60"/>
    <w:rsid w:val="003A09AA"/>
    <w:rsid w:val="003A11A1"/>
    <w:rsid w:val="003A1A8F"/>
    <w:rsid w:val="003A1B7A"/>
    <w:rsid w:val="003A27EC"/>
    <w:rsid w:val="003A2FBC"/>
    <w:rsid w:val="003A32C8"/>
    <w:rsid w:val="003A371D"/>
    <w:rsid w:val="003A3A90"/>
    <w:rsid w:val="003A4056"/>
    <w:rsid w:val="003A4130"/>
    <w:rsid w:val="003A48A0"/>
    <w:rsid w:val="003A4C7D"/>
    <w:rsid w:val="003A72D2"/>
    <w:rsid w:val="003A7763"/>
    <w:rsid w:val="003A77CB"/>
    <w:rsid w:val="003B03E9"/>
    <w:rsid w:val="003B079E"/>
    <w:rsid w:val="003B2B63"/>
    <w:rsid w:val="003B5CDA"/>
    <w:rsid w:val="003B6362"/>
    <w:rsid w:val="003C0D90"/>
    <w:rsid w:val="003C0FB0"/>
    <w:rsid w:val="003C1D45"/>
    <w:rsid w:val="003C2917"/>
    <w:rsid w:val="003C36C9"/>
    <w:rsid w:val="003C3E07"/>
    <w:rsid w:val="003C5847"/>
    <w:rsid w:val="003C7DC2"/>
    <w:rsid w:val="003D0257"/>
    <w:rsid w:val="003D2577"/>
    <w:rsid w:val="003D2D40"/>
    <w:rsid w:val="003D5047"/>
    <w:rsid w:val="003D6145"/>
    <w:rsid w:val="003D7AC0"/>
    <w:rsid w:val="003E0245"/>
    <w:rsid w:val="003E0584"/>
    <w:rsid w:val="003E06CD"/>
    <w:rsid w:val="003E0701"/>
    <w:rsid w:val="003E0A1A"/>
    <w:rsid w:val="003E14B1"/>
    <w:rsid w:val="003E196D"/>
    <w:rsid w:val="003E24E6"/>
    <w:rsid w:val="003E275F"/>
    <w:rsid w:val="003E340F"/>
    <w:rsid w:val="003E3D8E"/>
    <w:rsid w:val="003E4525"/>
    <w:rsid w:val="003E5635"/>
    <w:rsid w:val="003E5CCA"/>
    <w:rsid w:val="003E6834"/>
    <w:rsid w:val="003F015D"/>
    <w:rsid w:val="003F026A"/>
    <w:rsid w:val="003F0606"/>
    <w:rsid w:val="003F3320"/>
    <w:rsid w:val="003F3817"/>
    <w:rsid w:val="003F58B9"/>
    <w:rsid w:val="003F5E3F"/>
    <w:rsid w:val="003F6C52"/>
    <w:rsid w:val="003F6D74"/>
    <w:rsid w:val="003F701A"/>
    <w:rsid w:val="00402573"/>
    <w:rsid w:val="00404D25"/>
    <w:rsid w:val="0040567D"/>
    <w:rsid w:val="0040700B"/>
    <w:rsid w:val="00411D26"/>
    <w:rsid w:val="0041405E"/>
    <w:rsid w:val="00414D46"/>
    <w:rsid w:val="00414DB6"/>
    <w:rsid w:val="0041586D"/>
    <w:rsid w:val="00415D3A"/>
    <w:rsid w:val="00420559"/>
    <w:rsid w:val="004216D6"/>
    <w:rsid w:val="00421F27"/>
    <w:rsid w:val="00422567"/>
    <w:rsid w:val="004249CA"/>
    <w:rsid w:val="00426C25"/>
    <w:rsid w:val="004270F4"/>
    <w:rsid w:val="004272E6"/>
    <w:rsid w:val="00431113"/>
    <w:rsid w:val="00431371"/>
    <w:rsid w:val="0043266A"/>
    <w:rsid w:val="00433F04"/>
    <w:rsid w:val="00435C0C"/>
    <w:rsid w:val="00435EA1"/>
    <w:rsid w:val="0043609C"/>
    <w:rsid w:val="00437D3B"/>
    <w:rsid w:val="00437D5B"/>
    <w:rsid w:val="00437F3E"/>
    <w:rsid w:val="0044051C"/>
    <w:rsid w:val="00441F99"/>
    <w:rsid w:val="00442AE9"/>
    <w:rsid w:val="00443E4E"/>
    <w:rsid w:val="00444AFB"/>
    <w:rsid w:val="00446252"/>
    <w:rsid w:val="00446B3B"/>
    <w:rsid w:val="00446C8E"/>
    <w:rsid w:val="00447A0B"/>
    <w:rsid w:val="00447AFC"/>
    <w:rsid w:val="00447E02"/>
    <w:rsid w:val="00450419"/>
    <w:rsid w:val="00451818"/>
    <w:rsid w:val="004525C8"/>
    <w:rsid w:val="004532AE"/>
    <w:rsid w:val="00453867"/>
    <w:rsid w:val="00453FA9"/>
    <w:rsid w:val="00454F02"/>
    <w:rsid w:val="004551E2"/>
    <w:rsid w:val="004555FC"/>
    <w:rsid w:val="0045722C"/>
    <w:rsid w:val="004604A6"/>
    <w:rsid w:val="004612AC"/>
    <w:rsid w:val="00461C3F"/>
    <w:rsid w:val="0046233D"/>
    <w:rsid w:val="0046295E"/>
    <w:rsid w:val="00462E0B"/>
    <w:rsid w:val="00463000"/>
    <w:rsid w:val="00463668"/>
    <w:rsid w:val="00466138"/>
    <w:rsid w:val="004661FF"/>
    <w:rsid w:val="00466F18"/>
    <w:rsid w:val="004673B4"/>
    <w:rsid w:val="004674BF"/>
    <w:rsid w:val="00467F12"/>
    <w:rsid w:val="0047089B"/>
    <w:rsid w:val="00470C38"/>
    <w:rsid w:val="004728D2"/>
    <w:rsid w:val="00472EAC"/>
    <w:rsid w:val="004739B6"/>
    <w:rsid w:val="00474103"/>
    <w:rsid w:val="00474D84"/>
    <w:rsid w:val="00475D08"/>
    <w:rsid w:val="004772CA"/>
    <w:rsid w:val="00477F83"/>
    <w:rsid w:val="00480B1E"/>
    <w:rsid w:val="004813D3"/>
    <w:rsid w:val="0048155D"/>
    <w:rsid w:val="00481807"/>
    <w:rsid w:val="00481F04"/>
    <w:rsid w:val="00483A34"/>
    <w:rsid w:val="00484226"/>
    <w:rsid w:val="004847E7"/>
    <w:rsid w:val="00485EC5"/>
    <w:rsid w:val="004862CE"/>
    <w:rsid w:val="00486DC6"/>
    <w:rsid w:val="0048751F"/>
    <w:rsid w:val="00490CCE"/>
    <w:rsid w:val="004912CA"/>
    <w:rsid w:val="004914A3"/>
    <w:rsid w:val="0049178D"/>
    <w:rsid w:val="00491B3E"/>
    <w:rsid w:val="00491CE1"/>
    <w:rsid w:val="00492537"/>
    <w:rsid w:val="00492CA1"/>
    <w:rsid w:val="00492FF0"/>
    <w:rsid w:val="00493057"/>
    <w:rsid w:val="00494A60"/>
    <w:rsid w:val="00494D95"/>
    <w:rsid w:val="004977DF"/>
    <w:rsid w:val="004A025B"/>
    <w:rsid w:val="004A0A69"/>
    <w:rsid w:val="004A2080"/>
    <w:rsid w:val="004A2B3B"/>
    <w:rsid w:val="004A4805"/>
    <w:rsid w:val="004A6AC0"/>
    <w:rsid w:val="004B1A93"/>
    <w:rsid w:val="004B1CFE"/>
    <w:rsid w:val="004B2019"/>
    <w:rsid w:val="004B24F8"/>
    <w:rsid w:val="004B2E24"/>
    <w:rsid w:val="004B2ECA"/>
    <w:rsid w:val="004B39A7"/>
    <w:rsid w:val="004B56D2"/>
    <w:rsid w:val="004B6838"/>
    <w:rsid w:val="004B7288"/>
    <w:rsid w:val="004C02AC"/>
    <w:rsid w:val="004C051A"/>
    <w:rsid w:val="004C0C5A"/>
    <w:rsid w:val="004C493C"/>
    <w:rsid w:val="004D0622"/>
    <w:rsid w:val="004D0E7E"/>
    <w:rsid w:val="004D231E"/>
    <w:rsid w:val="004D27FD"/>
    <w:rsid w:val="004D2957"/>
    <w:rsid w:val="004D2D31"/>
    <w:rsid w:val="004D2DC5"/>
    <w:rsid w:val="004D3113"/>
    <w:rsid w:val="004D3114"/>
    <w:rsid w:val="004D376D"/>
    <w:rsid w:val="004D378F"/>
    <w:rsid w:val="004D45FF"/>
    <w:rsid w:val="004D49BA"/>
    <w:rsid w:val="004D5646"/>
    <w:rsid w:val="004D6527"/>
    <w:rsid w:val="004E0714"/>
    <w:rsid w:val="004E0A57"/>
    <w:rsid w:val="004E1CA8"/>
    <w:rsid w:val="004E2087"/>
    <w:rsid w:val="004E391E"/>
    <w:rsid w:val="004E4DAA"/>
    <w:rsid w:val="004E5D8C"/>
    <w:rsid w:val="004E6985"/>
    <w:rsid w:val="004E6997"/>
    <w:rsid w:val="004E7552"/>
    <w:rsid w:val="004E7662"/>
    <w:rsid w:val="004F0BD4"/>
    <w:rsid w:val="004F1A2C"/>
    <w:rsid w:val="004F2192"/>
    <w:rsid w:val="004F3C36"/>
    <w:rsid w:val="004F5E27"/>
    <w:rsid w:val="004F5ED0"/>
    <w:rsid w:val="004F6463"/>
    <w:rsid w:val="004F67B2"/>
    <w:rsid w:val="004F6A80"/>
    <w:rsid w:val="004F6E6F"/>
    <w:rsid w:val="0050050B"/>
    <w:rsid w:val="005006F4"/>
    <w:rsid w:val="0050150D"/>
    <w:rsid w:val="00501865"/>
    <w:rsid w:val="0050196A"/>
    <w:rsid w:val="00501D43"/>
    <w:rsid w:val="0050207A"/>
    <w:rsid w:val="00502A2D"/>
    <w:rsid w:val="0050436C"/>
    <w:rsid w:val="005047AB"/>
    <w:rsid w:val="00504AEB"/>
    <w:rsid w:val="00505102"/>
    <w:rsid w:val="00506EAC"/>
    <w:rsid w:val="00507107"/>
    <w:rsid w:val="005076AA"/>
    <w:rsid w:val="005108E5"/>
    <w:rsid w:val="005121E1"/>
    <w:rsid w:val="0051384B"/>
    <w:rsid w:val="0051409B"/>
    <w:rsid w:val="00514C63"/>
    <w:rsid w:val="0051529D"/>
    <w:rsid w:val="00515975"/>
    <w:rsid w:val="0051693B"/>
    <w:rsid w:val="00516B21"/>
    <w:rsid w:val="005210CA"/>
    <w:rsid w:val="005228C1"/>
    <w:rsid w:val="00523543"/>
    <w:rsid w:val="00524ECB"/>
    <w:rsid w:val="005256F2"/>
    <w:rsid w:val="0052622D"/>
    <w:rsid w:val="00526B2E"/>
    <w:rsid w:val="005274D0"/>
    <w:rsid w:val="00527D51"/>
    <w:rsid w:val="00530046"/>
    <w:rsid w:val="005317E3"/>
    <w:rsid w:val="005321B0"/>
    <w:rsid w:val="005326BC"/>
    <w:rsid w:val="005357EE"/>
    <w:rsid w:val="00535C8E"/>
    <w:rsid w:val="005367A6"/>
    <w:rsid w:val="00536AE3"/>
    <w:rsid w:val="00537A59"/>
    <w:rsid w:val="00540521"/>
    <w:rsid w:val="005413BB"/>
    <w:rsid w:val="005418FF"/>
    <w:rsid w:val="00541955"/>
    <w:rsid w:val="0054319B"/>
    <w:rsid w:val="00543C62"/>
    <w:rsid w:val="00544AF2"/>
    <w:rsid w:val="00544DBD"/>
    <w:rsid w:val="00544EC7"/>
    <w:rsid w:val="00545336"/>
    <w:rsid w:val="00546F09"/>
    <w:rsid w:val="00552CC2"/>
    <w:rsid w:val="0055334C"/>
    <w:rsid w:val="005533DE"/>
    <w:rsid w:val="005542B3"/>
    <w:rsid w:val="0055568B"/>
    <w:rsid w:val="00556DFA"/>
    <w:rsid w:val="0056182F"/>
    <w:rsid w:val="00561A6A"/>
    <w:rsid w:val="0056370A"/>
    <w:rsid w:val="00564374"/>
    <w:rsid w:val="00564840"/>
    <w:rsid w:val="00564D98"/>
    <w:rsid w:val="0056561C"/>
    <w:rsid w:val="00565A4A"/>
    <w:rsid w:val="00565A83"/>
    <w:rsid w:val="00566915"/>
    <w:rsid w:val="00566BFD"/>
    <w:rsid w:val="00566F52"/>
    <w:rsid w:val="00567672"/>
    <w:rsid w:val="00567838"/>
    <w:rsid w:val="00567DDA"/>
    <w:rsid w:val="005710F2"/>
    <w:rsid w:val="005718C2"/>
    <w:rsid w:val="005718F7"/>
    <w:rsid w:val="00572686"/>
    <w:rsid w:val="005728D6"/>
    <w:rsid w:val="00574145"/>
    <w:rsid w:val="005744DD"/>
    <w:rsid w:val="00574EC6"/>
    <w:rsid w:val="005766AD"/>
    <w:rsid w:val="00576730"/>
    <w:rsid w:val="00576E76"/>
    <w:rsid w:val="005803D6"/>
    <w:rsid w:val="00580FA5"/>
    <w:rsid w:val="00581266"/>
    <w:rsid w:val="00581A22"/>
    <w:rsid w:val="005833D5"/>
    <w:rsid w:val="005850DD"/>
    <w:rsid w:val="00585154"/>
    <w:rsid w:val="0058544B"/>
    <w:rsid w:val="00586EDB"/>
    <w:rsid w:val="00587778"/>
    <w:rsid w:val="005902C8"/>
    <w:rsid w:val="00590D8E"/>
    <w:rsid w:val="00593932"/>
    <w:rsid w:val="00593F4C"/>
    <w:rsid w:val="00594D8E"/>
    <w:rsid w:val="00596D43"/>
    <w:rsid w:val="00597229"/>
    <w:rsid w:val="005976F0"/>
    <w:rsid w:val="00597FA1"/>
    <w:rsid w:val="005A0B3D"/>
    <w:rsid w:val="005A0F7C"/>
    <w:rsid w:val="005A1DEB"/>
    <w:rsid w:val="005A220B"/>
    <w:rsid w:val="005A2A10"/>
    <w:rsid w:val="005A3030"/>
    <w:rsid w:val="005A3AE6"/>
    <w:rsid w:val="005A456A"/>
    <w:rsid w:val="005A5851"/>
    <w:rsid w:val="005B1323"/>
    <w:rsid w:val="005B1760"/>
    <w:rsid w:val="005B1E48"/>
    <w:rsid w:val="005B2F29"/>
    <w:rsid w:val="005B329A"/>
    <w:rsid w:val="005B339F"/>
    <w:rsid w:val="005B341E"/>
    <w:rsid w:val="005B3614"/>
    <w:rsid w:val="005B4181"/>
    <w:rsid w:val="005B4971"/>
    <w:rsid w:val="005B5339"/>
    <w:rsid w:val="005B6F82"/>
    <w:rsid w:val="005B776C"/>
    <w:rsid w:val="005B7968"/>
    <w:rsid w:val="005B7A50"/>
    <w:rsid w:val="005B7EC2"/>
    <w:rsid w:val="005C0E29"/>
    <w:rsid w:val="005C1115"/>
    <w:rsid w:val="005C1CA6"/>
    <w:rsid w:val="005C2E57"/>
    <w:rsid w:val="005C3080"/>
    <w:rsid w:val="005C3815"/>
    <w:rsid w:val="005C3C58"/>
    <w:rsid w:val="005C4015"/>
    <w:rsid w:val="005C6723"/>
    <w:rsid w:val="005C79EC"/>
    <w:rsid w:val="005D13EB"/>
    <w:rsid w:val="005D46A3"/>
    <w:rsid w:val="005D50CB"/>
    <w:rsid w:val="005D5A7D"/>
    <w:rsid w:val="005D5BD7"/>
    <w:rsid w:val="005D7737"/>
    <w:rsid w:val="005E0030"/>
    <w:rsid w:val="005E0CC3"/>
    <w:rsid w:val="005E1075"/>
    <w:rsid w:val="005E1171"/>
    <w:rsid w:val="005E13F7"/>
    <w:rsid w:val="005E1574"/>
    <w:rsid w:val="005E38B7"/>
    <w:rsid w:val="005E3A15"/>
    <w:rsid w:val="005E3D40"/>
    <w:rsid w:val="005E615E"/>
    <w:rsid w:val="005F0288"/>
    <w:rsid w:val="005F0489"/>
    <w:rsid w:val="005F0E8A"/>
    <w:rsid w:val="005F15AF"/>
    <w:rsid w:val="005F1938"/>
    <w:rsid w:val="005F2B81"/>
    <w:rsid w:val="005F348D"/>
    <w:rsid w:val="005F40D1"/>
    <w:rsid w:val="005F4D73"/>
    <w:rsid w:val="005F62C4"/>
    <w:rsid w:val="005F6B20"/>
    <w:rsid w:val="005F7EED"/>
    <w:rsid w:val="00601A67"/>
    <w:rsid w:val="00601AAB"/>
    <w:rsid w:val="0060317A"/>
    <w:rsid w:val="00603648"/>
    <w:rsid w:val="00605411"/>
    <w:rsid w:val="00605DCA"/>
    <w:rsid w:val="00606A66"/>
    <w:rsid w:val="00606E7A"/>
    <w:rsid w:val="0060746F"/>
    <w:rsid w:val="006076D7"/>
    <w:rsid w:val="0061129A"/>
    <w:rsid w:val="006113DE"/>
    <w:rsid w:val="00611881"/>
    <w:rsid w:val="00611B9B"/>
    <w:rsid w:val="00611D31"/>
    <w:rsid w:val="00612B6E"/>
    <w:rsid w:val="00613530"/>
    <w:rsid w:val="006155BB"/>
    <w:rsid w:val="006162AB"/>
    <w:rsid w:val="006167A8"/>
    <w:rsid w:val="00616F24"/>
    <w:rsid w:val="0062018B"/>
    <w:rsid w:val="006217AA"/>
    <w:rsid w:val="00625532"/>
    <w:rsid w:val="00626051"/>
    <w:rsid w:val="006262E8"/>
    <w:rsid w:val="0062682A"/>
    <w:rsid w:val="00632041"/>
    <w:rsid w:val="006347EB"/>
    <w:rsid w:val="00635F14"/>
    <w:rsid w:val="0063685B"/>
    <w:rsid w:val="00636CE4"/>
    <w:rsid w:val="00637546"/>
    <w:rsid w:val="0064149C"/>
    <w:rsid w:val="00641C37"/>
    <w:rsid w:val="00642053"/>
    <w:rsid w:val="00642483"/>
    <w:rsid w:val="00642D30"/>
    <w:rsid w:val="00643C82"/>
    <w:rsid w:val="00644FE6"/>
    <w:rsid w:val="00645AA8"/>
    <w:rsid w:val="006465D8"/>
    <w:rsid w:val="00647259"/>
    <w:rsid w:val="00647E2B"/>
    <w:rsid w:val="00652353"/>
    <w:rsid w:val="00652390"/>
    <w:rsid w:val="00652A74"/>
    <w:rsid w:val="00652AF8"/>
    <w:rsid w:val="006535A1"/>
    <w:rsid w:val="00653E12"/>
    <w:rsid w:val="00653FA9"/>
    <w:rsid w:val="00654419"/>
    <w:rsid w:val="0065632B"/>
    <w:rsid w:val="0065650B"/>
    <w:rsid w:val="00656DBD"/>
    <w:rsid w:val="006577FC"/>
    <w:rsid w:val="0066259D"/>
    <w:rsid w:val="006644D3"/>
    <w:rsid w:val="006645A0"/>
    <w:rsid w:val="00664856"/>
    <w:rsid w:val="00664B58"/>
    <w:rsid w:val="00664E40"/>
    <w:rsid w:val="006670A2"/>
    <w:rsid w:val="006703A1"/>
    <w:rsid w:val="00670A10"/>
    <w:rsid w:val="00672A2E"/>
    <w:rsid w:val="00674410"/>
    <w:rsid w:val="006746FC"/>
    <w:rsid w:val="00675D4D"/>
    <w:rsid w:val="006760AC"/>
    <w:rsid w:val="006769FE"/>
    <w:rsid w:val="00677DFA"/>
    <w:rsid w:val="0068039E"/>
    <w:rsid w:val="0068205E"/>
    <w:rsid w:val="00686263"/>
    <w:rsid w:val="0068658D"/>
    <w:rsid w:val="006869DC"/>
    <w:rsid w:val="006877D3"/>
    <w:rsid w:val="006927F2"/>
    <w:rsid w:val="00694D21"/>
    <w:rsid w:val="006950E7"/>
    <w:rsid w:val="00695473"/>
    <w:rsid w:val="006955D3"/>
    <w:rsid w:val="006957B8"/>
    <w:rsid w:val="0069662B"/>
    <w:rsid w:val="006972B2"/>
    <w:rsid w:val="006A0B22"/>
    <w:rsid w:val="006A0DF6"/>
    <w:rsid w:val="006A1432"/>
    <w:rsid w:val="006A1CFE"/>
    <w:rsid w:val="006A31A0"/>
    <w:rsid w:val="006A359C"/>
    <w:rsid w:val="006A3EA4"/>
    <w:rsid w:val="006A3EFE"/>
    <w:rsid w:val="006A471C"/>
    <w:rsid w:val="006A58D6"/>
    <w:rsid w:val="006A63FC"/>
    <w:rsid w:val="006A6885"/>
    <w:rsid w:val="006B17FB"/>
    <w:rsid w:val="006B1FDE"/>
    <w:rsid w:val="006B32B4"/>
    <w:rsid w:val="006B41FE"/>
    <w:rsid w:val="006B56B0"/>
    <w:rsid w:val="006B5918"/>
    <w:rsid w:val="006B6588"/>
    <w:rsid w:val="006B7A19"/>
    <w:rsid w:val="006B7B2C"/>
    <w:rsid w:val="006C0768"/>
    <w:rsid w:val="006C0843"/>
    <w:rsid w:val="006C44E8"/>
    <w:rsid w:val="006C4DB1"/>
    <w:rsid w:val="006C527A"/>
    <w:rsid w:val="006C6CFA"/>
    <w:rsid w:val="006D058E"/>
    <w:rsid w:val="006D2B0B"/>
    <w:rsid w:val="006D2D82"/>
    <w:rsid w:val="006D4659"/>
    <w:rsid w:val="006D53FD"/>
    <w:rsid w:val="006D5888"/>
    <w:rsid w:val="006D60B3"/>
    <w:rsid w:val="006D6C2A"/>
    <w:rsid w:val="006D7272"/>
    <w:rsid w:val="006E066B"/>
    <w:rsid w:val="006E3B7F"/>
    <w:rsid w:val="006E3C92"/>
    <w:rsid w:val="006E3EA5"/>
    <w:rsid w:val="006E3F17"/>
    <w:rsid w:val="006E4115"/>
    <w:rsid w:val="006E4D82"/>
    <w:rsid w:val="006E5BC2"/>
    <w:rsid w:val="006E7078"/>
    <w:rsid w:val="006F011A"/>
    <w:rsid w:val="006F0E5E"/>
    <w:rsid w:val="006F26DD"/>
    <w:rsid w:val="006F4C0E"/>
    <w:rsid w:val="006F60BC"/>
    <w:rsid w:val="006F733E"/>
    <w:rsid w:val="006F77BF"/>
    <w:rsid w:val="00700A09"/>
    <w:rsid w:val="007010CC"/>
    <w:rsid w:val="00701282"/>
    <w:rsid w:val="00702345"/>
    <w:rsid w:val="007031B6"/>
    <w:rsid w:val="0070324B"/>
    <w:rsid w:val="00703AE2"/>
    <w:rsid w:val="00703D57"/>
    <w:rsid w:val="00705D90"/>
    <w:rsid w:val="00705EA6"/>
    <w:rsid w:val="00705F00"/>
    <w:rsid w:val="007060F0"/>
    <w:rsid w:val="00706E4F"/>
    <w:rsid w:val="0070741A"/>
    <w:rsid w:val="0071036C"/>
    <w:rsid w:val="00710BE2"/>
    <w:rsid w:val="00710C3F"/>
    <w:rsid w:val="00711DA1"/>
    <w:rsid w:val="00713A4C"/>
    <w:rsid w:val="00714D8A"/>
    <w:rsid w:val="007153A1"/>
    <w:rsid w:val="00715530"/>
    <w:rsid w:val="00716EC0"/>
    <w:rsid w:val="00720A54"/>
    <w:rsid w:val="007211CF"/>
    <w:rsid w:val="00721D07"/>
    <w:rsid w:val="007227D0"/>
    <w:rsid w:val="007230B5"/>
    <w:rsid w:val="00723757"/>
    <w:rsid w:val="00723C65"/>
    <w:rsid w:val="00725152"/>
    <w:rsid w:val="00725C94"/>
    <w:rsid w:val="00727B40"/>
    <w:rsid w:val="007329FD"/>
    <w:rsid w:val="00733DAA"/>
    <w:rsid w:val="00734A5A"/>
    <w:rsid w:val="00735BE4"/>
    <w:rsid w:val="0073642E"/>
    <w:rsid w:val="00736782"/>
    <w:rsid w:val="007376E6"/>
    <w:rsid w:val="007377BE"/>
    <w:rsid w:val="00737E35"/>
    <w:rsid w:val="007411BA"/>
    <w:rsid w:val="007418DA"/>
    <w:rsid w:val="00741D2B"/>
    <w:rsid w:val="00741DAD"/>
    <w:rsid w:val="00742347"/>
    <w:rsid w:val="007436CB"/>
    <w:rsid w:val="007453A9"/>
    <w:rsid w:val="0074559F"/>
    <w:rsid w:val="00746A14"/>
    <w:rsid w:val="00746F04"/>
    <w:rsid w:val="007504CF"/>
    <w:rsid w:val="00750A2C"/>
    <w:rsid w:val="007516C3"/>
    <w:rsid w:val="00751C4A"/>
    <w:rsid w:val="0075272F"/>
    <w:rsid w:val="00752FF1"/>
    <w:rsid w:val="007532F8"/>
    <w:rsid w:val="00754402"/>
    <w:rsid w:val="00756378"/>
    <w:rsid w:val="00761AFC"/>
    <w:rsid w:val="00761BFC"/>
    <w:rsid w:val="007628C3"/>
    <w:rsid w:val="00763195"/>
    <w:rsid w:val="00764105"/>
    <w:rsid w:val="007655DD"/>
    <w:rsid w:val="00765A6E"/>
    <w:rsid w:val="00771AF3"/>
    <w:rsid w:val="00777492"/>
    <w:rsid w:val="00777A8E"/>
    <w:rsid w:val="00777FF1"/>
    <w:rsid w:val="00780181"/>
    <w:rsid w:val="007812EF"/>
    <w:rsid w:val="00781D6A"/>
    <w:rsid w:val="00782034"/>
    <w:rsid w:val="007823E9"/>
    <w:rsid w:val="00782EF1"/>
    <w:rsid w:val="00783F2E"/>
    <w:rsid w:val="00785079"/>
    <w:rsid w:val="007864D9"/>
    <w:rsid w:val="007879E9"/>
    <w:rsid w:val="00791FF6"/>
    <w:rsid w:val="00792AAC"/>
    <w:rsid w:val="007941AD"/>
    <w:rsid w:val="00794A12"/>
    <w:rsid w:val="00795750"/>
    <w:rsid w:val="00795902"/>
    <w:rsid w:val="00795D49"/>
    <w:rsid w:val="007969AE"/>
    <w:rsid w:val="00797519"/>
    <w:rsid w:val="00797D4D"/>
    <w:rsid w:val="007A16F4"/>
    <w:rsid w:val="007A1C2F"/>
    <w:rsid w:val="007A1F3D"/>
    <w:rsid w:val="007A21AA"/>
    <w:rsid w:val="007A2DBF"/>
    <w:rsid w:val="007A344E"/>
    <w:rsid w:val="007A4DD1"/>
    <w:rsid w:val="007A52EF"/>
    <w:rsid w:val="007A6160"/>
    <w:rsid w:val="007B04A5"/>
    <w:rsid w:val="007B0F6D"/>
    <w:rsid w:val="007B1DB5"/>
    <w:rsid w:val="007B20C2"/>
    <w:rsid w:val="007B2BBE"/>
    <w:rsid w:val="007B2C81"/>
    <w:rsid w:val="007B4015"/>
    <w:rsid w:val="007B435A"/>
    <w:rsid w:val="007B49B3"/>
    <w:rsid w:val="007B4F7C"/>
    <w:rsid w:val="007B5039"/>
    <w:rsid w:val="007B588E"/>
    <w:rsid w:val="007B6E1B"/>
    <w:rsid w:val="007B7065"/>
    <w:rsid w:val="007B7450"/>
    <w:rsid w:val="007C0CF9"/>
    <w:rsid w:val="007C15C1"/>
    <w:rsid w:val="007C1F8C"/>
    <w:rsid w:val="007C201A"/>
    <w:rsid w:val="007C22D6"/>
    <w:rsid w:val="007C3C96"/>
    <w:rsid w:val="007C46B0"/>
    <w:rsid w:val="007C5381"/>
    <w:rsid w:val="007C6D2A"/>
    <w:rsid w:val="007C6F1A"/>
    <w:rsid w:val="007D06EE"/>
    <w:rsid w:val="007D2318"/>
    <w:rsid w:val="007D279D"/>
    <w:rsid w:val="007D49B1"/>
    <w:rsid w:val="007D4C0B"/>
    <w:rsid w:val="007D77CA"/>
    <w:rsid w:val="007E0606"/>
    <w:rsid w:val="007E0924"/>
    <w:rsid w:val="007E2042"/>
    <w:rsid w:val="007E3E01"/>
    <w:rsid w:val="007E43C5"/>
    <w:rsid w:val="007E4B02"/>
    <w:rsid w:val="007E65B0"/>
    <w:rsid w:val="007E69D2"/>
    <w:rsid w:val="007E70F0"/>
    <w:rsid w:val="007E7FAC"/>
    <w:rsid w:val="007F1A2D"/>
    <w:rsid w:val="007F2F34"/>
    <w:rsid w:val="007F6B69"/>
    <w:rsid w:val="007F7410"/>
    <w:rsid w:val="00800691"/>
    <w:rsid w:val="008021EE"/>
    <w:rsid w:val="00802354"/>
    <w:rsid w:val="008023AD"/>
    <w:rsid w:val="00807958"/>
    <w:rsid w:val="00814264"/>
    <w:rsid w:val="008144C2"/>
    <w:rsid w:val="00817913"/>
    <w:rsid w:val="00817A02"/>
    <w:rsid w:val="008206AF"/>
    <w:rsid w:val="0082119B"/>
    <w:rsid w:val="00821A4C"/>
    <w:rsid w:val="00823158"/>
    <w:rsid w:val="00823243"/>
    <w:rsid w:val="008243A2"/>
    <w:rsid w:val="008272F4"/>
    <w:rsid w:val="00830B1F"/>
    <w:rsid w:val="00830DE9"/>
    <w:rsid w:val="00831644"/>
    <w:rsid w:val="008319DB"/>
    <w:rsid w:val="00831C6B"/>
    <w:rsid w:val="00831DF3"/>
    <w:rsid w:val="0083251C"/>
    <w:rsid w:val="008327F6"/>
    <w:rsid w:val="008348E8"/>
    <w:rsid w:val="00834A8E"/>
    <w:rsid w:val="00834D75"/>
    <w:rsid w:val="00835254"/>
    <w:rsid w:val="008358A2"/>
    <w:rsid w:val="00840A7C"/>
    <w:rsid w:val="00840ADB"/>
    <w:rsid w:val="008415B5"/>
    <w:rsid w:val="00842D49"/>
    <w:rsid w:val="008432EA"/>
    <w:rsid w:val="00844EBD"/>
    <w:rsid w:val="0084561A"/>
    <w:rsid w:val="008461EE"/>
    <w:rsid w:val="00850647"/>
    <w:rsid w:val="00852776"/>
    <w:rsid w:val="00853893"/>
    <w:rsid w:val="00853E07"/>
    <w:rsid w:val="00853F03"/>
    <w:rsid w:val="00854BD0"/>
    <w:rsid w:val="008550F0"/>
    <w:rsid w:val="00855D3F"/>
    <w:rsid w:val="00856282"/>
    <w:rsid w:val="00857B78"/>
    <w:rsid w:val="00861030"/>
    <w:rsid w:val="008616E7"/>
    <w:rsid w:val="008619AE"/>
    <w:rsid w:val="00862D43"/>
    <w:rsid w:val="0086338E"/>
    <w:rsid w:val="00863423"/>
    <w:rsid w:val="008653C2"/>
    <w:rsid w:val="00867A76"/>
    <w:rsid w:val="00870AAE"/>
    <w:rsid w:val="008723D9"/>
    <w:rsid w:val="00872673"/>
    <w:rsid w:val="00872D68"/>
    <w:rsid w:val="00874BA6"/>
    <w:rsid w:val="008750A8"/>
    <w:rsid w:val="008753F5"/>
    <w:rsid w:val="00875ED3"/>
    <w:rsid w:val="008766A4"/>
    <w:rsid w:val="008807BB"/>
    <w:rsid w:val="00880845"/>
    <w:rsid w:val="00880F62"/>
    <w:rsid w:val="008821FC"/>
    <w:rsid w:val="00882452"/>
    <w:rsid w:val="00882969"/>
    <w:rsid w:val="0088323B"/>
    <w:rsid w:val="00884F53"/>
    <w:rsid w:val="0088615C"/>
    <w:rsid w:val="008873F4"/>
    <w:rsid w:val="00887AB1"/>
    <w:rsid w:val="00887E4F"/>
    <w:rsid w:val="00890101"/>
    <w:rsid w:val="00890B01"/>
    <w:rsid w:val="00891260"/>
    <w:rsid w:val="00892FF8"/>
    <w:rsid w:val="008931DB"/>
    <w:rsid w:val="00893773"/>
    <w:rsid w:val="00894979"/>
    <w:rsid w:val="00894B98"/>
    <w:rsid w:val="00895BB3"/>
    <w:rsid w:val="0089665F"/>
    <w:rsid w:val="0089683C"/>
    <w:rsid w:val="008968DE"/>
    <w:rsid w:val="00897267"/>
    <w:rsid w:val="008975AA"/>
    <w:rsid w:val="00897936"/>
    <w:rsid w:val="008A146D"/>
    <w:rsid w:val="008A26ED"/>
    <w:rsid w:val="008A38B2"/>
    <w:rsid w:val="008A43D6"/>
    <w:rsid w:val="008A6009"/>
    <w:rsid w:val="008B0082"/>
    <w:rsid w:val="008B19A5"/>
    <w:rsid w:val="008B4515"/>
    <w:rsid w:val="008B48EC"/>
    <w:rsid w:val="008B621A"/>
    <w:rsid w:val="008B72C6"/>
    <w:rsid w:val="008B7BF1"/>
    <w:rsid w:val="008C0D2F"/>
    <w:rsid w:val="008C1A52"/>
    <w:rsid w:val="008C28BD"/>
    <w:rsid w:val="008C3AB8"/>
    <w:rsid w:val="008C3CF7"/>
    <w:rsid w:val="008C481A"/>
    <w:rsid w:val="008C4F86"/>
    <w:rsid w:val="008C7EAD"/>
    <w:rsid w:val="008C7F8F"/>
    <w:rsid w:val="008D01DE"/>
    <w:rsid w:val="008D16D5"/>
    <w:rsid w:val="008D180D"/>
    <w:rsid w:val="008D1B31"/>
    <w:rsid w:val="008D2922"/>
    <w:rsid w:val="008D3376"/>
    <w:rsid w:val="008D3C90"/>
    <w:rsid w:val="008D5D29"/>
    <w:rsid w:val="008D5D7A"/>
    <w:rsid w:val="008D6BB5"/>
    <w:rsid w:val="008D6F60"/>
    <w:rsid w:val="008D76D4"/>
    <w:rsid w:val="008D7BA4"/>
    <w:rsid w:val="008D7C76"/>
    <w:rsid w:val="008E1589"/>
    <w:rsid w:val="008E1F2F"/>
    <w:rsid w:val="008E30DA"/>
    <w:rsid w:val="008E3C47"/>
    <w:rsid w:val="008E53E5"/>
    <w:rsid w:val="008E6C48"/>
    <w:rsid w:val="008E7712"/>
    <w:rsid w:val="008E7A07"/>
    <w:rsid w:val="008E7F6B"/>
    <w:rsid w:val="008F074D"/>
    <w:rsid w:val="008F0D5B"/>
    <w:rsid w:val="008F2305"/>
    <w:rsid w:val="008F3E6F"/>
    <w:rsid w:val="009003EC"/>
    <w:rsid w:val="00900E7A"/>
    <w:rsid w:val="00901AA1"/>
    <w:rsid w:val="009022A5"/>
    <w:rsid w:val="009028FE"/>
    <w:rsid w:val="00903796"/>
    <w:rsid w:val="00905163"/>
    <w:rsid w:val="00905374"/>
    <w:rsid w:val="00905472"/>
    <w:rsid w:val="00905E0A"/>
    <w:rsid w:val="00906404"/>
    <w:rsid w:val="00906D0A"/>
    <w:rsid w:val="00906DBC"/>
    <w:rsid w:val="009109F1"/>
    <w:rsid w:val="00911173"/>
    <w:rsid w:val="00911598"/>
    <w:rsid w:val="00912227"/>
    <w:rsid w:val="00913B35"/>
    <w:rsid w:val="009141AA"/>
    <w:rsid w:val="0091708D"/>
    <w:rsid w:val="00920C28"/>
    <w:rsid w:val="0092235F"/>
    <w:rsid w:val="009226F6"/>
    <w:rsid w:val="009237C0"/>
    <w:rsid w:val="00924410"/>
    <w:rsid w:val="00925027"/>
    <w:rsid w:val="00926AA1"/>
    <w:rsid w:val="0092745E"/>
    <w:rsid w:val="00930D53"/>
    <w:rsid w:val="00932093"/>
    <w:rsid w:val="00932D8A"/>
    <w:rsid w:val="009337AB"/>
    <w:rsid w:val="00933FA9"/>
    <w:rsid w:val="00934837"/>
    <w:rsid w:val="00934910"/>
    <w:rsid w:val="00937690"/>
    <w:rsid w:val="00937F08"/>
    <w:rsid w:val="00940AA2"/>
    <w:rsid w:val="00940E10"/>
    <w:rsid w:val="00941F97"/>
    <w:rsid w:val="00942748"/>
    <w:rsid w:val="0094281E"/>
    <w:rsid w:val="009431DE"/>
    <w:rsid w:val="00943333"/>
    <w:rsid w:val="009435F6"/>
    <w:rsid w:val="00944103"/>
    <w:rsid w:val="0094465B"/>
    <w:rsid w:val="0094527F"/>
    <w:rsid w:val="00947154"/>
    <w:rsid w:val="0094776B"/>
    <w:rsid w:val="00950B7F"/>
    <w:rsid w:val="00953678"/>
    <w:rsid w:val="00954EAF"/>
    <w:rsid w:val="009551E7"/>
    <w:rsid w:val="0095573B"/>
    <w:rsid w:val="00957ABD"/>
    <w:rsid w:val="0096014F"/>
    <w:rsid w:val="0096108E"/>
    <w:rsid w:val="009618FB"/>
    <w:rsid w:val="00962244"/>
    <w:rsid w:val="009629E6"/>
    <w:rsid w:val="00962E4E"/>
    <w:rsid w:val="0096330C"/>
    <w:rsid w:val="00964233"/>
    <w:rsid w:val="00964D35"/>
    <w:rsid w:val="00964F34"/>
    <w:rsid w:val="009655EF"/>
    <w:rsid w:val="00966E2D"/>
    <w:rsid w:val="009674B8"/>
    <w:rsid w:val="00971378"/>
    <w:rsid w:val="00971D2D"/>
    <w:rsid w:val="00971E46"/>
    <w:rsid w:val="00971EC3"/>
    <w:rsid w:val="00973E4D"/>
    <w:rsid w:val="00980F80"/>
    <w:rsid w:val="0098212C"/>
    <w:rsid w:val="009823F7"/>
    <w:rsid w:val="00982BA2"/>
    <w:rsid w:val="00982E80"/>
    <w:rsid w:val="009833B3"/>
    <w:rsid w:val="00983ACD"/>
    <w:rsid w:val="00983F8D"/>
    <w:rsid w:val="00986A68"/>
    <w:rsid w:val="00987A30"/>
    <w:rsid w:val="009910E0"/>
    <w:rsid w:val="00991C3E"/>
    <w:rsid w:val="00993F44"/>
    <w:rsid w:val="009948E4"/>
    <w:rsid w:val="00994D43"/>
    <w:rsid w:val="00995543"/>
    <w:rsid w:val="00996214"/>
    <w:rsid w:val="009A1AC4"/>
    <w:rsid w:val="009A1F5C"/>
    <w:rsid w:val="009A215E"/>
    <w:rsid w:val="009A26E6"/>
    <w:rsid w:val="009A382F"/>
    <w:rsid w:val="009A3E57"/>
    <w:rsid w:val="009A5BB1"/>
    <w:rsid w:val="009A5C1A"/>
    <w:rsid w:val="009A5FF7"/>
    <w:rsid w:val="009A7B66"/>
    <w:rsid w:val="009B013C"/>
    <w:rsid w:val="009B101A"/>
    <w:rsid w:val="009B289A"/>
    <w:rsid w:val="009B331B"/>
    <w:rsid w:val="009B38B8"/>
    <w:rsid w:val="009B3986"/>
    <w:rsid w:val="009B428C"/>
    <w:rsid w:val="009B42AB"/>
    <w:rsid w:val="009B7A6B"/>
    <w:rsid w:val="009B7B07"/>
    <w:rsid w:val="009B7D2B"/>
    <w:rsid w:val="009B7E03"/>
    <w:rsid w:val="009C0C9A"/>
    <w:rsid w:val="009C1436"/>
    <w:rsid w:val="009C5CEB"/>
    <w:rsid w:val="009C74C3"/>
    <w:rsid w:val="009D226A"/>
    <w:rsid w:val="009D2451"/>
    <w:rsid w:val="009D3808"/>
    <w:rsid w:val="009D44F2"/>
    <w:rsid w:val="009D45A4"/>
    <w:rsid w:val="009D45DE"/>
    <w:rsid w:val="009D4C84"/>
    <w:rsid w:val="009D7CA2"/>
    <w:rsid w:val="009E0317"/>
    <w:rsid w:val="009E13D8"/>
    <w:rsid w:val="009E1D17"/>
    <w:rsid w:val="009E3154"/>
    <w:rsid w:val="009E39B5"/>
    <w:rsid w:val="009E3FF3"/>
    <w:rsid w:val="009E46EB"/>
    <w:rsid w:val="009E580C"/>
    <w:rsid w:val="009E58EB"/>
    <w:rsid w:val="009E65CE"/>
    <w:rsid w:val="009E695C"/>
    <w:rsid w:val="009E6B19"/>
    <w:rsid w:val="009E7248"/>
    <w:rsid w:val="009F0890"/>
    <w:rsid w:val="009F1020"/>
    <w:rsid w:val="009F1C55"/>
    <w:rsid w:val="009F37EA"/>
    <w:rsid w:val="009F3B3E"/>
    <w:rsid w:val="009F3B51"/>
    <w:rsid w:val="009F43AD"/>
    <w:rsid w:val="009F52B7"/>
    <w:rsid w:val="009F7176"/>
    <w:rsid w:val="00A016CD"/>
    <w:rsid w:val="00A01E26"/>
    <w:rsid w:val="00A026F3"/>
    <w:rsid w:val="00A027D5"/>
    <w:rsid w:val="00A04338"/>
    <w:rsid w:val="00A043AE"/>
    <w:rsid w:val="00A04BE7"/>
    <w:rsid w:val="00A04DB2"/>
    <w:rsid w:val="00A05DE0"/>
    <w:rsid w:val="00A06642"/>
    <w:rsid w:val="00A06836"/>
    <w:rsid w:val="00A06B4A"/>
    <w:rsid w:val="00A07180"/>
    <w:rsid w:val="00A07CE5"/>
    <w:rsid w:val="00A10AC7"/>
    <w:rsid w:val="00A10E5F"/>
    <w:rsid w:val="00A110E0"/>
    <w:rsid w:val="00A14A3F"/>
    <w:rsid w:val="00A150CF"/>
    <w:rsid w:val="00A16BB9"/>
    <w:rsid w:val="00A17901"/>
    <w:rsid w:val="00A207F3"/>
    <w:rsid w:val="00A215D0"/>
    <w:rsid w:val="00A21885"/>
    <w:rsid w:val="00A21D0D"/>
    <w:rsid w:val="00A22C6E"/>
    <w:rsid w:val="00A23FE3"/>
    <w:rsid w:val="00A2514A"/>
    <w:rsid w:val="00A2669F"/>
    <w:rsid w:val="00A26C79"/>
    <w:rsid w:val="00A26F22"/>
    <w:rsid w:val="00A30EF3"/>
    <w:rsid w:val="00A31584"/>
    <w:rsid w:val="00A31BA9"/>
    <w:rsid w:val="00A31C76"/>
    <w:rsid w:val="00A32C9C"/>
    <w:rsid w:val="00A336B3"/>
    <w:rsid w:val="00A33D08"/>
    <w:rsid w:val="00A34563"/>
    <w:rsid w:val="00A36A4F"/>
    <w:rsid w:val="00A36C50"/>
    <w:rsid w:val="00A379ED"/>
    <w:rsid w:val="00A40049"/>
    <w:rsid w:val="00A418BF"/>
    <w:rsid w:val="00A42277"/>
    <w:rsid w:val="00A423A5"/>
    <w:rsid w:val="00A42E0A"/>
    <w:rsid w:val="00A434FD"/>
    <w:rsid w:val="00A43621"/>
    <w:rsid w:val="00A440D6"/>
    <w:rsid w:val="00A4481B"/>
    <w:rsid w:val="00A44D13"/>
    <w:rsid w:val="00A4579C"/>
    <w:rsid w:val="00A47584"/>
    <w:rsid w:val="00A50285"/>
    <w:rsid w:val="00A50566"/>
    <w:rsid w:val="00A50A97"/>
    <w:rsid w:val="00A52F75"/>
    <w:rsid w:val="00A53315"/>
    <w:rsid w:val="00A53A51"/>
    <w:rsid w:val="00A55085"/>
    <w:rsid w:val="00A55725"/>
    <w:rsid w:val="00A5777F"/>
    <w:rsid w:val="00A57B1A"/>
    <w:rsid w:val="00A6002A"/>
    <w:rsid w:val="00A6008A"/>
    <w:rsid w:val="00A6188C"/>
    <w:rsid w:val="00A61EC3"/>
    <w:rsid w:val="00A6275C"/>
    <w:rsid w:val="00A62A2F"/>
    <w:rsid w:val="00A6300D"/>
    <w:rsid w:val="00A6422B"/>
    <w:rsid w:val="00A64767"/>
    <w:rsid w:val="00A6487A"/>
    <w:rsid w:val="00A648BB"/>
    <w:rsid w:val="00A64D54"/>
    <w:rsid w:val="00A65077"/>
    <w:rsid w:val="00A6553F"/>
    <w:rsid w:val="00A6603D"/>
    <w:rsid w:val="00A669ED"/>
    <w:rsid w:val="00A66AB9"/>
    <w:rsid w:val="00A66BC0"/>
    <w:rsid w:val="00A67871"/>
    <w:rsid w:val="00A7017C"/>
    <w:rsid w:val="00A70CF9"/>
    <w:rsid w:val="00A70F27"/>
    <w:rsid w:val="00A71437"/>
    <w:rsid w:val="00A714FC"/>
    <w:rsid w:val="00A71D8C"/>
    <w:rsid w:val="00A7360F"/>
    <w:rsid w:val="00A73758"/>
    <w:rsid w:val="00A73A83"/>
    <w:rsid w:val="00A74CEC"/>
    <w:rsid w:val="00A75C5D"/>
    <w:rsid w:val="00A76FAE"/>
    <w:rsid w:val="00A77373"/>
    <w:rsid w:val="00A776FE"/>
    <w:rsid w:val="00A80F05"/>
    <w:rsid w:val="00A814CC"/>
    <w:rsid w:val="00A81771"/>
    <w:rsid w:val="00A824E3"/>
    <w:rsid w:val="00A85EEA"/>
    <w:rsid w:val="00A864BE"/>
    <w:rsid w:val="00A86732"/>
    <w:rsid w:val="00A87269"/>
    <w:rsid w:val="00A87EA6"/>
    <w:rsid w:val="00A91931"/>
    <w:rsid w:val="00A91EB8"/>
    <w:rsid w:val="00A91FC7"/>
    <w:rsid w:val="00A9254E"/>
    <w:rsid w:val="00A93387"/>
    <w:rsid w:val="00A94856"/>
    <w:rsid w:val="00A96A17"/>
    <w:rsid w:val="00A97170"/>
    <w:rsid w:val="00A973AB"/>
    <w:rsid w:val="00AA25A5"/>
    <w:rsid w:val="00AA25F4"/>
    <w:rsid w:val="00AA2E08"/>
    <w:rsid w:val="00AA3ABD"/>
    <w:rsid w:val="00AA4E79"/>
    <w:rsid w:val="00AA5617"/>
    <w:rsid w:val="00AA7995"/>
    <w:rsid w:val="00AA7CC0"/>
    <w:rsid w:val="00AB0190"/>
    <w:rsid w:val="00AB0E86"/>
    <w:rsid w:val="00AB13C1"/>
    <w:rsid w:val="00AB1596"/>
    <w:rsid w:val="00AB4DB5"/>
    <w:rsid w:val="00AB57B6"/>
    <w:rsid w:val="00AB638A"/>
    <w:rsid w:val="00AC08C2"/>
    <w:rsid w:val="00AC1776"/>
    <w:rsid w:val="00AC17E7"/>
    <w:rsid w:val="00AC18F7"/>
    <w:rsid w:val="00AC1BEC"/>
    <w:rsid w:val="00AC1D2F"/>
    <w:rsid w:val="00AC2C20"/>
    <w:rsid w:val="00AC2C7C"/>
    <w:rsid w:val="00AC372C"/>
    <w:rsid w:val="00AC3B4B"/>
    <w:rsid w:val="00AC486D"/>
    <w:rsid w:val="00AC4D92"/>
    <w:rsid w:val="00AC5B4E"/>
    <w:rsid w:val="00AC65FA"/>
    <w:rsid w:val="00AC7B6B"/>
    <w:rsid w:val="00AC7F5C"/>
    <w:rsid w:val="00AD0CBC"/>
    <w:rsid w:val="00AD27D8"/>
    <w:rsid w:val="00AD294E"/>
    <w:rsid w:val="00AD2F8B"/>
    <w:rsid w:val="00AD3E20"/>
    <w:rsid w:val="00AD4D44"/>
    <w:rsid w:val="00AD5F74"/>
    <w:rsid w:val="00AD7030"/>
    <w:rsid w:val="00AD77F2"/>
    <w:rsid w:val="00AD7BC8"/>
    <w:rsid w:val="00AE1CD5"/>
    <w:rsid w:val="00AE3CE7"/>
    <w:rsid w:val="00AE5C04"/>
    <w:rsid w:val="00AE6946"/>
    <w:rsid w:val="00AF25B6"/>
    <w:rsid w:val="00AF4E12"/>
    <w:rsid w:val="00AF54E2"/>
    <w:rsid w:val="00AF64F4"/>
    <w:rsid w:val="00AF7293"/>
    <w:rsid w:val="00AF77B4"/>
    <w:rsid w:val="00B00949"/>
    <w:rsid w:val="00B03879"/>
    <w:rsid w:val="00B04C42"/>
    <w:rsid w:val="00B05231"/>
    <w:rsid w:val="00B0528C"/>
    <w:rsid w:val="00B05485"/>
    <w:rsid w:val="00B07080"/>
    <w:rsid w:val="00B074DF"/>
    <w:rsid w:val="00B10E95"/>
    <w:rsid w:val="00B11A58"/>
    <w:rsid w:val="00B12A62"/>
    <w:rsid w:val="00B14B77"/>
    <w:rsid w:val="00B15B63"/>
    <w:rsid w:val="00B16076"/>
    <w:rsid w:val="00B1635B"/>
    <w:rsid w:val="00B17B96"/>
    <w:rsid w:val="00B2368B"/>
    <w:rsid w:val="00B23BE8"/>
    <w:rsid w:val="00B249E0"/>
    <w:rsid w:val="00B24DCF"/>
    <w:rsid w:val="00B2508A"/>
    <w:rsid w:val="00B251B0"/>
    <w:rsid w:val="00B2537C"/>
    <w:rsid w:val="00B2580F"/>
    <w:rsid w:val="00B259EC"/>
    <w:rsid w:val="00B27838"/>
    <w:rsid w:val="00B3163A"/>
    <w:rsid w:val="00B32097"/>
    <w:rsid w:val="00B332DE"/>
    <w:rsid w:val="00B35517"/>
    <w:rsid w:val="00B367AA"/>
    <w:rsid w:val="00B36BF3"/>
    <w:rsid w:val="00B36CFC"/>
    <w:rsid w:val="00B36F2B"/>
    <w:rsid w:val="00B370ED"/>
    <w:rsid w:val="00B41A89"/>
    <w:rsid w:val="00B431C0"/>
    <w:rsid w:val="00B43F89"/>
    <w:rsid w:val="00B449B1"/>
    <w:rsid w:val="00B451DC"/>
    <w:rsid w:val="00B46882"/>
    <w:rsid w:val="00B47181"/>
    <w:rsid w:val="00B47778"/>
    <w:rsid w:val="00B47F09"/>
    <w:rsid w:val="00B5279E"/>
    <w:rsid w:val="00B53EB3"/>
    <w:rsid w:val="00B55D15"/>
    <w:rsid w:val="00B56F17"/>
    <w:rsid w:val="00B5788D"/>
    <w:rsid w:val="00B57F54"/>
    <w:rsid w:val="00B61BA8"/>
    <w:rsid w:val="00B61FD3"/>
    <w:rsid w:val="00B62A9B"/>
    <w:rsid w:val="00B6372A"/>
    <w:rsid w:val="00B6395F"/>
    <w:rsid w:val="00B63AD3"/>
    <w:rsid w:val="00B64C2C"/>
    <w:rsid w:val="00B65BE4"/>
    <w:rsid w:val="00B6699D"/>
    <w:rsid w:val="00B6799A"/>
    <w:rsid w:val="00B67E23"/>
    <w:rsid w:val="00B701D9"/>
    <w:rsid w:val="00B705FA"/>
    <w:rsid w:val="00B70A00"/>
    <w:rsid w:val="00B70E95"/>
    <w:rsid w:val="00B714FD"/>
    <w:rsid w:val="00B71B42"/>
    <w:rsid w:val="00B731CC"/>
    <w:rsid w:val="00B756AD"/>
    <w:rsid w:val="00B76E38"/>
    <w:rsid w:val="00B775F9"/>
    <w:rsid w:val="00B80059"/>
    <w:rsid w:val="00B81C5A"/>
    <w:rsid w:val="00B81F99"/>
    <w:rsid w:val="00B822FD"/>
    <w:rsid w:val="00B8231B"/>
    <w:rsid w:val="00B82E33"/>
    <w:rsid w:val="00B83F2F"/>
    <w:rsid w:val="00B845EE"/>
    <w:rsid w:val="00B8501F"/>
    <w:rsid w:val="00B869A2"/>
    <w:rsid w:val="00B86CD1"/>
    <w:rsid w:val="00B9267E"/>
    <w:rsid w:val="00B926BF"/>
    <w:rsid w:val="00B93169"/>
    <w:rsid w:val="00B94C49"/>
    <w:rsid w:val="00B94DB0"/>
    <w:rsid w:val="00B95419"/>
    <w:rsid w:val="00B9713D"/>
    <w:rsid w:val="00B97977"/>
    <w:rsid w:val="00BA07A4"/>
    <w:rsid w:val="00BA1033"/>
    <w:rsid w:val="00BA1EA4"/>
    <w:rsid w:val="00BA25C8"/>
    <w:rsid w:val="00BA2B20"/>
    <w:rsid w:val="00BA644B"/>
    <w:rsid w:val="00BA726E"/>
    <w:rsid w:val="00BA7CAA"/>
    <w:rsid w:val="00BB0AE1"/>
    <w:rsid w:val="00BB170F"/>
    <w:rsid w:val="00BB1C4D"/>
    <w:rsid w:val="00BB2822"/>
    <w:rsid w:val="00BB367A"/>
    <w:rsid w:val="00BC1D64"/>
    <w:rsid w:val="00BC2AF7"/>
    <w:rsid w:val="00BC32A8"/>
    <w:rsid w:val="00BC7956"/>
    <w:rsid w:val="00BC7BD9"/>
    <w:rsid w:val="00BD0421"/>
    <w:rsid w:val="00BD15CF"/>
    <w:rsid w:val="00BD17E4"/>
    <w:rsid w:val="00BD3D94"/>
    <w:rsid w:val="00BD4273"/>
    <w:rsid w:val="00BD5773"/>
    <w:rsid w:val="00BD615E"/>
    <w:rsid w:val="00BD6A90"/>
    <w:rsid w:val="00BD6CB9"/>
    <w:rsid w:val="00BE0047"/>
    <w:rsid w:val="00BE1921"/>
    <w:rsid w:val="00BE3F31"/>
    <w:rsid w:val="00BE60A3"/>
    <w:rsid w:val="00BE62F0"/>
    <w:rsid w:val="00BE6BF0"/>
    <w:rsid w:val="00BF1320"/>
    <w:rsid w:val="00BF13C6"/>
    <w:rsid w:val="00BF42AE"/>
    <w:rsid w:val="00BF59DE"/>
    <w:rsid w:val="00BF65CC"/>
    <w:rsid w:val="00BF6CBA"/>
    <w:rsid w:val="00BF6E51"/>
    <w:rsid w:val="00BF786C"/>
    <w:rsid w:val="00C01AFB"/>
    <w:rsid w:val="00C038AB"/>
    <w:rsid w:val="00C038F3"/>
    <w:rsid w:val="00C06264"/>
    <w:rsid w:val="00C065F6"/>
    <w:rsid w:val="00C10046"/>
    <w:rsid w:val="00C12A1D"/>
    <w:rsid w:val="00C203CF"/>
    <w:rsid w:val="00C22385"/>
    <w:rsid w:val="00C22515"/>
    <w:rsid w:val="00C241DC"/>
    <w:rsid w:val="00C24C3E"/>
    <w:rsid w:val="00C25C6B"/>
    <w:rsid w:val="00C25D52"/>
    <w:rsid w:val="00C25FD0"/>
    <w:rsid w:val="00C260B7"/>
    <w:rsid w:val="00C2671A"/>
    <w:rsid w:val="00C27287"/>
    <w:rsid w:val="00C306A8"/>
    <w:rsid w:val="00C31255"/>
    <w:rsid w:val="00C3152A"/>
    <w:rsid w:val="00C32BB4"/>
    <w:rsid w:val="00C339C9"/>
    <w:rsid w:val="00C33A76"/>
    <w:rsid w:val="00C33C88"/>
    <w:rsid w:val="00C348B4"/>
    <w:rsid w:val="00C349A4"/>
    <w:rsid w:val="00C36F1F"/>
    <w:rsid w:val="00C37315"/>
    <w:rsid w:val="00C40171"/>
    <w:rsid w:val="00C42D8E"/>
    <w:rsid w:val="00C43305"/>
    <w:rsid w:val="00C434A4"/>
    <w:rsid w:val="00C44B3B"/>
    <w:rsid w:val="00C46CD4"/>
    <w:rsid w:val="00C476EF"/>
    <w:rsid w:val="00C50D37"/>
    <w:rsid w:val="00C5288E"/>
    <w:rsid w:val="00C53DCC"/>
    <w:rsid w:val="00C53DD8"/>
    <w:rsid w:val="00C540B7"/>
    <w:rsid w:val="00C54C7C"/>
    <w:rsid w:val="00C5519E"/>
    <w:rsid w:val="00C556BB"/>
    <w:rsid w:val="00C5578E"/>
    <w:rsid w:val="00C55971"/>
    <w:rsid w:val="00C56082"/>
    <w:rsid w:val="00C57AFA"/>
    <w:rsid w:val="00C60A5A"/>
    <w:rsid w:val="00C60B4B"/>
    <w:rsid w:val="00C616AC"/>
    <w:rsid w:val="00C630C4"/>
    <w:rsid w:val="00C632B4"/>
    <w:rsid w:val="00C63C96"/>
    <w:rsid w:val="00C64C98"/>
    <w:rsid w:val="00C65D17"/>
    <w:rsid w:val="00C70801"/>
    <w:rsid w:val="00C70D9A"/>
    <w:rsid w:val="00C713BF"/>
    <w:rsid w:val="00C71D4B"/>
    <w:rsid w:val="00C74FBA"/>
    <w:rsid w:val="00C77A83"/>
    <w:rsid w:val="00C80966"/>
    <w:rsid w:val="00C80976"/>
    <w:rsid w:val="00C8165A"/>
    <w:rsid w:val="00C82CE4"/>
    <w:rsid w:val="00C8300D"/>
    <w:rsid w:val="00C833CE"/>
    <w:rsid w:val="00C83796"/>
    <w:rsid w:val="00C83D94"/>
    <w:rsid w:val="00C84629"/>
    <w:rsid w:val="00C86F06"/>
    <w:rsid w:val="00C90E52"/>
    <w:rsid w:val="00C924CF"/>
    <w:rsid w:val="00C93516"/>
    <w:rsid w:val="00C95DF6"/>
    <w:rsid w:val="00C96BFD"/>
    <w:rsid w:val="00C97816"/>
    <w:rsid w:val="00C97AE5"/>
    <w:rsid w:val="00C97B6A"/>
    <w:rsid w:val="00CA0A4E"/>
    <w:rsid w:val="00CA1500"/>
    <w:rsid w:val="00CA22F5"/>
    <w:rsid w:val="00CA267D"/>
    <w:rsid w:val="00CA2B4C"/>
    <w:rsid w:val="00CA40F2"/>
    <w:rsid w:val="00CA460C"/>
    <w:rsid w:val="00CA55F6"/>
    <w:rsid w:val="00CA60B8"/>
    <w:rsid w:val="00CA6D62"/>
    <w:rsid w:val="00CA799F"/>
    <w:rsid w:val="00CB0418"/>
    <w:rsid w:val="00CB162A"/>
    <w:rsid w:val="00CB1D0F"/>
    <w:rsid w:val="00CB2661"/>
    <w:rsid w:val="00CB3D15"/>
    <w:rsid w:val="00CB4051"/>
    <w:rsid w:val="00CB53C4"/>
    <w:rsid w:val="00CB571B"/>
    <w:rsid w:val="00CB5747"/>
    <w:rsid w:val="00CB5759"/>
    <w:rsid w:val="00CB5D38"/>
    <w:rsid w:val="00CC01A1"/>
    <w:rsid w:val="00CC01DD"/>
    <w:rsid w:val="00CC028F"/>
    <w:rsid w:val="00CC05C7"/>
    <w:rsid w:val="00CC3002"/>
    <w:rsid w:val="00CC3B8C"/>
    <w:rsid w:val="00CC494F"/>
    <w:rsid w:val="00CC4C58"/>
    <w:rsid w:val="00CC72BD"/>
    <w:rsid w:val="00CD24AB"/>
    <w:rsid w:val="00CD2B26"/>
    <w:rsid w:val="00CD558E"/>
    <w:rsid w:val="00CD6BD3"/>
    <w:rsid w:val="00CE12D9"/>
    <w:rsid w:val="00CE14E0"/>
    <w:rsid w:val="00CE3B27"/>
    <w:rsid w:val="00CE41A7"/>
    <w:rsid w:val="00CE4869"/>
    <w:rsid w:val="00CE4F3D"/>
    <w:rsid w:val="00CE5B3C"/>
    <w:rsid w:val="00CE6499"/>
    <w:rsid w:val="00CE7921"/>
    <w:rsid w:val="00CF02F5"/>
    <w:rsid w:val="00CF078C"/>
    <w:rsid w:val="00CF1A57"/>
    <w:rsid w:val="00CF1E2D"/>
    <w:rsid w:val="00CF23AF"/>
    <w:rsid w:val="00CF245A"/>
    <w:rsid w:val="00CF25B9"/>
    <w:rsid w:val="00CF2A41"/>
    <w:rsid w:val="00CF2C3C"/>
    <w:rsid w:val="00CF3204"/>
    <w:rsid w:val="00CF3241"/>
    <w:rsid w:val="00CF3D18"/>
    <w:rsid w:val="00CF3DBC"/>
    <w:rsid w:val="00CF5BF2"/>
    <w:rsid w:val="00CF6198"/>
    <w:rsid w:val="00CF6460"/>
    <w:rsid w:val="00CF765D"/>
    <w:rsid w:val="00CF7A65"/>
    <w:rsid w:val="00D0140F"/>
    <w:rsid w:val="00D014E0"/>
    <w:rsid w:val="00D01560"/>
    <w:rsid w:val="00D01912"/>
    <w:rsid w:val="00D039BA"/>
    <w:rsid w:val="00D0597D"/>
    <w:rsid w:val="00D0664D"/>
    <w:rsid w:val="00D066EE"/>
    <w:rsid w:val="00D06A17"/>
    <w:rsid w:val="00D075E8"/>
    <w:rsid w:val="00D079AC"/>
    <w:rsid w:val="00D1051C"/>
    <w:rsid w:val="00D10BB9"/>
    <w:rsid w:val="00D1114A"/>
    <w:rsid w:val="00D115CA"/>
    <w:rsid w:val="00D11F0E"/>
    <w:rsid w:val="00D126B0"/>
    <w:rsid w:val="00D129AC"/>
    <w:rsid w:val="00D13C87"/>
    <w:rsid w:val="00D14C3A"/>
    <w:rsid w:val="00D15E0D"/>
    <w:rsid w:val="00D21112"/>
    <w:rsid w:val="00D21AF4"/>
    <w:rsid w:val="00D22AE7"/>
    <w:rsid w:val="00D24B04"/>
    <w:rsid w:val="00D25730"/>
    <w:rsid w:val="00D26E72"/>
    <w:rsid w:val="00D27037"/>
    <w:rsid w:val="00D27080"/>
    <w:rsid w:val="00D3027A"/>
    <w:rsid w:val="00D3042E"/>
    <w:rsid w:val="00D30565"/>
    <w:rsid w:val="00D30CB5"/>
    <w:rsid w:val="00D3416C"/>
    <w:rsid w:val="00D34D2A"/>
    <w:rsid w:val="00D36507"/>
    <w:rsid w:val="00D37DB2"/>
    <w:rsid w:val="00D42DD6"/>
    <w:rsid w:val="00D4398F"/>
    <w:rsid w:val="00D43C71"/>
    <w:rsid w:val="00D44279"/>
    <w:rsid w:val="00D44398"/>
    <w:rsid w:val="00D44B5D"/>
    <w:rsid w:val="00D45925"/>
    <w:rsid w:val="00D46DFA"/>
    <w:rsid w:val="00D50078"/>
    <w:rsid w:val="00D50573"/>
    <w:rsid w:val="00D50C21"/>
    <w:rsid w:val="00D51B03"/>
    <w:rsid w:val="00D53310"/>
    <w:rsid w:val="00D55128"/>
    <w:rsid w:val="00D5517C"/>
    <w:rsid w:val="00D552F1"/>
    <w:rsid w:val="00D55CEE"/>
    <w:rsid w:val="00D56221"/>
    <w:rsid w:val="00D572C6"/>
    <w:rsid w:val="00D5750E"/>
    <w:rsid w:val="00D57C82"/>
    <w:rsid w:val="00D62B7A"/>
    <w:rsid w:val="00D6473F"/>
    <w:rsid w:val="00D64889"/>
    <w:rsid w:val="00D6614B"/>
    <w:rsid w:val="00D66BB5"/>
    <w:rsid w:val="00D70D63"/>
    <w:rsid w:val="00D70E70"/>
    <w:rsid w:val="00D71A43"/>
    <w:rsid w:val="00D72840"/>
    <w:rsid w:val="00D728A3"/>
    <w:rsid w:val="00D73257"/>
    <w:rsid w:val="00D73FF1"/>
    <w:rsid w:val="00D7431F"/>
    <w:rsid w:val="00D7451C"/>
    <w:rsid w:val="00D746D3"/>
    <w:rsid w:val="00D76914"/>
    <w:rsid w:val="00D776F1"/>
    <w:rsid w:val="00D77A1A"/>
    <w:rsid w:val="00D77C33"/>
    <w:rsid w:val="00D77D25"/>
    <w:rsid w:val="00D81067"/>
    <w:rsid w:val="00D8286D"/>
    <w:rsid w:val="00D85B94"/>
    <w:rsid w:val="00D85B99"/>
    <w:rsid w:val="00D86D17"/>
    <w:rsid w:val="00D90F34"/>
    <w:rsid w:val="00D92044"/>
    <w:rsid w:val="00D93A52"/>
    <w:rsid w:val="00D948F6"/>
    <w:rsid w:val="00DA07E8"/>
    <w:rsid w:val="00DA0C82"/>
    <w:rsid w:val="00DA13CA"/>
    <w:rsid w:val="00DA3BCD"/>
    <w:rsid w:val="00DA3C66"/>
    <w:rsid w:val="00DA44A7"/>
    <w:rsid w:val="00DA4AD1"/>
    <w:rsid w:val="00DA4D63"/>
    <w:rsid w:val="00DA506D"/>
    <w:rsid w:val="00DA569D"/>
    <w:rsid w:val="00DA5DCA"/>
    <w:rsid w:val="00DA6BDA"/>
    <w:rsid w:val="00DA769D"/>
    <w:rsid w:val="00DA77D4"/>
    <w:rsid w:val="00DB086D"/>
    <w:rsid w:val="00DB2257"/>
    <w:rsid w:val="00DB2909"/>
    <w:rsid w:val="00DB3561"/>
    <w:rsid w:val="00DB383B"/>
    <w:rsid w:val="00DB47A6"/>
    <w:rsid w:val="00DB47DA"/>
    <w:rsid w:val="00DB4879"/>
    <w:rsid w:val="00DB52B3"/>
    <w:rsid w:val="00DC21E8"/>
    <w:rsid w:val="00DC2CB5"/>
    <w:rsid w:val="00DC31F8"/>
    <w:rsid w:val="00DC6170"/>
    <w:rsid w:val="00DC7FF6"/>
    <w:rsid w:val="00DD0B2D"/>
    <w:rsid w:val="00DD198F"/>
    <w:rsid w:val="00DD26A7"/>
    <w:rsid w:val="00DD28D6"/>
    <w:rsid w:val="00DD36A9"/>
    <w:rsid w:val="00DD45D3"/>
    <w:rsid w:val="00DD58BF"/>
    <w:rsid w:val="00DE0BBF"/>
    <w:rsid w:val="00DE0FEF"/>
    <w:rsid w:val="00DE2A19"/>
    <w:rsid w:val="00DE3806"/>
    <w:rsid w:val="00DE4FA2"/>
    <w:rsid w:val="00DE5E62"/>
    <w:rsid w:val="00DE600B"/>
    <w:rsid w:val="00DE6191"/>
    <w:rsid w:val="00DF0862"/>
    <w:rsid w:val="00DF1104"/>
    <w:rsid w:val="00DF14A0"/>
    <w:rsid w:val="00DF1C3C"/>
    <w:rsid w:val="00DF1E1F"/>
    <w:rsid w:val="00DF2445"/>
    <w:rsid w:val="00DF4131"/>
    <w:rsid w:val="00DF4278"/>
    <w:rsid w:val="00DF494B"/>
    <w:rsid w:val="00DF5205"/>
    <w:rsid w:val="00DF5A59"/>
    <w:rsid w:val="00DF6988"/>
    <w:rsid w:val="00DF6E0A"/>
    <w:rsid w:val="00E01ECD"/>
    <w:rsid w:val="00E02375"/>
    <w:rsid w:val="00E02E28"/>
    <w:rsid w:val="00E03181"/>
    <w:rsid w:val="00E03E40"/>
    <w:rsid w:val="00E04165"/>
    <w:rsid w:val="00E057C0"/>
    <w:rsid w:val="00E05F29"/>
    <w:rsid w:val="00E108E9"/>
    <w:rsid w:val="00E12068"/>
    <w:rsid w:val="00E12131"/>
    <w:rsid w:val="00E12D05"/>
    <w:rsid w:val="00E1398E"/>
    <w:rsid w:val="00E13A8A"/>
    <w:rsid w:val="00E13F2C"/>
    <w:rsid w:val="00E146D2"/>
    <w:rsid w:val="00E163D5"/>
    <w:rsid w:val="00E16867"/>
    <w:rsid w:val="00E20560"/>
    <w:rsid w:val="00E20A2D"/>
    <w:rsid w:val="00E219D2"/>
    <w:rsid w:val="00E235B3"/>
    <w:rsid w:val="00E24586"/>
    <w:rsid w:val="00E24851"/>
    <w:rsid w:val="00E25687"/>
    <w:rsid w:val="00E257A3"/>
    <w:rsid w:val="00E25B74"/>
    <w:rsid w:val="00E27388"/>
    <w:rsid w:val="00E306CD"/>
    <w:rsid w:val="00E3098D"/>
    <w:rsid w:val="00E315AC"/>
    <w:rsid w:val="00E32437"/>
    <w:rsid w:val="00E33AF0"/>
    <w:rsid w:val="00E367A7"/>
    <w:rsid w:val="00E3778A"/>
    <w:rsid w:val="00E41564"/>
    <w:rsid w:val="00E41B01"/>
    <w:rsid w:val="00E4251D"/>
    <w:rsid w:val="00E4289F"/>
    <w:rsid w:val="00E42F34"/>
    <w:rsid w:val="00E43148"/>
    <w:rsid w:val="00E43517"/>
    <w:rsid w:val="00E439E5"/>
    <w:rsid w:val="00E44C53"/>
    <w:rsid w:val="00E44D62"/>
    <w:rsid w:val="00E4709D"/>
    <w:rsid w:val="00E476B4"/>
    <w:rsid w:val="00E47D96"/>
    <w:rsid w:val="00E50225"/>
    <w:rsid w:val="00E50477"/>
    <w:rsid w:val="00E50DB9"/>
    <w:rsid w:val="00E52B05"/>
    <w:rsid w:val="00E571D8"/>
    <w:rsid w:val="00E57CDE"/>
    <w:rsid w:val="00E60D09"/>
    <w:rsid w:val="00E61050"/>
    <w:rsid w:val="00E6153A"/>
    <w:rsid w:val="00E61F95"/>
    <w:rsid w:val="00E62347"/>
    <w:rsid w:val="00E62F8F"/>
    <w:rsid w:val="00E63775"/>
    <w:rsid w:val="00E63CB7"/>
    <w:rsid w:val="00E6563B"/>
    <w:rsid w:val="00E6590A"/>
    <w:rsid w:val="00E6595C"/>
    <w:rsid w:val="00E669E0"/>
    <w:rsid w:val="00E679A2"/>
    <w:rsid w:val="00E70B39"/>
    <w:rsid w:val="00E716D5"/>
    <w:rsid w:val="00E72BEA"/>
    <w:rsid w:val="00E73874"/>
    <w:rsid w:val="00E74153"/>
    <w:rsid w:val="00E74C12"/>
    <w:rsid w:val="00E756BF"/>
    <w:rsid w:val="00E7597D"/>
    <w:rsid w:val="00E76C75"/>
    <w:rsid w:val="00E77589"/>
    <w:rsid w:val="00E80D9F"/>
    <w:rsid w:val="00E816DE"/>
    <w:rsid w:val="00E819B6"/>
    <w:rsid w:val="00E81A22"/>
    <w:rsid w:val="00E85F73"/>
    <w:rsid w:val="00E90878"/>
    <w:rsid w:val="00E91458"/>
    <w:rsid w:val="00E91899"/>
    <w:rsid w:val="00E9233F"/>
    <w:rsid w:val="00E92731"/>
    <w:rsid w:val="00E9357B"/>
    <w:rsid w:val="00E94218"/>
    <w:rsid w:val="00E94B91"/>
    <w:rsid w:val="00E96EDC"/>
    <w:rsid w:val="00E96F23"/>
    <w:rsid w:val="00E97A35"/>
    <w:rsid w:val="00EA08B4"/>
    <w:rsid w:val="00EA1229"/>
    <w:rsid w:val="00EA2B86"/>
    <w:rsid w:val="00EA3AF7"/>
    <w:rsid w:val="00EA4110"/>
    <w:rsid w:val="00EA51A8"/>
    <w:rsid w:val="00EA51F0"/>
    <w:rsid w:val="00EA5ACB"/>
    <w:rsid w:val="00EA796E"/>
    <w:rsid w:val="00EA7EE2"/>
    <w:rsid w:val="00EB1959"/>
    <w:rsid w:val="00EB32FD"/>
    <w:rsid w:val="00EB3742"/>
    <w:rsid w:val="00EB4459"/>
    <w:rsid w:val="00EB4D79"/>
    <w:rsid w:val="00EB5585"/>
    <w:rsid w:val="00EB63EC"/>
    <w:rsid w:val="00EB644C"/>
    <w:rsid w:val="00EB67A9"/>
    <w:rsid w:val="00EB686B"/>
    <w:rsid w:val="00EB7175"/>
    <w:rsid w:val="00EC0094"/>
    <w:rsid w:val="00EC0740"/>
    <w:rsid w:val="00EC0824"/>
    <w:rsid w:val="00EC1953"/>
    <w:rsid w:val="00EC280F"/>
    <w:rsid w:val="00EC5184"/>
    <w:rsid w:val="00EC5723"/>
    <w:rsid w:val="00EC582E"/>
    <w:rsid w:val="00EC589B"/>
    <w:rsid w:val="00EC5C15"/>
    <w:rsid w:val="00EC6492"/>
    <w:rsid w:val="00EC7B00"/>
    <w:rsid w:val="00EC7CC5"/>
    <w:rsid w:val="00ED03E9"/>
    <w:rsid w:val="00ED12F5"/>
    <w:rsid w:val="00ED23F4"/>
    <w:rsid w:val="00ED3B3D"/>
    <w:rsid w:val="00ED46D6"/>
    <w:rsid w:val="00EE19E6"/>
    <w:rsid w:val="00EE3D47"/>
    <w:rsid w:val="00EE4360"/>
    <w:rsid w:val="00EE549C"/>
    <w:rsid w:val="00EE59F7"/>
    <w:rsid w:val="00EE74F4"/>
    <w:rsid w:val="00EF10C4"/>
    <w:rsid w:val="00EF41D5"/>
    <w:rsid w:val="00EF4481"/>
    <w:rsid w:val="00EF4841"/>
    <w:rsid w:val="00EF548F"/>
    <w:rsid w:val="00EF6E97"/>
    <w:rsid w:val="00EF7587"/>
    <w:rsid w:val="00EF7BEE"/>
    <w:rsid w:val="00F00BF5"/>
    <w:rsid w:val="00F0139F"/>
    <w:rsid w:val="00F027D3"/>
    <w:rsid w:val="00F03EB3"/>
    <w:rsid w:val="00F05FA9"/>
    <w:rsid w:val="00F06070"/>
    <w:rsid w:val="00F06592"/>
    <w:rsid w:val="00F077B1"/>
    <w:rsid w:val="00F100A5"/>
    <w:rsid w:val="00F10374"/>
    <w:rsid w:val="00F116D0"/>
    <w:rsid w:val="00F11D72"/>
    <w:rsid w:val="00F12879"/>
    <w:rsid w:val="00F129E1"/>
    <w:rsid w:val="00F13590"/>
    <w:rsid w:val="00F1426D"/>
    <w:rsid w:val="00F1466F"/>
    <w:rsid w:val="00F14B56"/>
    <w:rsid w:val="00F15251"/>
    <w:rsid w:val="00F15D8A"/>
    <w:rsid w:val="00F15F30"/>
    <w:rsid w:val="00F1603A"/>
    <w:rsid w:val="00F16719"/>
    <w:rsid w:val="00F17E36"/>
    <w:rsid w:val="00F20270"/>
    <w:rsid w:val="00F2027A"/>
    <w:rsid w:val="00F21B78"/>
    <w:rsid w:val="00F221A4"/>
    <w:rsid w:val="00F241DA"/>
    <w:rsid w:val="00F25448"/>
    <w:rsid w:val="00F25714"/>
    <w:rsid w:val="00F26A7B"/>
    <w:rsid w:val="00F27280"/>
    <w:rsid w:val="00F277D3"/>
    <w:rsid w:val="00F31C1D"/>
    <w:rsid w:val="00F32461"/>
    <w:rsid w:val="00F329B7"/>
    <w:rsid w:val="00F33225"/>
    <w:rsid w:val="00F3435E"/>
    <w:rsid w:val="00F35F5E"/>
    <w:rsid w:val="00F36263"/>
    <w:rsid w:val="00F377B2"/>
    <w:rsid w:val="00F40B21"/>
    <w:rsid w:val="00F42AE1"/>
    <w:rsid w:val="00F43831"/>
    <w:rsid w:val="00F44447"/>
    <w:rsid w:val="00F450B3"/>
    <w:rsid w:val="00F45C21"/>
    <w:rsid w:val="00F45CBF"/>
    <w:rsid w:val="00F464AC"/>
    <w:rsid w:val="00F479AF"/>
    <w:rsid w:val="00F50BB3"/>
    <w:rsid w:val="00F51E70"/>
    <w:rsid w:val="00F529C4"/>
    <w:rsid w:val="00F5311F"/>
    <w:rsid w:val="00F53349"/>
    <w:rsid w:val="00F53577"/>
    <w:rsid w:val="00F53F1A"/>
    <w:rsid w:val="00F5449F"/>
    <w:rsid w:val="00F565E9"/>
    <w:rsid w:val="00F57BD8"/>
    <w:rsid w:val="00F61A9A"/>
    <w:rsid w:val="00F61C9B"/>
    <w:rsid w:val="00F63CCE"/>
    <w:rsid w:val="00F646EA"/>
    <w:rsid w:val="00F65007"/>
    <w:rsid w:val="00F667B1"/>
    <w:rsid w:val="00F6761D"/>
    <w:rsid w:val="00F67BFC"/>
    <w:rsid w:val="00F70016"/>
    <w:rsid w:val="00F7345B"/>
    <w:rsid w:val="00F74162"/>
    <w:rsid w:val="00F752C3"/>
    <w:rsid w:val="00F75F31"/>
    <w:rsid w:val="00F7622F"/>
    <w:rsid w:val="00F7669E"/>
    <w:rsid w:val="00F773D7"/>
    <w:rsid w:val="00F8047C"/>
    <w:rsid w:val="00F82B0E"/>
    <w:rsid w:val="00F8372B"/>
    <w:rsid w:val="00F8380C"/>
    <w:rsid w:val="00F84A88"/>
    <w:rsid w:val="00F90369"/>
    <w:rsid w:val="00F906DC"/>
    <w:rsid w:val="00F92A30"/>
    <w:rsid w:val="00F92DBB"/>
    <w:rsid w:val="00F95054"/>
    <w:rsid w:val="00F95F9F"/>
    <w:rsid w:val="00F96248"/>
    <w:rsid w:val="00F972B1"/>
    <w:rsid w:val="00FA040A"/>
    <w:rsid w:val="00FA0E53"/>
    <w:rsid w:val="00FA13A8"/>
    <w:rsid w:val="00FA232C"/>
    <w:rsid w:val="00FA3130"/>
    <w:rsid w:val="00FA36EA"/>
    <w:rsid w:val="00FA47A8"/>
    <w:rsid w:val="00FA553E"/>
    <w:rsid w:val="00FA6256"/>
    <w:rsid w:val="00FA74FE"/>
    <w:rsid w:val="00FB003B"/>
    <w:rsid w:val="00FB098B"/>
    <w:rsid w:val="00FB3A98"/>
    <w:rsid w:val="00FB403B"/>
    <w:rsid w:val="00FB4985"/>
    <w:rsid w:val="00FB51FC"/>
    <w:rsid w:val="00FB635B"/>
    <w:rsid w:val="00FB6A56"/>
    <w:rsid w:val="00FB6DF7"/>
    <w:rsid w:val="00FB76F9"/>
    <w:rsid w:val="00FB78F3"/>
    <w:rsid w:val="00FC0720"/>
    <w:rsid w:val="00FC29DA"/>
    <w:rsid w:val="00FC4ACC"/>
    <w:rsid w:val="00FC54E1"/>
    <w:rsid w:val="00FC5ACD"/>
    <w:rsid w:val="00FC63F5"/>
    <w:rsid w:val="00FC7421"/>
    <w:rsid w:val="00FC79FC"/>
    <w:rsid w:val="00FD1966"/>
    <w:rsid w:val="00FD3898"/>
    <w:rsid w:val="00FD427F"/>
    <w:rsid w:val="00FD5245"/>
    <w:rsid w:val="00FD535E"/>
    <w:rsid w:val="00FD61FA"/>
    <w:rsid w:val="00FD6831"/>
    <w:rsid w:val="00FD7052"/>
    <w:rsid w:val="00FD7211"/>
    <w:rsid w:val="00FD7E05"/>
    <w:rsid w:val="00FD7E97"/>
    <w:rsid w:val="00FD7EE8"/>
    <w:rsid w:val="00FE13A8"/>
    <w:rsid w:val="00FE14CE"/>
    <w:rsid w:val="00FE26D3"/>
    <w:rsid w:val="00FE2709"/>
    <w:rsid w:val="00FE4336"/>
    <w:rsid w:val="00FE47C1"/>
    <w:rsid w:val="00FE51C3"/>
    <w:rsid w:val="00FE5F9B"/>
    <w:rsid w:val="00FE6282"/>
    <w:rsid w:val="00FE7657"/>
    <w:rsid w:val="00FF03E7"/>
    <w:rsid w:val="00FF1FF4"/>
    <w:rsid w:val="00FF2F89"/>
    <w:rsid w:val="00FF32AA"/>
    <w:rsid w:val="00FF3FA1"/>
    <w:rsid w:val="00FF545D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82D641D-D145-4EFC-8445-763B7450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9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56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2A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A6AC0"/>
  </w:style>
  <w:style w:type="paragraph" w:styleId="BodyTextIndent">
    <w:name w:val="Body Text Indent"/>
    <w:basedOn w:val="Normal"/>
    <w:rsid w:val="0034190F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rsid w:val="001C7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42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7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429"/>
    <w:rPr>
      <w:sz w:val="24"/>
      <w:szCs w:val="24"/>
    </w:rPr>
  </w:style>
  <w:style w:type="paragraph" w:styleId="BalloonText">
    <w:name w:val="Balloon Text"/>
    <w:basedOn w:val="Normal"/>
    <w:link w:val="BalloonTextChar"/>
    <w:rsid w:val="008B7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BF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03A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03A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85AC0"/>
    <w:rPr>
      <w:b/>
      <w:bCs/>
    </w:rPr>
  </w:style>
  <w:style w:type="character" w:styleId="Hyperlink">
    <w:name w:val="Hyperlink"/>
    <w:basedOn w:val="DefaultParagraphFont"/>
    <w:rsid w:val="00D93A52"/>
    <w:rPr>
      <w:color w:val="0000FF" w:themeColor="hyperlink"/>
      <w:u w:val="single"/>
    </w:rPr>
  </w:style>
  <w:style w:type="character" w:customStyle="1" w:styleId="cit-doi">
    <w:name w:val="cit-doi"/>
    <w:basedOn w:val="DefaultParagraphFont"/>
    <w:rsid w:val="00B76E38"/>
  </w:style>
  <w:style w:type="character" w:customStyle="1" w:styleId="cit-sep">
    <w:name w:val="cit-sep"/>
    <w:basedOn w:val="DefaultParagraphFont"/>
    <w:rsid w:val="00B76E38"/>
  </w:style>
  <w:style w:type="paragraph" w:customStyle="1" w:styleId="Smallcap">
    <w:name w:val="Smallcap"/>
    <w:basedOn w:val="Normal"/>
    <w:qFormat/>
    <w:rsid w:val="00357211"/>
    <w:rPr>
      <w:b/>
      <w:bCs/>
      <w:smallCaps/>
    </w:rPr>
  </w:style>
  <w:style w:type="character" w:customStyle="1" w:styleId="Heading1Char">
    <w:name w:val="Heading 1 Char"/>
    <w:basedOn w:val="DefaultParagraphFont"/>
    <w:link w:val="Heading1"/>
    <w:rsid w:val="004B5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E43DC"/>
    <w:pPr>
      <w:ind w:left="720"/>
      <w:contextualSpacing/>
    </w:pPr>
  </w:style>
  <w:style w:type="character" w:customStyle="1" w:styleId="info-text">
    <w:name w:val="info-text"/>
    <w:basedOn w:val="DefaultParagraphFont"/>
    <w:rsid w:val="00B35517"/>
  </w:style>
  <w:style w:type="character" w:styleId="FollowedHyperlink">
    <w:name w:val="FollowedHyperlink"/>
    <w:basedOn w:val="DefaultParagraphFont"/>
    <w:rsid w:val="004977D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52A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4135/978147395015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9E0D-7974-4740-B9C0-E258FAA7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26</Pages>
  <Words>7657</Words>
  <Characters>43649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HEITH COPES</vt:lpstr>
    </vt:vector>
  </TitlesOfParts>
  <Company>UAB</Company>
  <LinksUpToDate>false</LinksUpToDate>
  <CharactersWithSpaces>51204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HEITH COPES</dc:title>
  <dc:creator>Heith Copes</dc:creator>
  <cp:lastModifiedBy>Copes, Heith</cp:lastModifiedBy>
  <cp:revision>14</cp:revision>
  <cp:lastPrinted>2014-12-20T19:20:00Z</cp:lastPrinted>
  <dcterms:created xsi:type="dcterms:W3CDTF">2018-12-31T21:52:00Z</dcterms:created>
  <dcterms:modified xsi:type="dcterms:W3CDTF">2019-02-12T01:35:00Z</dcterms:modified>
</cp:coreProperties>
</file>