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C0528D" w14:textId="77777777" w:rsidR="006A6BEE" w:rsidRPr="0038170E" w:rsidRDefault="006A6BEE" w:rsidP="0015283C">
      <w:pPr>
        <w:pStyle w:val="Default"/>
        <w:jc w:val="center"/>
        <w:rPr>
          <w:rFonts w:ascii="Times New Roman" w:hAnsi="Times New Roman" w:cs="Times New Roman"/>
          <w:color w:val="auto"/>
        </w:rPr>
      </w:pPr>
      <w:bookmarkStart w:id="0" w:name="_GoBack"/>
      <w:bookmarkEnd w:id="0"/>
      <w:r w:rsidRPr="0038170E">
        <w:rPr>
          <w:rFonts w:ascii="Times New Roman" w:hAnsi="Times New Roman" w:cs="Times New Roman"/>
          <w:b/>
          <w:bCs/>
          <w:color w:val="auto"/>
        </w:rPr>
        <w:t>UNIVERSITY OF ALABAMA AT BIRMINGHAM</w:t>
      </w:r>
    </w:p>
    <w:p w14:paraId="792BEF3E" w14:textId="0339CA0D" w:rsidR="006A6BEE" w:rsidRPr="00894F9A" w:rsidRDefault="00ED0D9D" w:rsidP="0015283C">
      <w:pPr>
        <w:pStyle w:val="Default"/>
        <w:jc w:val="center"/>
        <w:rPr>
          <w:rFonts w:ascii="Times New Roman" w:hAnsi="Times New Roman" w:cs="Times New Roman"/>
          <w:b/>
          <w:color w:val="auto"/>
        </w:rPr>
      </w:pPr>
      <w:r>
        <w:rPr>
          <w:rFonts w:ascii="Times New Roman" w:hAnsi="Times New Roman" w:cs="Times New Roman"/>
          <w:b/>
          <w:bCs/>
          <w:color w:val="auto"/>
        </w:rPr>
        <w:t xml:space="preserve">MA </w:t>
      </w:r>
      <w:r w:rsidR="00A14B81">
        <w:rPr>
          <w:rFonts w:ascii="Times New Roman" w:hAnsi="Times New Roman" w:cs="Times New Roman"/>
          <w:b/>
          <w:bCs/>
          <w:color w:val="auto"/>
        </w:rPr>
        <w:t>102</w:t>
      </w:r>
      <w:r w:rsidR="00817859">
        <w:rPr>
          <w:rFonts w:ascii="Times New Roman" w:hAnsi="Times New Roman" w:cs="Times New Roman"/>
          <w:b/>
          <w:bCs/>
          <w:color w:val="auto"/>
        </w:rPr>
        <w:t xml:space="preserve"> </w:t>
      </w:r>
      <w:r w:rsidR="009E1656">
        <w:rPr>
          <w:rFonts w:ascii="Times New Roman" w:hAnsi="Times New Roman" w:cs="Times New Roman"/>
          <w:b/>
          <w:bCs/>
          <w:color w:val="auto"/>
        </w:rPr>
        <w:t>(</w:t>
      </w:r>
      <w:r w:rsidR="00B7535F">
        <w:rPr>
          <w:rFonts w:ascii="Times New Roman" w:hAnsi="Times New Roman" w:cs="Times New Roman"/>
          <w:b/>
          <w:bCs/>
          <w:color w:val="auto"/>
        </w:rPr>
        <w:t>MWF</w:t>
      </w:r>
      <w:r w:rsidR="00894F9A" w:rsidRPr="00894F9A">
        <w:rPr>
          <w:rFonts w:ascii="Times New Roman" w:hAnsi="Times New Roman" w:cs="Times New Roman"/>
          <w:b/>
          <w:bCs/>
          <w:color w:val="auto"/>
        </w:rPr>
        <w:t>)</w:t>
      </w:r>
    </w:p>
    <w:p w14:paraId="25861FD3" w14:textId="77777777" w:rsidR="006A6BEE" w:rsidRPr="0038170E" w:rsidRDefault="00D319AB" w:rsidP="0015283C">
      <w:pPr>
        <w:pStyle w:val="Default"/>
        <w:jc w:val="center"/>
        <w:rPr>
          <w:rFonts w:ascii="Times New Roman" w:hAnsi="Times New Roman" w:cs="Times New Roman"/>
          <w:color w:val="auto"/>
        </w:rPr>
      </w:pPr>
      <w:r>
        <w:rPr>
          <w:rFonts w:ascii="Times New Roman" w:hAnsi="Times New Roman" w:cs="Times New Roman"/>
          <w:b/>
          <w:bCs/>
          <w:color w:val="auto"/>
        </w:rPr>
        <w:t>COURSE SYLLABUS</w:t>
      </w:r>
    </w:p>
    <w:p w14:paraId="2F90AAB9" w14:textId="10B73155" w:rsidR="00894F9A" w:rsidRPr="007803FF" w:rsidRDefault="006A6BEE" w:rsidP="006A6BEE">
      <w:pPr>
        <w:pStyle w:val="Default"/>
        <w:rPr>
          <w:rFonts w:ascii="Times New Roman" w:hAnsi="Times New Roman" w:cs="Times New Roman"/>
          <w:bCs/>
          <w:color w:val="auto"/>
        </w:rPr>
      </w:pPr>
      <w:r w:rsidRPr="007803FF">
        <w:rPr>
          <w:rFonts w:ascii="Times New Roman" w:hAnsi="Times New Roman" w:cs="Times New Roman"/>
          <w:b/>
          <w:bCs/>
          <w:color w:val="auto"/>
        </w:rPr>
        <w:t>Term</w:t>
      </w:r>
      <w:r w:rsidR="00B2752B" w:rsidRPr="007803FF">
        <w:rPr>
          <w:rFonts w:ascii="Times New Roman" w:hAnsi="Times New Roman" w:cs="Times New Roman"/>
          <w:b/>
          <w:bCs/>
          <w:color w:val="auto"/>
        </w:rPr>
        <w:t xml:space="preserve">:  </w:t>
      </w:r>
      <w:r w:rsidR="0005216F">
        <w:rPr>
          <w:rFonts w:ascii="Times New Roman" w:hAnsi="Times New Roman" w:cs="Times New Roman"/>
          <w:b/>
          <w:bCs/>
          <w:color w:val="auto"/>
        </w:rPr>
        <w:t>Fall</w:t>
      </w:r>
      <w:r w:rsidR="004A4624">
        <w:rPr>
          <w:rFonts w:ascii="Times New Roman" w:hAnsi="Times New Roman" w:cs="Times New Roman"/>
          <w:b/>
          <w:bCs/>
          <w:color w:val="auto"/>
        </w:rPr>
        <w:t xml:space="preserve"> 202</w:t>
      </w:r>
      <w:r w:rsidR="00792AD7">
        <w:rPr>
          <w:rFonts w:ascii="Times New Roman" w:hAnsi="Times New Roman" w:cs="Times New Roman"/>
          <w:b/>
          <w:bCs/>
          <w:color w:val="auto"/>
        </w:rPr>
        <w:t>1</w:t>
      </w:r>
    </w:p>
    <w:p w14:paraId="5BF24FCD" w14:textId="407B6535" w:rsidR="00D319AB" w:rsidRPr="00C660BF" w:rsidRDefault="00D319AB" w:rsidP="24902129">
      <w:pPr>
        <w:pStyle w:val="Default"/>
        <w:rPr>
          <w:rFonts w:ascii="Times New Roman" w:hAnsi="Times New Roman" w:cs="Times New Roman"/>
          <w:b/>
          <w:bCs/>
          <w:color w:val="auto"/>
        </w:rPr>
      </w:pPr>
      <w:r w:rsidRPr="24902129">
        <w:rPr>
          <w:rFonts w:ascii="Times New Roman" w:hAnsi="Times New Roman" w:cs="Times New Roman"/>
          <w:b/>
          <w:bCs/>
          <w:color w:val="auto"/>
        </w:rPr>
        <w:t xml:space="preserve">Section: </w:t>
      </w:r>
      <w:r w:rsidR="7A8A6A26" w:rsidRPr="24902129">
        <w:rPr>
          <w:rFonts w:ascii="Times New Roman" w:hAnsi="Times New Roman" w:cs="Times New Roman"/>
          <w:b/>
          <w:bCs/>
          <w:color w:val="auto"/>
        </w:rPr>
        <w:t>ZNE</w:t>
      </w:r>
      <w:r w:rsidRPr="24902129">
        <w:rPr>
          <w:rFonts w:ascii="Times New Roman" w:hAnsi="Times New Roman" w:cs="Times New Roman"/>
          <w:b/>
          <w:bCs/>
          <w:color w:val="auto"/>
        </w:rPr>
        <w:t xml:space="preserve"> </w:t>
      </w:r>
    </w:p>
    <w:p w14:paraId="79EC4815" w14:textId="47F1FA83" w:rsidR="00B2752B" w:rsidRPr="00C660BF" w:rsidRDefault="00B2752B" w:rsidP="24902129">
      <w:pPr>
        <w:pStyle w:val="Default"/>
        <w:rPr>
          <w:rFonts w:ascii="Times New Roman" w:hAnsi="Times New Roman" w:cs="Times New Roman"/>
          <w:color w:val="auto"/>
        </w:rPr>
      </w:pPr>
      <w:r w:rsidRPr="24902129">
        <w:rPr>
          <w:rFonts w:ascii="Times New Roman" w:hAnsi="Times New Roman" w:cs="Times New Roman"/>
          <w:b/>
          <w:bCs/>
          <w:color w:val="auto"/>
        </w:rPr>
        <w:t>Instructor</w:t>
      </w:r>
      <w:r w:rsidRPr="24902129">
        <w:rPr>
          <w:rFonts w:ascii="Times New Roman" w:hAnsi="Times New Roman" w:cs="Times New Roman"/>
          <w:color w:val="auto"/>
        </w:rPr>
        <w:t xml:space="preserve">: </w:t>
      </w:r>
      <w:r w:rsidR="3457AD26" w:rsidRPr="24902129">
        <w:rPr>
          <w:rFonts w:ascii="Times New Roman" w:hAnsi="Times New Roman" w:cs="Times New Roman"/>
          <w:color w:val="auto"/>
        </w:rPr>
        <w:t>Thomas Sirna</w:t>
      </w:r>
      <w:r w:rsidRPr="24902129">
        <w:rPr>
          <w:rFonts w:ascii="Times New Roman" w:hAnsi="Times New Roman" w:cs="Times New Roman"/>
          <w:color w:val="auto"/>
        </w:rPr>
        <w:t xml:space="preserve"> </w:t>
      </w:r>
      <w:r>
        <w:tab/>
      </w:r>
    </w:p>
    <w:p w14:paraId="78963AF2" w14:textId="6FCEB1A8" w:rsidR="00B2752B" w:rsidRPr="00C660BF" w:rsidRDefault="00B2752B" w:rsidP="24902129">
      <w:pPr>
        <w:pStyle w:val="Default"/>
        <w:rPr>
          <w:rFonts w:ascii="Times New Roman" w:hAnsi="Times New Roman" w:cs="Times New Roman"/>
          <w:color w:val="auto"/>
        </w:rPr>
      </w:pPr>
      <w:r w:rsidRPr="24902129">
        <w:rPr>
          <w:rFonts w:ascii="Times New Roman" w:hAnsi="Times New Roman" w:cs="Times New Roman"/>
          <w:b/>
          <w:bCs/>
          <w:color w:val="auto"/>
        </w:rPr>
        <w:t>Instructor email</w:t>
      </w:r>
      <w:r w:rsidR="009E1656" w:rsidRPr="24902129">
        <w:rPr>
          <w:rFonts w:ascii="Times New Roman" w:hAnsi="Times New Roman" w:cs="Times New Roman"/>
          <w:b/>
          <w:bCs/>
          <w:color w:val="auto"/>
        </w:rPr>
        <w:t xml:space="preserve">: </w:t>
      </w:r>
      <w:r w:rsidR="2DB0CE10" w:rsidRPr="24902129">
        <w:rPr>
          <w:rFonts w:ascii="Times New Roman" w:hAnsi="Times New Roman" w:cs="Times New Roman"/>
          <w:b/>
          <w:bCs/>
          <w:color w:val="auto"/>
        </w:rPr>
        <w:t>tsirna@uab.edu</w:t>
      </w:r>
      <w:r w:rsidR="009E1656" w:rsidRPr="24902129">
        <w:rPr>
          <w:rFonts w:ascii="Times New Roman" w:hAnsi="Times New Roman" w:cs="Times New Roman"/>
          <w:b/>
          <w:bCs/>
          <w:color w:val="auto"/>
        </w:rPr>
        <w:t xml:space="preserve"> </w:t>
      </w:r>
    </w:p>
    <w:p w14:paraId="366056B7" w14:textId="01A4B3C4" w:rsidR="008B5201" w:rsidRPr="00C660BF" w:rsidRDefault="008B5201" w:rsidP="24902129">
      <w:pPr>
        <w:pStyle w:val="Default"/>
        <w:rPr>
          <w:rFonts w:ascii="Times New Roman" w:hAnsi="Times New Roman" w:cs="Times New Roman"/>
          <w:color w:val="auto"/>
        </w:rPr>
      </w:pPr>
      <w:r w:rsidRPr="24902129">
        <w:rPr>
          <w:rFonts w:ascii="Times New Roman" w:hAnsi="Times New Roman" w:cs="Times New Roman"/>
          <w:b/>
          <w:bCs/>
          <w:color w:val="auto"/>
        </w:rPr>
        <w:t>In</w:t>
      </w:r>
      <w:r w:rsidR="009E1656" w:rsidRPr="24902129">
        <w:rPr>
          <w:rFonts w:ascii="Times New Roman" w:hAnsi="Times New Roman" w:cs="Times New Roman"/>
          <w:b/>
          <w:bCs/>
          <w:color w:val="auto"/>
        </w:rPr>
        <w:t>structor office hours</w:t>
      </w:r>
      <w:r w:rsidRPr="24902129">
        <w:rPr>
          <w:rFonts w:ascii="Times New Roman" w:hAnsi="Times New Roman" w:cs="Times New Roman"/>
          <w:color w:val="auto"/>
        </w:rPr>
        <w:t xml:space="preserve">:  </w:t>
      </w:r>
      <w:r w:rsidR="192A5FBB" w:rsidRPr="24902129">
        <w:rPr>
          <w:rFonts w:ascii="Times New Roman" w:hAnsi="Times New Roman" w:cs="Times New Roman"/>
          <w:color w:val="auto"/>
        </w:rPr>
        <w:t>TBA</w:t>
      </w:r>
    </w:p>
    <w:p w14:paraId="28EB8D9D" w14:textId="0B07E81C" w:rsidR="00650E09" w:rsidRDefault="00B2752B" w:rsidP="24902129">
      <w:pPr>
        <w:pStyle w:val="Default"/>
        <w:rPr>
          <w:rFonts w:ascii="Times New Roman" w:hAnsi="Times New Roman" w:cs="Times New Roman"/>
          <w:color w:val="auto"/>
        </w:rPr>
      </w:pPr>
      <w:r w:rsidRPr="24902129">
        <w:rPr>
          <w:rFonts w:ascii="Times New Roman" w:hAnsi="Times New Roman" w:cs="Times New Roman"/>
          <w:b/>
          <w:bCs/>
          <w:color w:val="auto"/>
        </w:rPr>
        <w:t>Instructor phone</w:t>
      </w:r>
      <w:r w:rsidRPr="24902129">
        <w:rPr>
          <w:rFonts w:ascii="Times New Roman" w:hAnsi="Times New Roman" w:cs="Times New Roman"/>
          <w:color w:val="auto"/>
        </w:rPr>
        <w:t>:  Department of Mathematics, 205-934-2154</w:t>
      </w:r>
    </w:p>
    <w:p w14:paraId="496034B1" w14:textId="0AD23ED3" w:rsidR="00C660BF" w:rsidRDefault="00C660BF" w:rsidP="24902129">
      <w:pPr>
        <w:pStyle w:val="Default"/>
        <w:rPr>
          <w:rFonts w:ascii="Times New Roman" w:hAnsi="Times New Roman" w:cs="Times New Roman"/>
          <w:color w:val="auto"/>
        </w:rPr>
      </w:pPr>
    </w:p>
    <w:p w14:paraId="73B5CD63" w14:textId="27812F7F" w:rsidR="00D926D2" w:rsidRDefault="00C660BF" w:rsidP="24902129">
      <w:pPr>
        <w:pStyle w:val="Default"/>
        <w:rPr>
          <w:rFonts w:ascii="Times New Roman" w:hAnsi="Times New Roman" w:cs="Times New Roman"/>
          <w:color w:val="auto"/>
        </w:rPr>
      </w:pPr>
      <w:r w:rsidRPr="24902129">
        <w:rPr>
          <w:rFonts w:ascii="Times New Roman" w:hAnsi="Times New Roman" w:cs="Times New Roman"/>
          <w:color w:val="auto"/>
        </w:rPr>
        <w:t xml:space="preserve">Weekly Course Meetings:  </w:t>
      </w:r>
      <w:r w:rsidR="002E019B" w:rsidRPr="24902129">
        <w:rPr>
          <w:rFonts w:ascii="Times New Roman" w:hAnsi="Times New Roman" w:cs="Times New Roman"/>
          <w:color w:val="auto"/>
        </w:rPr>
        <w:t>Mond</w:t>
      </w:r>
      <w:r w:rsidR="00F56D16" w:rsidRPr="24902129">
        <w:rPr>
          <w:rFonts w:ascii="Times New Roman" w:hAnsi="Times New Roman" w:cs="Times New Roman"/>
          <w:color w:val="auto"/>
        </w:rPr>
        <w:t>ays</w:t>
      </w:r>
      <w:r w:rsidR="00C347DA" w:rsidRPr="24902129">
        <w:rPr>
          <w:rFonts w:ascii="Times New Roman" w:hAnsi="Times New Roman" w:cs="Times New Roman"/>
          <w:color w:val="auto"/>
        </w:rPr>
        <w:t>,</w:t>
      </w:r>
      <w:r w:rsidR="70E75F36" w:rsidRPr="24902129">
        <w:rPr>
          <w:rFonts w:ascii="Times New Roman" w:hAnsi="Times New Roman" w:cs="Times New Roman"/>
          <w:color w:val="auto"/>
        </w:rPr>
        <w:t xml:space="preserve"> </w:t>
      </w:r>
      <w:r w:rsidR="739CB76D" w:rsidRPr="24902129">
        <w:rPr>
          <w:rFonts w:ascii="Times New Roman" w:hAnsi="Times New Roman" w:cs="Times New Roman"/>
          <w:color w:val="auto"/>
        </w:rPr>
        <w:t>2:30</w:t>
      </w:r>
      <w:r w:rsidRPr="24902129">
        <w:rPr>
          <w:rFonts w:ascii="Times New Roman" w:hAnsi="Times New Roman" w:cs="Times New Roman"/>
          <w:color w:val="auto"/>
        </w:rPr>
        <w:t xml:space="preserve"> </w:t>
      </w:r>
      <w:r w:rsidR="02986203" w:rsidRPr="24902129">
        <w:rPr>
          <w:rFonts w:ascii="Times New Roman" w:hAnsi="Times New Roman" w:cs="Times New Roman"/>
          <w:color w:val="auto"/>
        </w:rPr>
        <w:t>p</w:t>
      </w:r>
      <w:r w:rsidRPr="24902129">
        <w:rPr>
          <w:rFonts w:ascii="Times New Roman" w:hAnsi="Times New Roman" w:cs="Times New Roman"/>
          <w:color w:val="auto"/>
        </w:rPr>
        <w:t>m to</w:t>
      </w:r>
      <w:r w:rsidR="70D79384" w:rsidRPr="24902129">
        <w:rPr>
          <w:rFonts w:ascii="Times New Roman" w:hAnsi="Times New Roman" w:cs="Times New Roman"/>
          <w:color w:val="auto"/>
        </w:rPr>
        <w:t xml:space="preserve"> 3:</w:t>
      </w:r>
      <w:r w:rsidR="44D2C6CC" w:rsidRPr="24902129">
        <w:rPr>
          <w:rFonts w:ascii="Times New Roman" w:hAnsi="Times New Roman" w:cs="Times New Roman"/>
          <w:color w:val="auto"/>
        </w:rPr>
        <w:t>2</w:t>
      </w:r>
      <w:r w:rsidR="70D79384" w:rsidRPr="24902129">
        <w:rPr>
          <w:rFonts w:ascii="Times New Roman" w:hAnsi="Times New Roman" w:cs="Times New Roman"/>
          <w:color w:val="auto"/>
        </w:rPr>
        <w:t>0 p</w:t>
      </w:r>
      <w:r w:rsidRPr="24902129">
        <w:rPr>
          <w:rFonts w:ascii="Times New Roman" w:hAnsi="Times New Roman" w:cs="Times New Roman"/>
          <w:color w:val="auto"/>
        </w:rPr>
        <w:t>m in</w:t>
      </w:r>
      <w:r w:rsidR="0054277B" w:rsidRPr="24902129">
        <w:rPr>
          <w:rFonts w:ascii="Times New Roman" w:hAnsi="Times New Roman" w:cs="Times New Roman"/>
          <w:color w:val="auto"/>
        </w:rPr>
        <w:t xml:space="preserve"> </w:t>
      </w:r>
      <w:r w:rsidR="002E019B" w:rsidRPr="24902129">
        <w:rPr>
          <w:rFonts w:ascii="Times New Roman" w:hAnsi="Times New Roman" w:cs="Times New Roman"/>
          <w:color w:val="auto"/>
        </w:rPr>
        <w:t>HHB202</w:t>
      </w:r>
      <w:r w:rsidR="0054277B" w:rsidRPr="24902129">
        <w:rPr>
          <w:rFonts w:ascii="Times New Roman" w:hAnsi="Times New Roman" w:cs="Times New Roman"/>
          <w:color w:val="auto"/>
        </w:rPr>
        <w:t>.</w:t>
      </w:r>
    </w:p>
    <w:p w14:paraId="65F7EFED" w14:textId="00FB1FCE" w:rsidR="00C347DA" w:rsidRDefault="00C347DA" w:rsidP="24902129">
      <w:pPr>
        <w:pStyle w:val="Default"/>
        <w:rPr>
          <w:rFonts w:ascii="Times New Roman" w:hAnsi="Times New Roman" w:cs="Times New Roman"/>
          <w:color w:val="auto"/>
        </w:rPr>
      </w:pPr>
      <w:r w:rsidRPr="24902129">
        <w:rPr>
          <w:rFonts w:ascii="Times New Roman" w:hAnsi="Times New Roman" w:cs="Times New Roman"/>
          <w:color w:val="auto"/>
        </w:rPr>
        <w:t xml:space="preserve">                                            </w:t>
      </w:r>
      <w:r w:rsidR="002E019B" w:rsidRPr="24902129">
        <w:rPr>
          <w:rFonts w:ascii="Times New Roman" w:hAnsi="Times New Roman" w:cs="Times New Roman"/>
          <w:color w:val="auto"/>
        </w:rPr>
        <w:t>Wednes</w:t>
      </w:r>
      <w:r w:rsidRPr="24902129">
        <w:rPr>
          <w:rFonts w:ascii="Times New Roman" w:hAnsi="Times New Roman" w:cs="Times New Roman"/>
          <w:color w:val="auto"/>
        </w:rPr>
        <w:t>days</w:t>
      </w:r>
      <w:r w:rsidR="002E019B" w:rsidRPr="24902129">
        <w:rPr>
          <w:rFonts w:ascii="Times New Roman" w:hAnsi="Times New Roman" w:cs="Times New Roman"/>
          <w:color w:val="auto"/>
        </w:rPr>
        <w:t xml:space="preserve"> and Fridays</w:t>
      </w:r>
      <w:r w:rsidRPr="24902129">
        <w:rPr>
          <w:rFonts w:ascii="Times New Roman" w:hAnsi="Times New Roman" w:cs="Times New Roman"/>
          <w:color w:val="auto"/>
        </w:rPr>
        <w:t xml:space="preserve">, </w:t>
      </w:r>
      <w:r w:rsidR="21ADA08B" w:rsidRPr="24902129">
        <w:rPr>
          <w:rFonts w:ascii="Times New Roman" w:hAnsi="Times New Roman" w:cs="Times New Roman"/>
          <w:color w:val="auto"/>
        </w:rPr>
        <w:t>2:30 p</w:t>
      </w:r>
      <w:r w:rsidRPr="24902129">
        <w:rPr>
          <w:rFonts w:ascii="Times New Roman" w:hAnsi="Times New Roman" w:cs="Times New Roman"/>
          <w:color w:val="auto"/>
        </w:rPr>
        <w:t xml:space="preserve">m to </w:t>
      </w:r>
      <w:r w:rsidR="692C3E2F" w:rsidRPr="24902129">
        <w:rPr>
          <w:rFonts w:ascii="Times New Roman" w:hAnsi="Times New Roman" w:cs="Times New Roman"/>
          <w:color w:val="auto"/>
        </w:rPr>
        <w:t>3:20 p</w:t>
      </w:r>
      <w:r w:rsidRPr="24902129">
        <w:rPr>
          <w:rFonts w:ascii="Times New Roman" w:hAnsi="Times New Roman" w:cs="Times New Roman"/>
          <w:color w:val="auto"/>
        </w:rPr>
        <w:t xml:space="preserve">m  </w:t>
      </w:r>
      <w:r w:rsidR="0016510C" w:rsidRPr="24902129">
        <w:rPr>
          <w:rFonts w:ascii="Times New Roman" w:hAnsi="Times New Roman" w:cs="Times New Roman"/>
          <w:color w:val="auto"/>
        </w:rPr>
        <w:t>in</w:t>
      </w:r>
      <w:r w:rsidR="002E019B" w:rsidRPr="24902129">
        <w:rPr>
          <w:rFonts w:ascii="Times New Roman" w:hAnsi="Times New Roman" w:cs="Times New Roman"/>
          <w:color w:val="auto"/>
        </w:rPr>
        <w:t xml:space="preserve"> </w:t>
      </w:r>
      <w:r w:rsidR="229B7714" w:rsidRPr="24902129">
        <w:rPr>
          <w:rFonts w:ascii="Times New Roman" w:hAnsi="Times New Roman" w:cs="Times New Roman"/>
          <w:color w:val="auto"/>
        </w:rPr>
        <w:t>CH443</w:t>
      </w:r>
      <w:r w:rsidRPr="24902129">
        <w:rPr>
          <w:rFonts w:ascii="Times New Roman" w:hAnsi="Times New Roman" w:cs="Times New Roman"/>
          <w:color w:val="auto"/>
        </w:rPr>
        <w:t xml:space="preserve">  </w:t>
      </w:r>
    </w:p>
    <w:p w14:paraId="2684FA87" w14:textId="77777777" w:rsidR="00FE5E35" w:rsidRDefault="00FE5E35" w:rsidP="006A6BEE">
      <w:pPr>
        <w:pStyle w:val="Default"/>
        <w:rPr>
          <w:rFonts w:ascii="Times New Roman" w:hAnsi="Times New Roman" w:cs="Times New Roman"/>
          <w:b/>
          <w:iCs/>
        </w:rPr>
      </w:pPr>
    </w:p>
    <w:p w14:paraId="22B3BA6C" w14:textId="4CE25573" w:rsidR="00650E09" w:rsidRDefault="007A75B3" w:rsidP="00650E09">
      <w:pPr>
        <w:pStyle w:val="Default"/>
        <w:rPr>
          <w:rFonts w:ascii="Times New Roman" w:hAnsi="Times New Roman"/>
          <w:bCs/>
          <w:sz w:val="20"/>
          <w:szCs w:val="20"/>
        </w:rPr>
      </w:pPr>
      <w:r w:rsidRPr="007803FF">
        <w:rPr>
          <w:rFonts w:ascii="Times New Roman" w:hAnsi="Times New Roman"/>
          <w:bCs/>
          <w:sz w:val="20"/>
          <w:szCs w:val="20"/>
        </w:rPr>
        <w:t>W</w:t>
      </w:r>
      <w:r w:rsidR="00650E09" w:rsidRPr="007803FF">
        <w:rPr>
          <w:rFonts w:ascii="Times New Roman" w:hAnsi="Times New Roman"/>
          <w:bCs/>
          <w:sz w:val="20"/>
          <w:szCs w:val="20"/>
        </w:rPr>
        <w:t>ITHDRAWAL</w:t>
      </w:r>
      <w:r w:rsidR="00B2752B" w:rsidRPr="007803FF">
        <w:rPr>
          <w:rFonts w:ascii="Times New Roman" w:hAnsi="Times New Roman"/>
          <w:bCs/>
          <w:sz w:val="20"/>
          <w:szCs w:val="20"/>
        </w:rPr>
        <w:t xml:space="preserve"> - </w:t>
      </w:r>
      <w:r w:rsidR="00650E09" w:rsidRPr="007803FF">
        <w:rPr>
          <w:rFonts w:ascii="Times New Roman" w:hAnsi="Times New Roman"/>
          <w:bCs/>
          <w:sz w:val="20"/>
          <w:szCs w:val="20"/>
        </w:rPr>
        <w:t xml:space="preserve">The last day </w:t>
      </w:r>
      <w:r w:rsidR="00B2752B" w:rsidRPr="007803FF">
        <w:rPr>
          <w:rFonts w:ascii="Times New Roman" w:hAnsi="Times New Roman"/>
          <w:bCs/>
          <w:sz w:val="20"/>
          <w:szCs w:val="20"/>
        </w:rPr>
        <w:t xml:space="preserve">to </w:t>
      </w:r>
      <w:r w:rsidR="003C2B73" w:rsidRPr="007803FF">
        <w:rPr>
          <w:rFonts w:ascii="Times New Roman" w:hAnsi="Times New Roman"/>
          <w:bCs/>
          <w:sz w:val="20"/>
          <w:szCs w:val="20"/>
        </w:rPr>
        <w:t>drop t</w:t>
      </w:r>
      <w:r w:rsidR="00650E09" w:rsidRPr="007803FF">
        <w:rPr>
          <w:rFonts w:ascii="Times New Roman" w:hAnsi="Times New Roman"/>
          <w:bCs/>
          <w:sz w:val="20"/>
          <w:szCs w:val="20"/>
        </w:rPr>
        <w:t>his course without the payment of full tuition and fees is</w:t>
      </w:r>
      <w:r w:rsidR="00457756">
        <w:rPr>
          <w:rFonts w:ascii="Times New Roman" w:hAnsi="Times New Roman"/>
          <w:bCs/>
          <w:sz w:val="20"/>
          <w:szCs w:val="20"/>
        </w:rPr>
        <w:t xml:space="preserve"> </w:t>
      </w:r>
      <w:r w:rsidR="00431DD5">
        <w:rPr>
          <w:rFonts w:ascii="Times New Roman" w:hAnsi="Times New Roman"/>
          <w:bCs/>
          <w:sz w:val="20"/>
          <w:szCs w:val="20"/>
        </w:rPr>
        <w:t>August 30</w:t>
      </w:r>
      <w:r w:rsidR="003A1EA8">
        <w:rPr>
          <w:rFonts w:ascii="Times New Roman" w:hAnsi="Times New Roman"/>
          <w:bCs/>
          <w:sz w:val="20"/>
          <w:szCs w:val="20"/>
        </w:rPr>
        <w:t>, 202</w:t>
      </w:r>
      <w:r w:rsidR="00792AD7">
        <w:rPr>
          <w:rFonts w:ascii="Times New Roman" w:hAnsi="Times New Roman"/>
          <w:bCs/>
          <w:sz w:val="20"/>
          <w:szCs w:val="20"/>
        </w:rPr>
        <w:t>1</w:t>
      </w:r>
      <w:r w:rsidR="00B2752B" w:rsidRPr="007803FF">
        <w:rPr>
          <w:rFonts w:ascii="Times New Roman" w:hAnsi="Times New Roman"/>
          <w:bCs/>
          <w:sz w:val="20"/>
          <w:szCs w:val="20"/>
        </w:rPr>
        <w:t xml:space="preserve">.  </w:t>
      </w:r>
      <w:r w:rsidR="00650E09" w:rsidRPr="007803FF">
        <w:rPr>
          <w:rFonts w:ascii="Times New Roman" w:hAnsi="Times New Roman"/>
          <w:bCs/>
          <w:sz w:val="20"/>
          <w:szCs w:val="20"/>
        </w:rPr>
        <w:t xml:space="preserve">The last day to withdraw from this course with a grade of </w:t>
      </w:r>
      <w:r w:rsidR="00650E09" w:rsidRPr="007803FF">
        <w:rPr>
          <w:rFonts w:ascii="Times New Roman" w:hAnsi="Times New Roman"/>
          <w:bCs/>
          <w:i/>
          <w:sz w:val="20"/>
          <w:szCs w:val="20"/>
        </w:rPr>
        <w:t>W</w:t>
      </w:r>
      <w:r w:rsidR="00650E09" w:rsidRPr="007803FF">
        <w:rPr>
          <w:rFonts w:ascii="Times New Roman" w:hAnsi="Times New Roman"/>
          <w:bCs/>
          <w:sz w:val="20"/>
          <w:szCs w:val="20"/>
        </w:rPr>
        <w:t xml:space="preserve"> is </w:t>
      </w:r>
      <w:r w:rsidR="00431DD5">
        <w:rPr>
          <w:rFonts w:ascii="Times New Roman" w:hAnsi="Times New Roman"/>
          <w:bCs/>
          <w:sz w:val="20"/>
          <w:szCs w:val="20"/>
        </w:rPr>
        <w:t>October 15</w:t>
      </w:r>
      <w:r w:rsidR="003A1EA8">
        <w:rPr>
          <w:rFonts w:ascii="Times New Roman" w:hAnsi="Times New Roman"/>
          <w:bCs/>
          <w:sz w:val="20"/>
          <w:szCs w:val="20"/>
        </w:rPr>
        <w:t>, 202</w:t>
      </w:r>
      <w:r w:rsidR="00792AD7">
        <w:rPr>
          <w:rFonts w:ascii="Times New Roman" w:hAnsi="Times New Roman"/>
          <w:bCs/>
          <w:sz w:val="20"/>
          <w:szCs w:val="20"/>
        </w:rPr>
        <w:t>1</w:t>
      </w:r>
      <w:r w:rsidR="00650E09" w:rsidRPr="007803FF">
        <w:rPr>
          <w:rFonts w:ascii="Times New Roman" w:hAnsi="Times New Roman"/>
          <w:bCs/>
          <w:sz w:val="20"/>
          <w:szCs w:val="20"/>
        </w:rPr>
        <w:t xml:space="preserve">.  </w:t>
      </w:r>
    </w:p>
    <w:p w14:paraId="64038544" w14:textId="77777777" w:rsidR="004B0FEC" w:rsidRDefault="004B0FEC" w:rsidP="00650E09">
      <w:pPr>
        <w:pStyle w:val="Default"/>
        <w:rPr>
          <w:rFonts w:ascii="Times New Roman" w:hAnsi="Times New Roman"/>
          <w:bCs/>
          <w:sz w:val="20"/>
          <w:szCs w:val="20"/>
        </w:rPr>
      </w:pPr>
    </w:p>
    <w:p w14:paraId="1E52412B" w14:textId="77777777" w:rsidR="00A14B81" w:rsidRDefault="00BA39BE" w:rsidP="00A14B81">
      <w:pPr>
        <w:rPr>
          <w:rFonts w:ascii="Times New Roman" w:eastAsiaTheme="minorHAnsi" w:hAnsi="Times New Roman"/>
          <w:b/>
          <w:sz w:val="20"/>
          <w:szCs w:val="20"/>
        </w:rPr>
      </w:pPr>
      <w:r w:rsidRPr="00862B7B">
        <w:rPr>
          <w:rFonts w:ascii="Times New Roman" w:eastAsiaTheme="minorHAnsi" w:hAnsi="Times New Roman"/>
          <w:b/>
          <w:sz w:val="20"/>
          <w:szCs w:val="20"/>
        </w:rPr>
        <w:t>Students in this course are required</w:t>
      </w:r>
      <w:r w:rsidR="00457756" w:rsidRPr="00862B7B">
        <w:rPr>
          <w:rFonts w:ascii="Times New Roman" w:eastAsiaTheme="minorHAnsi" w:hAnsi="Times New Roman"/>
          <w:b/>
          <w:sz w:val="20"/>
          <w:szCs w:val="20"/>
        </w:rPr>
        <w:t xml:space="preserve"> to </w:t>
      </w:r>
      <w:r w:rsidR="0074155A" w:rsidRPr="00862B7B">
        <w:rPr>
          <w:rFonts w:ascii="Times New Roman" w:eastAsiaTheme="minorHAnsi" w:hAnsi="Times New Roman"/>
          <w:b/>
          <w:sz w:val="20"/>
          <w:szCs w:val="20"/>
        </w:rPr>
        <w:t>b</w:t>
      </w:r>
      <w:r w:rsidR="00457756" w:rsidRPr="00862B7B">
        <w:rPr>
          <w:rFonts w:ascii="Times New Roman" w:eastAsiaTheme="minorHAnsi" w:hAnsi="Times New Roman"/>
          <w:b/>
          <w:sz w:val="20"/>
          <w:szCs w:val="20"/>
        </w:rPr>
        <w:t>egin Homework 1 in MyMathLab</w:t>
      </w:r>
      <w:r w:rsidR="0073786A" w:rsidRPr="00862B7B">
        <w:rPr>
          <w:rFonts w:ascii="Times New Roman" w:eastAsiaTheme="minorHAnsi" w:hAnsi="Times New Roman"/>
          <w:b/>
          <w:sz w:val="20"/>
          <w:szCs w:val="20"/>
        </w:rPr>
        <w:t xml:space="preserve"> </w:t>
      </w:r>
      <w:r w:rsidR="0074155A" w:rsidRPr="00862B7B">
        <w:rPr>
          <w:rFonts w:ascii="Times New Roman" w:eastAsiaTheme="minorHAnsi" w:hAnsi="Times New Roman"/>
          <w:b/>
          <w:sz w:val="20"/>
          <w:szCs w:val="20"/>
        </w:rPr>
        <w:t>during the Drop/Add period of the term.</w:t>
      </w:r>
      <w:r w:rsidR="00457756" w:rsidRPr="00862B7B">
        <w:rPr>
          <w:rFonts w:ascii="Times New Roman" w:eastAsiaTheme="minorHAnsi" w:hAnsi="Times New Roman"/>
          <w:b/>
          <w:sz w:val="20"/>
          <w:szCs w:val="20"/>
        </w:rPr>
        <w:t xml:space="preserve">  </w:t>
      </w:r>
      <w:r w:rsidR="0074155A" w:rsidRPr="00862B7B">
        <w:rPr>
          <w:rFonts w:ascii="Times New Roman" w:eastAsiaTheme="minorHAnsi" w:hAnsi="Times New Roman"/>
          <w:b/>
          <w:sz w:val="20"/>
          <w:szCs w:val="20"/>
        </w:rPr>
        <w:t>Failure to begin Homework 1 by the end of the Drop/Add period will</w:t>
      </w:r>
      <w:r w:rsidRPr="00862B7B">
        <w:rPr>
          <w:rFonts w:ascii="Times New Roman" w:eastAsiaTheme="minorHAnsi" w:hAnsi="Times New Roman"/>
          <w:b/>
          <w:sz w:val="20"/>
          <w:szCs w:val="20"/>
        </w:rPr>
        <w:t xml:space="preserve"> result in administrative withdrawal from the course.  Students adding the course after the first day of class are required to contact the course instructor within 24 hours of enrollment for specific instructions.</w:t>
      </w:r>
    </w:p>
    <w:p w14:paraId="64CD3F9A" w14:textId="727C1C30" w:rsidR="00650E09" w:rsidRPr="00F73B07" w:rsidRDefault="00650E09" w:rsidP="00A14B81">
      <w:pPr>
        <w:rPr>
          <w:rFonts w:ascii="Times New Roman" w:eastAsiaTheme="minorHAnsi" w:hAnsi="Times New Roman"/>
          <w:b/>
          <w:sz w:val="18"/>
          <w:szCs w:val="18"/>
        </w:rPr>
      </w:pPr>
      <w:r w:rsidRPr="00F73B07">
        <w:rPr>
          <w:rFonts w:ascii="Times New Roman" w:hAnsi="Times New Roman"/>
          <w:b/>
          <w:sz w:val="18"/>
          <w:szCs w:val="18"/>
        </w:rPr>
        <w:t>NOTE:</w:t>
      </w:r>
      <w:r w:rsidRPr="00F73B07">
        <w:rPr>
          <w:rFonts w:ascii="Times New Roman" w:hAnsi="Times New Roman"/>
          <w:bCs/>
          <w:sz w:val="18"/>
          <w:szCs w:val="18"/>
        </w:rPr>
        <w:t xml:space="preserve"> For Course Syllabi posted prior to the beginning of the term, the Course Instructor reserves the right to make changes prior to or during the term. The Course Instructor will notify students, via email or Canvas Announcement, when changes are made in the requirements and/or grading of the course. </w:t>
      </w:r>
    </w:p>
    <w:p w14:paraId="4EC52380" w14:textId="77777777" w:rsidR="00A14B81" w:rsidRPr="008F2123" w:rsidRDefault="00A14B81" w:rsidP="00A14B81">
      <w:pPr>
        <w:jc w:val="both"/>
        <w:rPr>
          <w:rFonts w:ascii="Times New Roman" w:eastAsia="Times New Roman" w:hAnsi="Times New Roman"/>
          <w:sz w:val="16"/>
          <w:szCs w:val="16"/>
          <w:lang w:eastAsia="ru-RU"/>
        </w:rPr>
      </w:pPr>
      <w:r w:rsidRPr="0038170E">
        <w:rPr>
          <w:rFonts w:ascii="Times New Roman" w:hAnsi="Times New Roman"/>
          <w:b/>
          <w:bCs/>
        </w:rPr>
        <w:t>P</w:t>
      </w:r>
      <w:r>
        <w:rPr>
          <w:rFonts w:ascii="Times New Roman" w:hAnsi="Times New Roman"/>
          <w:b/>
          <w:bCs/>
        </w:rPr>
        <w:t>REREQUISITES -</w:t>
      </w:r>
      <w:r>
        <w:rPr>
          <w:rFonts w:ascii="Times New Roman" w:eastAsia="Times New Roman" w:hAnsi="Times New Roman"/>
          <w:b/>
          <w:sz w:val="24"/>
          <w:szCs w:val="24"/>
          <w:lang w:eastAsia="ru-RU"/>
        </w:rPr>
        <w:t xml:space="preserve"> </w:t>
      </w:r>
      <w:r w:rsidRPr="008F2123">
        <w:rPr>
          <w:rFonts w:ascii="Times New Roman" w:eastAsia="Times New Roman" w:hAnsi="Times New Roman"/>
          <w:b/>
          <w:sz w:val="16"/>
          <w:szCs w:val="16"/>
          <w:lang w:eastAsia="ru-RU"/>
        </w:rPr>
        <w:t>“</w:t>
      </w:r>
      <w:r w:rsidRPr="008F2123">
        <w:rPr>
          <w:rFonts w:ascii="Times New Roman" w:eastAsia="Times New Roman" w:hAnsi="Times New Roman"/>
          <w:bCs/>
          <w:sz w:val="16"/>
          <w:szCs w:val="16"/>
          <w:lang w:eastAsia="ru-RU"/>
        </w:rPr>
        <w:t xml:space="preserve">C” or better in MA 096, Ma097, or MA 098, or “P” in MA 098.  Or, beginning freshmen meet Math Screening requirements (see ACT Math Subscore/GPA Grid in the latest on-line UAB Class Schedule). Transfer students must have an appropriate score on the Advanced </w:t>
      </w:r>
      <w:r w:rsidRPr="008F2123">
        <w:rPr>
          <w:rFonts w:ascii="Times New Roman" w:eastAsia="Times New Roman" w:hAnsi="Times New Roman"/>
          <w:sz w:val="16"/>
          <w:szCs w:val="16"/>
          <w:lang w:eastAsia="ru-RU"/>
        </w:rPr>
        <w:t xml:space="preserve">Screening Test in order to be eligible for MA 102. </w:t>
      </w:r>
    </w:p>
    <w:p w14:paraId="7BEFC208" w14:textId="77777777" w:rsidR="00A14B81" w:rsidRPr="00CC48C6" w:rsidRDefault="00A14B81" w:rsidP="00A14B81">
      <w:pPr>
        <w:tabs>
          <w:tab w:val="left" w:pos="510"/>
        </w:tabs>
        <w:overflowPunct w:val="0"/>
        <w:autoSpaceDE w:val="0"/>
        <w:autoSpaceDN w:val="0"/>
        <w:adjustRightInd w:val="0"/>
        <w:spacing w:after="0" w:line="240" w:lineRule="auto"/>
        <w:jc w:val="both"/>
        <w:textAlignment w:val="baseline"/>
        <w:rPr>
          <w:rFonts w:ascii="Times New Roman" w:eastAsia="Times New Roman" w:hAnsi="Times New Roman"/>
          <w:b/>
          <w:sz w:val="20"/>
          <w:szCs w:val="20"/>
          <w:lang w:eastAsia="ru-RU"/>
        </w:rPr>
      </w:pPr>
      <w:r w:rsidRPr="00CC48C6">
        <w:rPr>
          <w:rFonts w:ascii="Times New Roman" w:eastAsia="Times New Roman" w:hAnsi="Times New Roman"/>
          <w:b/>
          <w:sz w:val="20"/>
          <w:szCs w:val="20"/>
          <w:lang w:eastAsia="ru-RU"/>
        </w:rPr>
        <w:t xml:space="preserve">Learning Outcomes:  </w:t>
      </w:r>
    </w:p>
    <w:p w14:paraId="37F3B99F" w14:textId="77777777" w:rsidR="00A14B81" w:rsidRPr="00CC48C6" w:rsidRDefault="00A14B81" w:rsidP="00A14B81">
      <w:pPr>
        <w:numPr>
          <w:ilvl w:val="0"/>
          <w:numId w:val="26"/>
        </w:numPr>
        <w:overflowPunct w:val="0"/>
        <w:autoSpaceDE w:val="0"/>
        <w:autoSpaceDN w:val="0"/>
        <w:adjustRightInd w:val="0"/>
        <w:spacing w:after="0" w:line="240" w:lineRule="auto"/>
        <w:ind w:left="144"/>
        <w:textAlignment w:val="baseline"/>
        <w:rPr>
          <w:rFonts w:ascii="Times New Roman" w:eastAsia="Times New Roman" w:hAnsi="Times New Roman"/>
          <w:sz w:val="20"/>
          <w:szCs w:val="20"/>
          <w:lang w:eastAsia="ru-RU"/>
        </w:rPr>
      </w:pPr>
      <w:r w:rsidRPr="00CC48C6">
        <w:rPr>
          <w:rFonts w:ascii="Times New Roman" w:eastAsia="Times New Roman" w:hAnsi="Times New Roman"/>
          <w:sz w:val="20"/>
          <w:szCs w:val="20"/>
          <w:lang w:eastAsia="ru-RU"/>
        </w:rPr>
        <w:t>Students can solve linear equations and inequalities in one variable, can solve absolute value equations and inequalities, and can use interval notation and the real number line for describing solution sets. Students can graph linear equations in two variables, and are able to recognize and use the equation of a straight line in different forms.</w:t>
      </w:r>
    </w:p>
    <w:p w14:paraId="1C24E766" w14:textId="77777777" w:rsidR="00A14B81" w:rsidRPr="00CC48C6" w:rsidRDefault="00A14B81" w:rsidP="00A14B81">
      <w:pPr>
        <w:numPr>
          <w:ilvl w:val="0"/>
          <w:numId w:val="26"/>
        </w:numPr>
        <w:overflowPunct w:val="0"/>
        <w:autoSpaceDE w:val="0"/>
        <w:autoSpaceDN w:val="0"/>
        <w:adjustRightInd w:val="0"/>
        <w:spacing w:after="0" w:line="240" w:lineRule="auto"/>
        <w:ind w:left="144"/>
        <w:textAlignment w:val="baseline"/>
        <w:rPr>
          <w:rFonts w:ascii="Times New Roman" w:eastAsia="Times New Roman" w:hAnsi="Times New Roman"/>
          <w:sz w:val="20"/>
          <w:szCs w:val="20"/>
          <w:lang w:eastAsia="ru-RU"/>
        </w:rPr>
      </w:pPr>
      <w:r w:rsidRPr="00CC48C6">
        <w:rPr>
          <w:rFonts w:ascii="Times New Roman" w:eastAsia="Times New Roman" w:hAnsi="Times New Roman"/>
          <w:sz w:val="20"/>
          <w:szCs w:val="20"/>
          <w:lang w:eastAsia="ru-RU"/>
        </w:rPr>
        <w:t>Students can use the slope to identify parallel or perpendicular lines, can solve linear systems of two equations algebraically and by graphing lines, and can use linear systems of two equations to solve a variety of verbal problems.</w:t>
      </w:r>
    </w:p>
    <w:p w14:paraId="4ECDF757" w14:textId="77777777" w:rsidR="00A14B81" w:rsidRPr="00CC48C6" w:rsidRDefault="00A14B81" w:rsidP="00A14B81">
      <w:pPr>
        <w:numPr>
          <w:ilvl w:val="0"/>
          <w:numId w:val="26"/>
        </w:numPr>
        <w:tabs>
          <w:tab w:val="left" w:pos="510"/>
        </w:tabs>
        <w:overflowPunct w:val="0"/>
        <w:autoSpaceDE w:val="0"/>
        <w:autoSpaceDN w:val="0"/>
        <w:adjustRightInd w:val="0"/>
        <w:spacing w:after="0" w:line="240" w:lineRule="auto"/>
        <w:ind w:left="144"/>
        <w:jc w:val="both"/>
        <w:textAlignment w:val="baseline"/>
        <w:rPr>
          <w:rFonts w:ascii="Times New Roman" w:eastAsia="Times New Roman" w:hAnsi="Times New Roman"/>
          <w:sz w:val="20"/>
          <w:szCs w:val="20"/>
          <w:lang w:eastAsia="ru-RU"/>
        </w:rPr>
      </w:pPr>
      <w:r w:rsidRPr="00CC48C6">
        <w:rPr>
          <w:rFonts w:ascii="Times New Roman" w:eastAsia="Times New Roman" w:hAnsi="Times New Roman"/>
          <w:sz w:val="20"/>
          <w:szCs w:val="20"/>
          <w:lang w:eastAsia="ru-RU"/>
        </w:rPr>
        <w:t>Students can perform arithmetic operations on polynomial expressions, factor polynomials, and solve polynomial equations by factoring. Students know that solving polynomial equations of higher degree is intrinsically difficult.</w:t>
      </w:r>
    </w:p>
    <w:p w14:paraId="4E96A2CA" w14:textId="77777777" w:rsidR="00A14B81" w:rsidRPr="00CC48C6" w:rsidRDefault="00A14B81" w:rsidP="00A14B81">
      <w:pPr>
        <w:numPr>
          <w:ilvl w:val="0"/>
          <w:numId w:val="26"/>
        </w:numPr>
        <w:tabs>
          <w:tab w:val="left" w:pos="510"/>
        </w:tabs>
        <w:overflowPunct w:val="0"/>
        <w:autoSpaceDE w:val="0"/>
        <w:autoSpaceDN w:val="0"/>
        <w:adjustRightInd w:val="0"/>
        <w:spacing w:after="0" w:line="240" w:lineRule="auto"/>
        <w:ind w:left="144"/>
        <w:jc w:val="both"/>
        <w:textAlignment w:val="baseline"/>
        <w:rPr>
          <w:rFonts w:ascii="Times New Roman" w:eastAsia="Times New Roman" w:hAnsi="Times New Roman"/>
          <w:sz w:val="20"/>
          <w:szCs w:val="20"/>
          <w:lang w:eastAsia="ru-RU"/>
        </w:rPr>
      </w:pPr>
      <w:r w:rsidRPr="00CC48C6">
        <w:rPr>
          <w:rFonts w:ascii="Times New Roman" w:eastAsia="Times New Roman" w:hAnsi="Times New Roman"/>
          <w:sz w:val="20"/>
          <w:szCs w:val="20"/>
          <w:lang w:eastAsia="ru-RU"/>
        </w:rPr>
        <w:t>Students can identify rational expressions and functions and their domains, can multiply, divide, add, and subtract rational expressions, simplify complex fractions, and solve rational equations.</w:t>
      </w:r>
    </w:p>
    <w:p w14:paraId="03F00597" w14:textId="77777777" w:rsidR="00A14B81" w:rsidRPr="00CC48C6" w:rsidRDefault="00A14B81" w:rsidP="00A14B81">
      <w:pPr>
        <w:numPr>
          <w:ilvl w:val="0"/>
          <w:numId w:val="26"/>
        </w:numPr>
        <w:overflowPunct w:val="0"/>
        <w:autoSpaceDE w:val="0"/>
        <w:autoSpaceDN w:val="0"/>
        <w:adjustRightInd w:val="0"/>
        <w:spacing w:after="0" w:line="240" w:lineRule="auto"/>
        <w:ind w:left="144"/>
        <w:textAlignment w:val="baseline"/>
        <w:rPr>
          <w:rFonts w:ascii="Times New Roman" w:eastAsia="Times New Roman" w:hAnsi="Times New Roman"/>
          <w:sz w:val="20"/>
          <w:szCs w:val="20"/>
          <w:lang w:eastAsia="ru-RU"/>
        </w:rPr>
      </w:pPr>
      <w:r w:rsidRPr="00CC48C6">
        <w:rPr>
          <w:rFonts w:ascii="Times New Roman" w:eastAsia="Times New Roman" w:hAnsi="Times New Roman"/>
          <w:sz w:val="20"/>
          <w:szCs w:val="20"/>
          <w:lang w:eastAsia="ru-RU"/>
        </w:rPr>
        <w:t>Students know the rules of exponents and can apply them to simplify expressions involving positive and negative rational exponents. Students are able to combine, multiply and divide radical expressions and solve radical equations.</w:t>
      </w:r>
    </w:p>
    <w:p w14:paraId="2A131C0B" w14:textId="77777777" w:rsidR="00A14B81" w:rsidRPr="00CC48C6" w:rsidRDefault="00A14B81" w:rsidP="00A14B81">
      <w:pPr>
        <w:numPr>
          <w:ilvl w:val="0"/>
          <w:numId w:val="26"/>
        </w:numPr>
        <w:overflowPunct w:val="0"/>
        <w:autoSpaceDE w:val="0"/>
        <w:autoSpaceDN w:val="0"/>
        <w:adjustRightInd w:val="0"/>
        <w:spacing w:after="0" w:line="240" w:lineRule="auto"/>
        <w:ind w:left="144"/>
        <w:textAlignment w:val="baseline"/>
        <w:rPr>
          <w:rFonts w:ascii="Times New Roman" w:eastAsia="Times New Roman" w:hAnsi="Times New Roman"/>
          <w:sz w:val="20"/>
          <w:szCs w:val="20"/>
          <w:lang w:eastAsia="ru-RU"/>
        </w:rPr>
      </w:pPr>
      <w:r w:rsidRPr="00CC48C6">
        <w:rPr>
          <w:rFonts w:ascii="Times New Roman" w:eastAsia="Times New Roman" w:hAnsi="Times New Roman"/>
          <w:sz w:val="20"/>
          <w:szCs w:val="20"/>
          <w:lang w:eastAsia="ru-RU"/>
        </w:rPr>
        <w:t>Students are able to solve quadratic equations by factoring, by the square root method, by completing the square, and by using the quadratic formula. Students can interpret square roots of negative numbers as complex numbers and perform arithmetic operations on complex numbers.</w:t>
      </w:r>
    </w:p>
    <w:p w14:paraId="3A278F96" w14:textId="77777777" w:rsidR="00A14B81" w:rsidRPr="00CC48C6" w:rsidRDefault="00A14B81" w:rsidP="00A14B81">
      <w:pPr>
        <w:numPr>
          <w:ilvl w:val="0"/>
          <w:numId w:val="26"/>
        </w:numPr>
        <w:overflowPunct w:val="0"/>
        <w:autoSpaceDE w:val="0"/>
        <w:autoSpaceDN w:val="0"/>
        <w:adjustRightInd w:val="0"/>
        <w:spacing w:after="0" w:line="240" w:lineRule="auto"/>
        <w:ind w:left="144"/>
        <w:textAlignment w:val="baseline"/>
        <w:rPr>
          <w:rFonts w:ascii="Times New Roman" w:eastAsia="Times New Roman" w:hAnsi="Times New Roman"/>
          <w:sz w:val="20"/>
          <w:szCs w:val="20"/>
          <w:lang w:eastAsia="ru-RU"/>
        </w:rPr>
      </w:pPr>
      <w:r w:rsidRPr="00CC48C6">
        <w:rPr>
          <w:rFonts w:ascii="Times New Roman" w:eastAsia="Times New Roman" w:hAnsi="Times New Roman"/>
          <w:sz w:val="20"/>
          <w:szCs w:val="20"/>
          <w:lang w:eastAsia="ru-RU"/>
        </w:rPr>
        <w:t>Students can create, interpret, and use linear, polynomial, and rational models to solve problems in a variety of application areas.</w:t>
      </w:r>
    </w:p>
    <w:p w14:paraId="1ABC532C" w14:textId="77777777" w:rsidR="00A14B81" w:rsidRPr="00CC48C6" w:rsidRDefault="00A14B81" w:rsidP="00A14B81">
      <w:pPr>
        <w:overflowPunct w:val="0"/>
        <w:autoSpaceDE w:val="0"/>
        <w:autoSpaceDN w:val="0"/>
        <w:adjustRightInd w:val="0"/>
        <w:spacing w:after="0" w:line="240" w:lineRule="auto"/>
        <w:ind w:left="144" w:right="-15"/>
        <w:jc w:val="both"/>
        <w:textAlignment w:val="baseline"/>
        <w:rPr>
          <w:rFonts w:ascii="Times New Roman" w:eastAsia="Times New Roman" w:hAnsi="Times New Roman"/>
          <w:b/>
          <w:sz w:val="20"/>
          <w:szCs w:val="20"/>
          <w:lang w:eastAsia="ru-RU"/>
        </w:rPr>
      </w:pPr>
    </w:p>
    <w:p w14:paraId="45CF851E" w14:textId="77777777" w:rsidR="00A14B81" w:rsidRPr="00CC48C6" w:rsidRDefault="00A14B81" w:rsidP="00A14B81">
      <w:pPr>
        <w:overflowPunct w:val="0"/>
        <w:autoSpaceDE w:val="0"/>
        <w:autoSpaceDN w:val="0"/>
        <w:adjustRightInd w:val="0"/>
        <w:spacing w:after="0" w:line="264" w:lineRule="auto"/>
        <w:jc w:val="both"/>
        <w:textAlignment w:val="baseline"/>
        <w:rPr>
          <w:rFonts w:ascii="Times New Roman" w:eastAsia="Times New Roman" w:hAnsi="Times New Roman"/>
          <w:sz w:val="20"/>
          <w:szCs w:val="20"/>
          <w:lang w:eastAsia="ru-RU"/>
        </w:rPr>
      </w:pPr>
      <w:r w:rsidRPr="00CC48C6">
        <w:rPr>
          <w:rFonts w:ascii="Times New Roman" w:eastAsia="Times New Roman" w:hAnsi="Times New Roman"/>
          <w:b/>
          <w:sz w:val="20"/>
          <w:szCs w:val="20"/>
          <w:lang w:eastAsia="ru-RU"/>
        </w:rPr>
        <w:t>Course Description:</w:t>
      </w:r>
      <w:r w:rsidRPr="00CC48C6">
        <w:rPr>
          <w:rFonts w:ascii="Times New Roman" w:eastAsia="Times New Roman" w:hAnsi="Times New Roman"/>
          <w:sz w:val="20"/>
          <w:szCs w:val="20"/>
          <w:lang w:eastAsia="ru-RU"/>
        </w:rPr>
        <w:t xml:space="preserve"> (3 semester hours). Absolute values. Cartesian coordinates. Graphs of equations. Concept of a function. Function notation. Lines. Linear systems. Word problems with linear models. Algebra of polynomials. Factoring of polynomials. Polynomial Division. Algebra of fractional expressions.  Literal equations. Rational equations. Word problems with rational models. Integer and rational exponents. Algebra of radical expressions. Radical equations. Complex numbers. Introduction to quadratic functions. Quadratic equations.</w:t>
      </w:r>
    </w:p>
    <w:p w14:paraId="1FB2A585" w14:textId="77777777" w:rsidR="00A14B81" w:rsidRDefault="00A14B81" w:rsidP="00721557">
      <w:pPr>
        <w:overflowPunct w:val="0"/>
        <w:autoSpaceDE w:val="0"/>
        <w:autoSpaceDN w:val="0"/>
        <w:adjustRightInd w:val="0"/>
        <w:spacing w:after="0" w:line="240" w:lineRule="auto"/>
        <w:ind w:right="-15"/>
        <w:textAlignment w:val="baseline"/>
        <w:rPr>
          <w:rFonts w:ascii="Times New Roman" w:hAnsi="Times New Roman"/>
          <w:b/>
          <w:bCs/>
        </w:rPr>
      </w:pPr>
    </w:p>
    <w:p w14:paraId="617735E9" w14:textId="1EFE5FEC" w:rsidR="004F5FA0" w:rsidRPr="00B2752B" w:rsidRDefault="004F5FA0" w:rsidP="00721557">
      <w:pPr>
        <w:overflowPunct w:val="0"/>
        <w:autoSpaceDE w:val="0"/>
        <w:autoSpaceDN w:val="0"/>
        <w:adjustRightInd w:val="0"/>
        <w:spacing w:after="0" w:line="240" w:lineRule="auto"/>
        <w:ind w:right="-15"/>
        <w:textAlignment w:val="baseline"/>
        <w:rPr>
          <w:rFonts w:ascii="Times New Roman" w:eastAsia="Times New Roman" w:hAnsi="Times New Roman"/>
          <w:sz w:val="20"/>
          <w:szCs w:val="20"/>
          <w:lang w:eastAsia="ru-RU"/>
        </w:rPr>
      </w:pPr>
      <w:r>
        <w:rPr>
          <w:rFonts w:ascii="Times New Roman" w:eastAsia="Times New Roman" w:hAnsi="Times New Roman"/>
          <w:b/>
          <w:sz w:val="20"/>
          <w:szCs w:val="20"/>
          <w:lang w:eastAsia="ru-RU"/>
        </w:rPr>
        <w:t>This course is</w:t>
      </w:r>
      <w:r w:rsidRPr="00B2752B">
        <w:rPr>
          <w:rFonts w:ascii="Times New Roman" w:eastAsia="Times New Roman" w:hAnsi="Times New Roman"/>
          <w:b/>
          <w:sz w:val="20"/>
          <w:szCs w:val="20"/>
          <w:lang w:eastAsia="ru-RU"/>
        </w:rPr>
        <w:t xml:space="preserve"> about developing quantitative rea</w:t>
      </w:r>
      <w:r>
        <w:rPr>
          <w:rFonts w:ascii="Times New Roman" w:eastAsia="Times New Roman" w:hAnsi="Times New Roman"/>
          <w:b/>
          <w:sz w:val="20"/>
          <w:szCs w:val="20"/>
          <w:lang w:eastAsia="ru-RU"/>
        </w:rPr>
        <w:t xml:space="preserve">soning ability as well as acquiring specific </w:t>
      </w:r>
      <w:r w:rsidRPr="00B2752B">
        <w:rPr>
          <w:rFonts w:ascii="Times New Roman" w:eastAsia="Times New Roman" w:hAnsi="Times New Roman"/>
          <w:b/>
          <w:sz w:val="20"/>
          <w:szCs w:val="20"/>
          <w:lang w:eastAsia="ru-RU"/>
        </w:rPr>
        <w:t>mathematical skills</w:t>
      </w:r>
      <w:r w:rsidRPr="00B2752B">
        <w:rPr>
          <w:rFonts w:ascii="Times New Roman" w:eastAsia="Times New Roman" w:hAnsi="Times New Roman"/>
          <w:sz w:val="20"/>
          <w:szCs w:val="20"/>
          <w:lang w:eastAsia="ru-RU"/>
        </w:rPr>
        <w:t xml:space="preserve"> (algebra, arithmetic, etc.).  The above learning outcomes are realized in the c</w:t>
      </w:r>
      <w:r>
        <w:rPr>
          <w:rFonts w:ascii="Times New Roman" w:eastAsia="Times New Roman" w:hAnsi="Times New Roman"/>
          <w:sz w:val="20"/>
          <w:szCs w:val="20"/>
          <w:lang w:eastAsia="ru-RU"/>
        </w:rPr>
        <w:t>ourse with a variety of learning opportunities (group work, lecture, and computer-aided instruction)</w:t>
      </w:r>
    </w:p>
    <w:p w14:paraId="00728434" w14:textId="77777777" w:rsidR="002B322F" w:rsidRPr="0076327D" w:rsidRDefault="002B322F" w:rsidP="002B322F">
      <w:pPr>
        <w:ind w:right="-15"/>
        <w:jc w:val="both"/>
        <w:rPr>
          <w:rFonts w:ascii="Times New Roman" w:hAnsi="Times New Roman"/>
          <w:b/>
          <w:bCs/>
        </w:rPr>
      </w:pPr>
      <w:r w:rsidRPr="00B2752B">
        <w:rPr>
          <w:rFonts w:ascii="Times New Roman" w:hAnsi="Times New Roman"/>
          <w:b/>
          <w:bCs/>
        </w:rPr>
        <w:lastRenderedPageBreak/>
        <w:t>M</w:t>
      </w:r>
      <w:r>
        <w:rPr>
          <w:rFonts w:ascii="Times New Roman" w:hAnsi="Times New Roman"/>
          <w:b/>
          <w:bCs/>
        </w:rPr>
        <w:t xml:space="preserve">ATERIALS:  </w:t>
      </w:r>
      <w:r>
        <w:t xml:space="preserve">The MyMathLab access code is required and is available through Canvas with the First Day Access Program.  Use the </w:t>
      </w:r>
      <w:r w:rsidRPr="00DF716B">
        <w:rPr>
          <w:i/>
          <w:iCs/>
        </w:rPr>
        <w:t>Course Materials</w:t>
      </w:r>
      <w:r>
        <w:t xml:space="preserve"> link in Canvas to see your access code for MyMathLab.</w:t>
      </w:r>
    </w:p>
    <w:p w14:paraId="3F147123" w14:textId="77777777" w:rsidR="007D4F61" w:rsidRDefault="007D4F61" w:rsidP="007D4F61">
      <w:pPr>
        <w:pStyle w:val="Intro"/>
        <w:rPr>
          <w:rFonts w:asciiTheme="minorHAnsi" w:hAnsiTheme="minorHAnsi" w:cstheme="minorHAnsi"/>
          <w:sz w:val="22"/>
          <w:szCs w:val="22"/>
        </w:rPr>
      </w:pPr>
      <w:r>
        <w:rPr>
          <w:rFonts w:asciiTheme="minorHAnsi" w:hAnsiTheme="minorHAnsi" w:cstheme="minorHAnsi"/>
          <w:sz w:val="22"/>
          <w:szCs w:val="22"/>
        </w:rPr>
        <w:t>To enhance your learning experience and provide affordable access to the right course material, this course is part of an inclusive access model called First Day. You can easily access the required materials for this course at a discounted price, and benefit from single sign-on access with no codes required in Canvas.</w:t>
      </w:r>
    </w:p>
    <w:p w14:paraId="0E452AA7" w14:textId="77777777" w:rsidR="007D4F61" w:rsidRDefault="007D4F61" w:rsidP="007D4F61">
      <w:pPr>
        <w:pStyle w:val="Intro"/>
        <w:rPr>
          <w:rFonts w:asciiTheme="minorHAnsi" w:hAnsiTheme="minorHAnsi" w:cstheme="minorHAnsi"/>
          <w:sz w:val="22"/>
          <w:szCs w:val="22"/>
        </w:rPr>
      </w:pPr>
      <w:r>
        <w:rPr>
          <w:rFonts w:asciiTheme="minorHAnsi" w:hAnsiTheme="minorHAnsi" w:cstheme="minorHAnsi"/>
          <w:iCs/>
          <w:sz w:val="22"/>
          <w:szCs w:val="22"/>
        </w:rPr>
        <w:t>UAB</w:t>
      </w:r>
      <w:r>
        <w:rPr>
          <w:rFonts w:asciiTheme="minorHAnsi" w:hAnsiTheme="minorHAnsi" w:cstheme="minorHAnsi"/>
          <w:i/>
          <w:sz w:val="22"/>
          <w:szCs w:val="22"/>
        </w:rPr>
        <w:t xml:space="preserve"> </w:t>
      </w:r>
      <w:r>
        <w:rPr>
          <w:rFonts w:asciiTheme="minorHAnsi" w:hAnsiTheme="minorHAnsi" w:cstheme="minorHAnsi"/>
          <w:sz w:val="22"/>
          <w:szCs w:val="22"/>
        </w:rPr>
        <w:t xml:space="preserve">will bill you at the discounted price as a course charge for this course. The charge should show as </w:t>
      </w:r>
      <w:r>
        <w:rPr>
          <w:rFonts w:asciiTheme="minorHAnsi" w:hAnsiTheme="minorHAnsi" w:cstheme="minorHAnsi"/>
          <w:b/>
          <w:bCs/>
          <w:i/>
          <w:iCs/>
          <w:sz w:val="22"/>
          <w:szCs w:val="22"/>
        </w:rPr>
        <w:t>Book Charges First Day</w:t>
      </w:r>
      <w:r>
        <w:rPr>
          <w:rFonts w:asciiTheme="minorHAnsi" w:hAnsiTheme="minorHAnsi" w:cstheme="minorHAnsi"/>
          <w:sz w:val="22"/>
          <w:szCs w:val="22"/>
        </w:rPr>
        <w:t xml:space="preserve"> on the student’s account in Banner. </w:t>
      </w:r>
    </w:p>
    <w:p w14:paraId="0E820178" w14:textId="77777777" w:rsidR="007D4F61" w:rsidRDefault="007D4F61" w:rsidP="007D4F61">
      <w:pPr>
        <w:pStyle w:val="Intro"/>
        <w:rPr>
          <w:rFonts w:asciiTheme="minorHAnsi" w:hAnsiTheme="minorHAnsi" w:cstheme="minorHAnsi"/>
          <w:sz w:val="22"/>
          <w:szCs w:val="22"/>
        </w:rPr>
      </w:pPr>
      <w:r>
        <w:rPr>
          <w:rFonts w:asciiTheme="minorHAnsi" w:hAnsiTheme="minorHAnsi" w:cstheme="minorHAnsi"/>
          <w:sz w:val="22"/>
          <w:szCs w:val="22"/>
        </w:rPr>
        <w:t xml:space="preserve">It is </w:t>
      </w:r>
      <w:r>
        <w:rPr>
          <w:rFonts w:asciiTheme="minorHAnsi" w:hAnsiTheme="minorHAnsi" w:cstheme="minorHAnsi"/>
          <w:b/>
          <w:bCs/>
          <w:sz w:val="22"/>
          <w:szCs w:val="22"/>
        </w:rPr>
        <w:t>NOT recommended that students Opt-Out</w:t>
      </w:r>
      <w:r>
        <w:rPr>
          <w:rFonts w:asciiTheme="minorHAnsi" w:hAnsiTheme="minorHAnsi" w:cstheme="minorHAnsi"/>
          <w:sz w:val="22"/>
          <w:szCs w:val="22"/>
        </w:rPr>
        <w:t>, as these materials are required to complete the course. You can choose to Opt-Out on the first day of class, but you will be responsible for purchasing your course materials at the full retail price and access to your materials may be suspended.</w:t>
      </w:r>
    </w:p>
    <w:p w14:paraId="2C7EFFEF" w14:textId="77777777" w:rsidR="007D4F61" w:rsidRDefault="007D4F61" w:rsidP="007D4F61">
      <w:pPr>
        <w:pStyle w:val="Intro"/>
        <w:rPr>
          <w:rFonts w:asciiTheme="minorHAnsi" w:hAnsiTheme="minorHAnsi" w:cstheme="minorHAnsi"/>
          <w:sz w:val="22"/>
          <w:szCs w:val="22"/>
        </w:rPr>
      </w:pPr>
      <w:r>
        <w:rPr>
          <w:rFonts w:asciiTheme="minorHAnsi" w:hAnsiTheme="minorHAnsi" w:cstheme="minorHAnsi"/>
          <w:sz w:val="22"/>
          <w:szCs w:val="22"/>
        </w:rPr>
        <w:t xml:space="preserve">For more information and FAQs go to </w:t>
      </w:r>
      <w:hyperlink r:id="rId6" w:history="1">
        <w:r>
          <w:rPr>
            <w:rStyle w:val="Hyperlink"/>
            <w:rFonts w:asciiTheme="minorHAnsi" w:hAnsiTheme="minorHAnsi" w:cstheme="minorHAnsi"/>
            <w:sz w:val="22"/>
            <w:szCs w:val="22"/>
          </w:rPr>
          <w:t>customercare.bncollege.com</w:t>
        </w:r>
      </w:hyperlink>
      <w:r>
        <w:rPr>
          <w:rFonts w:asciiTheme="minorHAnsi" w:hAnsiTheme="minorHAnsi" w:cstheme="minorHAnsi"/>
          <w:sz w:val="22"/>
          <w:szCs w:val="22"/>
        </w:rPr>
        <w:t>.</w:t>
      </w:r>
    </w:p>
    <w:p w14:paraId="44467C7B" w14:textId="77777777" w:rsidR="002B322F" w:rsidRDefault="002B322F" w:rsidP="002B322F">
      <w:pPr>
        <w:spacing w:after="0" w:line="240" w:lineRule="auto"/>
        <w:rPr>
          <w:rFonts w:eastAsia="Times New Roman"/>
          <w:color w:val="000000"/>
        </w:rPr>
      </w:pPr>
      <w:r>
        <w:rPr>
          <w:rFonts w:eastAsia="Times New Roman"/>
          <w:b/>
          <w:bCs/>
          <w:color w:val="000000"/>
          <w:u w:val="single"/>
        </w:rPr>
        <w:t>Accessing MyMathLab the first time to set up your account:</w:t>
      </w:r>
    </w:p>
    <w:p w14:paraId="5F22605C" w14:textId="77777777" w:rsidR="002B322F" w:rsidRPr="004D4D2A" w:rsidRDefault="002B322F" w:rsidP="002B322F">
      <w:pPr>
        <w:spacing w:after="0" w:line="240" w:lineRule="auto"/>
        <w:rPr>
          <w:rFonts w:eastAsia="Times New Roman"/>
          <w:b/>
          <w:bCs/>
          <w:color w:val="000000"/>
        </w:rPr>
      </w:pPr>
      <w:r>
        <w:rPr>
          <w:rFonts w:eastAsia="Times New Roman"/>
          <w:b/>
          <w:bCs/>
          <w:color w:val="000000"/>
        </w:rPr>
        <w:t xml:space="preserve">TO SET UP YOUR MYMATHLAB ACCESS for this course, you must go to your Canvas course and click on “MyLabs &amp; Mastering” on the left side of your Canvas home page.   This must be done in Canvas.  The access code is available under the </w:t>
      </w:r>
      <w:r w:rsidRPr="00DF716B">
        <w:rPr>
          <w:rFonts w:eastAsia="Times New Roman"/>
          <w:b/>
          <w:bCs/>
          <w:i/>
          <w:iCs/>
          <w:color w:val="000000"/>
        </w:rPr>
        <w:t>Course Materials</w:t>
      </w:r>
      <w:r>
        <w:rPr>
          <w:rFonts w:eastAsia="Times New Roman"/>
          <w:b/>
          <w:bCs/>
          <w:color w:val="000000"/>
        </w:rPr>
        <w:t xml:space="preserve"> link in Canvas   </w:t>
      </w:r>
      <w:r>
        <w:rPr>
          <w:rFonts w:eastAsia="Times New Roman"/>
          <w:color w:val="000000"/>
        </w:rPr>
        <w:t xml:space="preserve">All Homework, Quizzes, and Tests for this course are available only in MyMathLab, but </w:t>
      </w:r>
      <w:r w:rsidRPr="004D4D2A">
        <w:rPr>
          <w:rFonts w:eastAsia="Times New Roman"/>
          <w:b/>
          <w:bCs/>
          <w:color w:val="000000"/>
        </w:rPr>
        <w:t>you must access MyMathLab through</w:t>
      </w:r>
      <w:r>
        <w:rPr>
          <w:rFonts w:eastAsia="Times New Roman"/>
          <w:b/>
          <w:bCs/>
          <w:color w:val="000000"/>
        </w:rPr>
        <w:t xml:space="preserve"> the MyLabs and Mastering link in</w:t>
      </w:r>
      <w:r w:rsidRPr="004D4D2A">
        <w:rPr>
          <w:rFonts w:eastAsia="Times New Roman"/>
          <w:b/>
          <w:bCs/>
          <w:color w:val="000000"/>
        </w:rPr>
        <w:t xml:space="preserve"> Canvas.</w:t>
      </w:r>
    </w:p>
    <w:p w14:paraId="44D7A162" w14:textId="77777777" w:rsidR="002B322F" w:rsidRDefault="002B322F" w:rsidP="002B322F">
      <w:pPr>
        <w:spacing w:after="0" w:line="240" w:lineRule="auto"/>
        <w:rPr>
          <w:rFonts w:eastAsia="Times New Roman"/>
          <w:color w:val="000000"/>
        </w:rPr>
      </w:pPr>
    </w:p>
    <w:p w14:paraId="01196A68" w14:textId="77777777" w:rsidR="00AE2304" w:rsidRPr="00C7319A" w:rsidRDefault="00AE2304" w:rsidP="00AE2304">
      <w:pPr>
        <w:pStyle w:val="Default"/>
        <w:rPr>
          <w:rFonts w:ascii="Times New Roman" w:hAnsi="Times New Roman" w:cs="Times New Roman"/>
          <w:color w:val="auto"/>
        </w:rPr>
      </w:pPr>
      <w:r w:rsidRPr="00C7319A">
        <w:rPr>
          <w:rFonts w:ascii="Times New Roman" w:hAnsi="Times New Roman" w:cs="Times New Roman"/>
          <w:b/>
          <w:bCs/>
          <w:color w:val="auto"/>
        </w:rPr>
        <w:t>S</w:t>
      </w:r>
      <w:r>
        <w:rPr>
          <w:rFonts w:ascii="Times New Roman" w:hAnsi="Times New Roman" w:cs="Times New Roman"/>
          <w:b/>
          <w:bCs/>
          <w:color w:val="auto"/>
        </w:rPr>
        <w:t>TUDENT EXPECTATIONS STATEMENT</w:t>
      </w:r>
      <w:r w:rsidRPr="00C7319A">
        <w:rPr>
          <w:rFonts w:ascii="Times New Roman" w:hAnsi="Times New Roman" w:cs="Times New Roman"/>
          <w:b/>
          <w:bCs/>
          <w:color w:val="auto"/>
        </w:rPr>
        <w:t xml:space="preserve"> </w:t>
      </w:r>
    </w:p>
    <w:p w14:paraId="4713BCB9" w14:textId="77777777" w:rsidR="00AE2304" w:rsidRPr="00C7319A" w:rsidRDefault="00AE2304" w:rsidP="00AE2304">
      <w:pPr>
        <w:pStyle w:val="Default"/>
        <w:rPr>
          <w:rFonts w:ascii="Times New Roman" w:hAnsi="Times New Roman" w:cs="Times New Roman"/>
          <w:color w:val="auto"/>
          <w:sz w:val="20"/>
          <w:szCs w:val="20"/>
        </w:rPr>
      </w:pPr>
      <w:r w:rsidRPr="00C7319A">
        <w:rPr>
          <w:rFonts w:ascii="Times New Roman" w:hAnsi="Times New Roman" w:cs="Times New Roman"/>
          <w:color w:val="auto"/>
          <w:sz w:val="20"/>
          <w:szCs w:val="20"/>
        </w:rPr>
        <w:t xml:space="preserve">The Course Syllabus and Schedule serve as a Contract by which the student must comply. An excuse of “not knowing” information covered in these documents is not an acceptable excuse for making mistakes in this class. </w:t>
      </w:r>
    </w:p>
    <w:p w14:paraId="5B3BCDBD" w14:textId="77777777" w:rsidR="00AE2304" w:rsidRPr="0038170E" w:rsidRDefault="00AE2304" w:rsidP="00AE2304">
      <w:pPr>
        <w:pStyle w:val="Default"/>
        <w:rPr>
          <w:rFonts w:ascii="Times New Roman" w:hAnsi="Times New Roman" w:cs="Times New Roman"/>
          <w:color w:val="auto"/>
        </w:rPr>
      </w:pPr>
    </w:p>
    <w:p w14:paraId="2050AA5F" w14:textId="77777777" w:rsidR="00AE2304" w:rsidRDefault="00AE2304" w:rsidP="00AE2304">
      <w:pPr>
        <w:pStyle w:val="Default"/>
        <w:numPr>
          <w:ilvl w:val="0"/>
          <w:numId w:val="2"/>
        </w:numPr>
        <w:rPr>
          <w:rFonts w:ascii="Times New Roman" w:hAnsi="Times New Roman" w:cs="Times New Roman"/>
          <w:color w:val="auto"/>
          <w:sz w:val="20"/>
          <w:szCs w:val="20"/>
        </w:rPr>
      </w:pPr>
      <w:r w:rsidRPr="00C7319A">
        <w:rPr>
          <w:rFonts w:ascii="Times New Roman" w:hAnsi="Times New Roman" w:cs="Times New Roman"/>
          <w:color w:val="auto"/>
          <w:sz w:val="20"/>
          <w:szCs w:val="20"/>
        </w:rPr>
        <w:t xml:space="preserve">Students are required to complete weekly assignments and learning activities by the deadline.   All deadlines are based on CENTRAL TIME.  </w:t>
      </w:r>
      <w:r w:rsidRPr="00C7319A">
        <w:rPr>
          <w:rFonts w:ascii="Times New Roman" w:hAnsi="Times New Roman" w:cs="Times New Roman"/>
          <w:b/>
          <w:color w:val="auto"/>
          <w:sz w:val="20"/>
          <w:szCs w:val="20"/>
        </w:rPr>
        <w:t>There are NO EXTENSIONS of DEADLINES</w:t>
      </w:r>
      <w:r w:rsidRPr="00C7319A">
        <w:rPr>
          <w:rFonts w:ascii="Times New Roman" w:hAnsi="Times New Roman" w:cs="Times New Roman"/>
          <w:color w:val="auto"/>
          <w:sz w:val="20"/>
          <w:szCs w:val="20"/>
        </w:rPr>
        <w:t>.  See the class schedule for details.</w:t>
      </w:r>
    </w:p>
    <w:p w14:paraId="51A4C8C4" w14:textId="77777777" w:rsidR="00AE2304" w:rsidRPr="00C7319A" w:rsidRDefault="00AE2304" w:rsidP="00AE2304">
      <w:pPr>
        <w:pStyle w:val="Default"/>
        <w:rPr>
          <w:rFonts w:ascii="Times New Roman" w:hAnsi="Times New Roman" w:cs="Times New Roman"/>
          <w:color w:val="auto"/>
          <w:sz w:val="20"/>
          <w:szCs w:val="20"/>
        </w:rPr>
      </w:pPr>
    </w:p>
    <w:p w14:paraId="39B6E145" w14:textId="77777777" w:rsidR="00AE2304" w:rsidRPr="004D5518" w:rsidRDefault="00AE2304" w:rsidP="00AE2304">
      <w:pPr>
        <w:pStyle w:val="Default"/>
        <w:numPr>
          <w:ilvl w:val="0"/>
          <w:numId w:val="2"/>
        </w:numPr>
        <w:rPr>
          <w:rFonts w:ascii="Times New Roman" w:hAnsi="Times New Roman" w:cs="Times New Roman"/>
          <w:color w:val="auto"/>
          <w:sz w:val="20"/>
          <w:szCs w:val="20"/>
        </w:rPr>
      </w:pPr>
      <w:r w:rsidRPr="00C7319A">
        <w:rPr>
          <w:rFonts w:ascii="Times New Roman" w:hAnsi="Times New Roman" w:cs="Times New Roman"/>
          <w:color w:val="auto"/>
          <w:sz w:val="20"/>
          <w:szCs w:val="20"/>
        </w:rPr>
        <w:t>Students are expected to maintain an active BlazerNet account.</w:t>
      </w:r>
      <w:r>
        <w:rPr>
          <w:rFonts w:ascii="Times New Roman" w:hAnsi="Times New Roman" w:cs="Times New Roman"/>
          <w:color w:val="auto"/>
          <w:sz w:val="20"/>
          <w:szCs w:val="20"/>
        </w:rPr>
        <w:t xml:space="preserve"> </w:t>
      </w:r>
      <w:r w:rsidRPr="00C7319A">
        <w:rPr>
          <w:rFonts w:ascii="Times New Roman" w:hAnsi="Times New Roman" w:cs="Times New Roman"/>
          <w:color w:val="auto"/>
          <w:sz w:val="20"/>
          <w:szCs w:val="20"/>
        </w:rPr>
        <w:t xml:space="preserve">All official correspondence will be sent ONLY to the @UAB.edu email address. </w:t>
      </w:r>
    </w:p>
    <w:p w14:paraId="37ECD448" w14:textId="77777777" w:rsidR="00AE2304" w:rsidRPr="00C7319A" w:rsidRDefault="00AE2304" w:rsidP="00AE2304">
      <w:pPr>
        <w:pStyle w:val="Default"/>
        <w:rPr>
          <w:rFonts w:ascii="Times New Roman" w:hAnsi="Times New Roman" w:cs="Times New Roman"/>
          <w:color w:val="auto"/>
          <w:sz w:val="20"/>
          <w:szCs w:val="20"/>
        </w:rPr>
      </w:pPr>
    </w:p>
    <w:p w14:paraId="13989B30" w14:textId="77777777" w:rsidR="00AE2304" w:rsidRPr="00C7319A" w:rsidRDefault="00AE2304" w:rsidP="00AE2304">
      <w:pPr>
        <w:pStyle w:val="Default"/>
        <w:numPr>
          <w:ilvl w:val="0"/>
          <w:numId w:val="2"/>
        </w:numPr>
        <w:rPr>
          <w:rFonts w:ascii="Times New Roman" w:hAnsi="Times New Roman" w:cs="Times New Roman"/>
          <w:color w:val="auto"/>
          <w:sz w:val="20"/>
          <w:szCs w:val="20"/>
        </w:rPr>
      </w:pPr>
      <w:r w:rsidRPr="00C7319A">
        <w:rPr>
          <w:rFonts w:ascii="Times New Roman" w:hAnsi="Times New Roman" w:cs="Times New Roman"/>
          <w:color w:val="auto"/>
          <w:sz w:val="20"/>
          <w:szCs w:val="20"/>
        </w:rPr>
        <w:t xml:space="preserve">Students are expected to read </w:t>
      </w:r>
      <w:r>
        <w:rPr>
          <w:rFonts w:ascii="Times New Roman" w:hAnsi="Times New Roman" w:cs="Times New Roman"/>
          <w:color w:val="auto"/>
          <w:sz w:val="20"/>
          <w:szCs w:val="20"/>
        </w:rPr>
        <w:t xml:space="preserve">the Schedule and Syllabus for this class </w:t>
      </w:r>
      <w:r w:rsidRPr="00C7319A">
        <w:rPr>
          <w:rFonts w:ascii="Times New Roman" w:hAnsi="Times New Roman" w:cs="Times New Roman"/>
          <w:color w:val="auto"/>
          <w:sz w:val="20"/>
          <w:szCs w:val="20"/>
        </w:rPr>
        <w:t xml:space="preserve">in Canvas. </w:t>
      </w:r>
    </w:p>
    <w:p w14:paraId="6086296C" w14:textId="77777777" w:rsidR="00AE2304" w:rsidRPr="00C7319A" w:rsidRDefault="00AE2304" w:rsidP="00AE2304">
      <w:pPr>
        <w:pStyle w:val="Default"/>
        <w:rPr>
          <w:rFonts w:ascii="Times New Roman" w:hAnsi="Times New Roman" w:cs="Times New Roman"/>
          <w:color w:val="auto"/>
          <w:sz w:val="20"/>
          <w:szCs w:val="20"/>
        </w:rPr>
      </w:pPr>
    </w:p>
    <w:p w14:paraId="15EFFBCA" w14:textId="77777777" w:rsidR="00AE2304" w:rsidRPr="004D5518" w:rsidRDefault="00AE2304" w:rsidP="00AE2304">
      <w:pPr>
        <w:pStyle w:val="Default"/>
        <w:numPr>
          <w:ilvl w:val="0"/>
          <w:numId w:val="2"/>
        </w:numPr>
        <w:rPr>
          <w:rFonts w:ascii="Times New Roman" w:hAnsi="Times New Roman" w:cs="Times New Roman"/>
          <w:color w:val="auto"/>
          <w:sz w:val="20"/>
          <w:szCs w:val="20"/>
        </w:rPr>
      </w:pPr>
      <w:r w:rsidRPr="00C7319A">
        <w:rPr>
          <w:rFonts w:ascii="Times New Roman" w:hAnsi="Times New Roman" w:cs="Times New Roman"/>
          <w:color w:val="auto"/>
          <w:sz w:val="20"/>
          <w:szCs w:val="20"/>
        </w:rPr>
        <w:t xml:space="preserve">Students are expected to check their UAB email daily and respond within 48 hours to instructor emails. </w:t>
      </w:r>
    </w:p>
    <w:p w14:paraId="329B28E9" w14:textId="77777777" w:rsidR="00AE2304" w:rsidRPr="00C7319A" w:rsidRDefault="00AE2304" w:rsidP="00AE2304">
      <w:pPr>
        <w:pStyle w:val="Default"/>
        <w:rPr>
          <w:rFonts w:ascii="Times New Roman" w:hAnsi="Times New Roman" w:cs="Times New Roman"/>
          <w:color w:val="auto"/>
          <w:sz w:val="20"/>
          <w:szCs w:val="20"/>
        </w:rPr>
      </w:pPr>
    </w:p>
    <w:p w14:paraId="057D32C9" w14:textId="77777777" w:rsidR="00AE2304" w:rsidRPr="00457756" w:rsidRDefault="00AE2304" w:rsidP="00AE2304">
      <w:pPr>
        <w:pStyle w:val="Default"/>
        <w:numPr>
          <w:ilvl w:val="0"/>
          <w:numId w:val="2"/>
        </w:numPr>
        <w:rPr>
          <w:rFonts w:ascii="Times New Roman" w:hAnsi="Times New Roman"/>
          <w:sz w:val="20"/>
          <w:szCs w:val="20"/>
        </w:rPr>
      </w:pPr>
      <w:r w:rsidRPr="00457756">
        <w:rPr>
          <w:rFonts w:ascii="Times New Roman" w:hAnsi="Times New Roman" w:cs="Times New Roman"/>
          <w:b/>
          <w:color w:val="auto"/>
          <w:sz w:val="20"/>
          <w:szCs w:val="20"/>
        </w:rPr>
        <w:t xml:space="preserve">Students are expected to have a back-up plan </w:t>
      </w:r>
      <w:r w:rsidRPr="00457756">
        <w:rPr>
          <w:rFonts w:ascii="Times New Roman" w:hAnsi="Times New Roman" w:cs="Times New Roman"/>
          <w:color w:val="auto"/>
          <w:sz w:val="20"/>
          <w:szCs w:val="20"/>
        </w:rPr>
        <w:t>in the event their computer has operational problems, there is loss of electricity, or there is loss of Internet access.  These are not an excuse for late or incomplete submission of assignments, nor are they acceptable reasons for an assignment deadline extension</w:t>
      </w:r>
      <w:r>
        <w:rPr>
          <w:rFonts w:ascii="Times New Roman" w:hAnsi="Times New Roman" w:cs="Times New Roman"/>
          <w:color w:val="auto"/>
          <w:sz w:val="20"/>
          <w:szCs w:val="20"/>
        </w:rPr>
        <w:t>.</w:t>
      </w:r>
    </w:p>
    <w:p w14:paraId="2F120F14" w14:textId="77777777" w:rsidR="00AE2304" w:rsidRPr="00C7319A" w:rsidRDefault="00AE2304" w:rsidP="00AE2304">
      <w:pPr>
        <w:pStyle w:val="Default"/>
        <w:ind w:left="720"/>
        <w:rPr>
          <w:rFonts w:ascii="Times New Roman" w:hAnsi="Times New Roman" w:cs="Times New Roman"/>
          <w:color w:val="auto"/>
          <w:sz w:val="20"/>
          <w:szCs w:val="20"/>
        </w:rPr>
      </w:pPr>
    </w:p>
    <w:p w14:paraId="62D945BC" w14:textId="77777777" w:rsidR="00AE2304" w:rsidRPr="00AF6555" w:rsidRDefault="00AE2304" w:rsidP="00AE2304">
      <w:pPr>
        <w:pStyle w:val="Default"/>
        <w:numPr>
          <w:ilvl w:val="0"/>
          <w:numId w:val="2"/>
        </w:numPr>
        <w:rPr>
          <w:rFonts w:ascii="Times New Roman" w:hAnsi="Times New Roman" w:cs="Times New Roman"/>
          <w:color w:val="auto"/>
          <w:sz w:val="20"/>
          <w:szCs w:val="20"/>
        </w:rPr>
      </w:pPr>
      <w:r w:rsidRPr="00AF6555">
        <w:rPr>
          <w:rFonts w:ascii="Times New Roman" w:hAnsi="Times New Roman" w:cs="Times New Roman"/>
          <w:color w:val="auto"/>
          <w:sz w:val="20"/>
          <w:szCs w:val="20"/>
          <w:shd w:val="clear" w:color="auto" w:fill="FFFFFF"/>
        </w:rPr>
        <w:t>The </w:t>
      </w:r>
      <w:r w:rsidRPr="00AF6555">
        <w:rPr>
          <w:rFonts w:ascii="Times New Roman" w:hAnsi="Times New Roman" w:cs="Times New Roman"/>
          <w:b/>
          <w:bCs/>
          <w:color w:val="auto"/>
          <w:sz w:val="20"/>
          <w:szCs w:val="20"/>
          <w:shd w:val="clear" w:color="auto" w:fill="FFFFFF"/>
        </w:rPr>
        <w:t>Math Learning Lab</w:t>
      </w:r>
      <w:r w:rsidRPr="00AF6555">
        <w:rPr>
          <w:rFonts w:ascii="Times New Roman" w:hAnsi="Times New Roman" w:cs="Times New Roman"/>
          <w:color w:val="auto"/>
          <w:sz w:val="20"/>
          <w:szCs w:val="20"/>
          <w:shd w:val="clear" w:color="auto" w:fill="FFFFFF"/>
        </w:rPr>
        <w:t> (</w:t>
      </w:r>
      <w:r w:rsidRPr="00AF6555">
        <w:rPr>
          <w:rFonts w:ascii="Times New Roman" w:hAnsi="Times New Roman" w:cs="Times New Roman"/>
          <w:b/>
          <w:bCs/>
          <w:color w:val="auto"/>
          <w:sz w:val="20"/>
          <w:szCs w:val="20"/>
          <w:shd w:val="clear" w:color="auto" w:fill="FFFFFF"/>
        </w:rPr>
        <w:t>MLL</w:t>
      </w:r>
      <w:r>
        <w:rPr>
          <w:rFonts w:ascii="Times New Roman" w:hAnsi="Times New Roman" w:cs="Times New Roman"/>
          <w:color w:val="auto"/>
          <w:sz w:val="20"/>
          <w:szCs w:val="20"/>
          <w:shd w:val="clear" w:color="auto" w:fill="FFFFFF"/>
        </w:rPr>
        <w:t xml:space="preserve">) is located in HHB202.  </w:t>
      </w:r>
      <w:r w:rsidRPr="008E4DAF">
        <w:rPr>
          <w:rFonts w:ascii="Times New Roman" w:hAnsi="Times New Roman" w:cs="Times New Roman"/>
          <w:color w:val="201F1E"/>
          <w:sz w:val="20"/>
          <w:szCs w:val="20"/>
          <w:bdr w:val="none" w:sz="0" w:space="0" w:color="auto" w:frame="1"/>
          <w:shd w:val="clear" w:color="auto" w:fill="FFFFFF"/>
        </w:rPr>
        <w:t>For more information</w:t>
      </w:r>
      <w:r>
        <w:rPr>
          <w:rFonts w:ascii="Times New Roman" w:hAnsi="Times New Roman" w:cs="Times New Roman"/>
          <w:color w:val="201F1E"/>
          <w:sz w:val="20"/>
          <w:szCs w:val="20"/>
          <w:bdr w:val="none" w:sz="0" w:space="0" w:color="auto" w:frame="1"/>
          <w:shd w:val="clear" w:color="auto" w:fill="FFFFFF"/>
        </w:rPr>
        <w:t xml:space="preserve"> on tutoring (including remote Zoom tutoring)</w:t>
      </w:r>
      <w:r w:rsidRPr="008E4DAF">
        <w:rPr>
          <w:rFonts w:ascii="Times New Roman" w:hAnsi="Times New Roman" w:cs="Times New Roman"/>
          <w:color w:val="201F1E"/>
          <w:sz w:val="20"/>
          <w:szCs w:val="20"/>
          <w:bdr w:val="none" w:sz="0" w:space="0" w:color="auto" w:frame="1"/>
          <w:shd w:val="clear" w:color="auto" w:fill="FFFFFF"/>
        </w:rPr>
        <w:t>, go to </w:t>
      </w:r>
      <w:hyperlink r:id="rId7" w:tgtFrame="_blank" w:history="1">
        <w:r w:rsidRPr="008E4DAF">
          <w:rPr>
            <w:rFonts w:ascii="Times New Roman" w:hAnsi="Times New Roman" w:cs="Times New Roman"/>
            <w:color w:val="0000FF"/>
            <w:sz w:val="20"/>
            <w:szCs w:val="20"/>
            <w:u w:val="single"/>
            <w:bdr w:val="none" w:sz="0" w:space="0" w:color="auto" w:frame="1"/>
            <w:shd w:val="clear" w:color="auto" w:fill="FFFFFF"/>
          </w:rPr>
          <w:t>http://www.uab.edu/cas/mathematics/mll</w:t>
        </w:r>
      </w:hyperlink>
      <w:r>
        <w:rPr>
          <w:rFonts w:ascii="Times New Roman" w:hAnsi="Times New Roman" w:cs="Times New Roman"/>
          <w:color w:val="0000FF"/>
          <w:sz w:val="20"/>
          <w:szCs w:val="20"/>
          <w:u w:val="single"/>
          <w:bdr w:val="none" w:sz="0" w:space="0" w:color="auto" w:frame="1"/>
          <w:shd w:val="clear" w:color="auto" w:fill="FFFFFF"/>
        </w:rPr>
        <w:t>.</w:t>
      </w:r>
    </w:p>
    <w:p w14:paraId="44552479" w14:textId="77777777" w:rsidR="00AE2304" w:rsidRDefault="00AE2304" w:rsidP="00AE2304">
      <w:pPr>
        <w:pStyle w:val="Default"/>
        <w:rPr>
          <w:rFonts w:ascii="Times New Roman" w:hAnsi="Times New Roman" w:cs="Times New Roman"/>
          <w:color w:val="auto"/>
          <w:sz w:val="20"/>
          <w:szCs w:val="20"/>
        </w:rPr>
      </w:pPr>
    </w:p>
    <w:p w14:paraId="1165145F" w14:textId="77777777" w:rsidR="00AE2304" w:rsidRPr="00CD3A21" w:rsidRDefault="00AE2304" w:rsidP="00AE2304">
      <w:pPr>
        <w:pStyle w:val="Default"/>
        <w:numPr>
          <w:ilvl w:val="0"/>
          <w:numId w:val="2"/>
        </w:numPr>
        <w:rPr>
          <w:rFonts w:ascii="Times New Roman" w:hAnsi="Times New Roman" w:cs="Times New Roman"/>
          <w:color w:val="auto"/>
          <w:sz w:val="20"/>
          <w:szCs w:val="20"/>
        </w:rPr>
      </w:pPr>
      <w:r w:rsidRPr="00CD3A21">
        <w:rPr>
          <w:rFonts w:ascii="Times New Roman" w:hAnsi="Times New Roman" w:cs="Times New Roman"/>
          <w:b/>
          <w:color w:val="auto"/>
          <w:sz w:val="20"/>
          <w:szCs w:val="20"/>
        </w:rPr>
        <w:t xml:space="preserve">Students are expected to review their grades and participation </w:t>
      </w:r>
      <w:r w:rsidRPr="00CD3A21">
        <w:rPr>
          <w:rFonts w:ascii="Times New Roman" w:hAnsi="Times New Roman" w:cs="Times New Roman"/>
          <w:color w:val="auto"/>
          <w:sz w:val="20"/>
          <w:szCs w:val="20"/>
        </w:rPr>
        <w:t>by clicking on Check Your Grade in MyMathLab (</w:t>
      </w:r>
      <w:hyperlink r:id="rId8" w:history="1">
        <w:r w:rsidRPr="00CD3A21">
          <w:rPr>
            <w:rStyle w:val="Hyperlink"/>
            <w:rFonts w:ascii="Times New Roman" w:hAnsi="Times New Roman" w:cs="Times New Roman"/>
            <w:sz w:val="20"/>
            <w:szCs w:val="20"/>
          </w:rPr>
          <w:t>https://secure.cas.uab.edu/mll/db</w:t>
        </w:r>
      </w:hyperlink>
      <w:r w:rsidRPr="00CD3A21">
        <w:rPr>
          <w:rFonts w:ascii="Times New Roman" w:hAnsi="Times New Roman" w:cs="Times New Roman"/>
          <w:color w:val="auto"/>
          <w:sz w:val="20"/>
          <w:szCs w:val="20"/>
        </w:rPr>
        <w:t>)</w:t>
      </w:r>
      <w:r w:rsidRPr="00CD3A21">
        <w:rPr>
          <w:rFonts w:ascii="Times New Roman" w:hAnsi="Times New Roman" w:cs="Times New Roman"/>
          <w:b/>
          <w:color w:val="auto"/>
          <w:sz w:val="20"/>
          <w:szCs w:val="20"/>
        </w:rPr>
        <w:t xml:space="preserve"> on a regular basis.  </w:t>
      </w:r>
    </w:p>
    <w:p w14:paraId="6DCB2EE4" w14:textId="77777777" w:rsidR="00AE2304" w:rsidRPr="00CD3A21" w:rsidRDefault="00AE2304" w:rsidP="00AE2304">
      <w:pPr>
        <w:pStyle w:val="Default"/>
        <w:rPr>
          <w:rFonts w:ascii="Times New Roman" w:hAnsi="Times New Roman" w:cs="Times New Roman"/>
          <w:color w:val="auto"/>
          <w:sz w:val="20"/>
          <w:szCs w:val="20"/>
        </w:rPr>
      </w:pPr>
    </w:p>
    <w:p w14:paraId="26D2CB61" w14:textId="77777777" w:rsidR="00AE2304" w:rsidRPr="00C7319A" w:rsidRDefault="00AE2304" w:rsidP="00AE2304">
      <w:pPr>
        <w:pStyle w:val="Default"/>
        <w:rPr>
          <w:rFonts w:ascii="Times New Roman" w:hAnsi="Times New Roman" w:cs="Times New Roman"/>
          <w:color w:val="auto"/>
          <w:sz w:val="20"/>
          <w:szCs w:val="20"/>
        </w:rPr>
      </w:pPr>
    </w:p>
    <w:p w14:paraId="7FD10719" w14:textId="77777777" w:rsidR="00AE2304" w:rsidRPr="00C7319A" w:rsidRDefault="00AE2304" w:rsidP="00AE2304">
      <w:pPr>
        <w:pStyle w:val="Default"/>
        <w:rPr>
          <w:rFonts w:ascii="Times New Roman" w:hAnsi="Times New Roman" w:cs="Times New Roman"/>
          <w:color w:val="auto"/>
          <w:sz w:val="20"/>
          <w:szCs w:val="20"/>
        </w:rPr>
      </w:pPr>
      <w:r>
        <w:rPr>
          <w:rFonts w:ascii="Times New Roman" w:hAnsi="Times New Roman" w:cs="Times New Roman"/>
          <w:b/>
          <w:bCs/>
          <w:color w:val="auto"/>
        </w:rPr>
        <w:t xml:space="preserve">TECHNOLOGY REQUIREMENTS - </w:t>
      </w:r>
      <w:r w:rsidRPr="00C7319A">
        <w:rPr>
          <w:rFonts w:ascii="Times New Roman" w:hAnsi="Times New Roman" w:cs="Times New Roman"/>
          <w:bCs/>
          <w:color w:val="auto"/>
          <w:sz w:val="20"/>
          <w:szCs w:val="20"/>
        </w:rPr>
        <w:t>S</w:t>
      </w:r>
      <w:r w:rsidRPr="00C7319A">
        <w:rPr>
          <w:rFonts w:ascii="Times New Roman" w:hAnsi="Times New Roman" w:cs="Times New Roman"/>
          <w:color w:val="auto"/>
          <w:sz w:val="20"/>
          <w:szCs w:val="20"/>
        </w:rPr>
        <w:t xml:space="preserve">tudents must have: </w:t>
      </w:r>
    </w:p>
    <w:p w14:paraId="110A597F" w14:textId="77777777" w:rsidR="00AE2304" w:rsidRPr="00C7319A" w:rsidRDefault="00AE2304" w:rsidP="00AE2304">
      <w:pPr>
        <w:pStyle w:val="Default"/>
        <w:numPr>
          <w:ilvl w:val="0"/>
          <w:numId w:val="3"/>
        </w:numPr>
        <w:rPr>
          <w:rFonts w:ascii="Times New Roman" w:hAnsi="Times New Roman" w:cs="Times New Roman"/>
          <w:color w:val="auto"/>
          <w:sz w:val="20"/>
          <w:szCs w:val="20"/>
        </w:rPr>
      </w:pPr>
      <w:r w:rsidRPr="00C7319A">
        <w:rPr>
          <w:rFonts w:ascii="Times New Roman" w:hAnsi="Times New Roman" w:cs="Times New Roman"/>
          <w:color w:val="auto"/>
          <w:sz w:val="20"/>
          <w:szCs w:val="20"/>
        </w:rPr>
        <w:t xml:space="preserve">A UAB email account that can be accessed on a daily basis. </w:t>
      </w:r>
    </w:p>
    <w:p w14:paraId="55182A16" w14:textId="77777777" w:rsidR="00AE2304" w:rsidRPr="00C7319A" w:rsidRDefault="00AE2304" w:rsidP="00AE2304">
      <w:pPr>
        <w:pStyle w:val="Default"/>
        <w:numPr>
          <w:ilvl w:val="0"/>
          <w:numId w:val="3"/>
        </w:numPr>
        <w:rPr>
          <w:rFonts w:ascii="Times New Roman" w:hAnsi="Times New Roman" w:cs="Times New Roman"/>
          <w:color w:val="auto"/>
          <w:sz w:val="20"/>
          <w:szCs w:val="20"/>
        </w:rPr>
      </w:pPr>
      <w:r w:rsidRPr="00C7319A">
        <w:rPr>
          <w:rFonts w:ascii="Times New Roman" w:hAnsi="Times New Roman" w:cs="Times New Roman"/>
          <w:color w:val="auto"/>
          <w:sz w:val="20"/>
          <w:szCs w:val="20"/>
        </w:rPr>
        <w:t>Email software capable of sending and receiving attached files.</w:t>
      </w:r>
    </w:p>
    <w:p w14:paraId="1B137CBD" w14:textId="77777777" w:rsidR="00AE2304" w:rsidRDefault="00AE2304" w:rsidP="00AE2304">
      <w:pPr>
        <w:pStyle w:val="Default"/>
        <w:numPr>
          <w:ilvl w:val="0"/>
          <w:numId w:val="3"/>
        </w:numPr>
        <w:rPr>
          <w:rFonts w:ascii="Times New Roman" w:hAnsi="Times New Roman" w:cs="Times New Roman"/>
          <w:color w:val="auto"/>
          <w:sz w:val="20"/>
          <w:szCs w:val="20"/>
        </w:rPr>
      </w:pPr>
      <w:r>
        <w:rPr>
          <w:rFonts w:ascii="Times New Roman" w:hAnsi="Times New Roman" w:cs="Times New Roman"/>
          <w:color w:val="auto"/>
          <w:sz w:val="20"/>
          <w:szCs w:val="20"/>
        </w:rPr>
        <w:t>Updated v</w:t>
      </w:r>
      <w:r w:rsidRPr="00E60173">
        <w:rPr>
          <w:rFonts w:ascii="Times New Roman" w:hAnsi="Times New Roman" w:cs="Times New Roman"/>
          <w:color w:val="auto"/>
          <w:sz w:val="20"/>
          <w:szCs w:val="20"/>
        </w:rPr>
        <w:t xml:space="preserve">irus protection software, installed and active, to prevent the spread of viruses via the Internet and email.  </w:t>
      </w:r>
    </w:p>
    <w:p w14:paraId="3B61BB9C" w14:textId="45943364" w:rsidR="00AE2304" w:rsidRPr="00E60173" w:rsidRDefault="00AE2304" w:rsidP="00AE2304">
      <w:pPr>
        <w:pStyle w:val="Default"/>
        <w:numPr>
          <w:ilvl w:val="0"/>
          <w:numId w:val="3"/>
        </w:numPr>
        <w:rPr>
          <w:rFonts w:ascii="Times New Roman" w:hAnsi="Times New Roman" w:cs="Times New Roman"/>
          <w:color w:val="auto"/>
          <w:sz w:val="20"/>
          <w:szCs w:val="20"/>
        </w:rPr>
      </w:pPr>
      <w:r>
        <w:rPr>
          <w:rFonts w:ascii="Times New Roman" w:hAnsi="Times New Roman" w:cs="Times New Roman"/>
          <w:color w:val="auto"/>
          <w:sz w:val="20"/>
          <w:szCs w:val="20"/>
        </w:rPr>
        <w:t>Equipment that fully supports the Canvas Learning Management System</w:t>
      </w:r>
      <w:r w:rsidR="00F276AE">
        <w:rPr>
          <w:rFonts w:ascii="Times New Roman" w:hAnsi="Times New Roman" w:cs="Times New Roman"/>
          <w:color w:val="auto"/>
          <w:sz w:val="20"/>
          <w:szCs w:val="20"/>
        </w:rPr>
        <w:t xml:space="preserve"> and MyMathLab</w:t>
      </w:r>
      <w:r>
        <w:rPr>
          <w:rFonts w:ascii="Times New Roman" w:hAnsi="Times New Roman" w:cs="Times New Roman"/>
          <w:color w:val="auto"/>
          <w:sz w:val="20"/>
          <w:szCs w:val="20"/>
        </w:rPr>
        <w:t>.</w:t>
      </w:r>
    </w:p>
    <w:p w14:paraId="2F671355" w14:textId="77777777" w:rsidR="00AE2304" w:rsidRPr="00C7319A" w:rsidRDefault="00AE2304" w:rsidP="00AE2304">
      <w:pPr>
        <w:autoSpaceDE w:val="0"/>
        <w:autoSpaceDN w:val="0"/>
        <w:adjustRightInd w:val="0"/>
        <w:spacing w:after="0" w:line="240" w:lineRule="auto"/>
        <w:rPr>
          <w:rFonts w:ascii="Times New Roman" w:hAnsi="Times New Roman"/>
          <w:b/>
          <w:bCs/>
          <w:sz w:val="20"/>
          <w:szCs w:val="20"/>
        </w:rPr>
      </w:pPr>
    </w:p>
    <w:p w14:paraId="205D7E8B" w14:textId="77777777" w:rsidR="00AE2304" w:rsidRPr="00C7319A" w:rsidRDefault="00AE2304" w:rsidP="00AE2304">
      <w:pPr>
        <w:autoSpaceDE w:val="0"/>
        <w:autoSpaceDN w:val="0"/>
        <w:adjustRightInd w:val="0"/>
        <w:spacing w:after="0" w:line="240" w:lineRule="auto"/>
        <w:rPr>
          <w:rFonts w:ascii="Times New Roman" w:hAnsi="Times New Roman"/>
          <w:b/>
          <w:bCs/>
          <w:sz w:val="20"/>
          <w:szCs w:val="20"/>
        </w:rPr>
      </w:pPr>
    </w:p>
    <w:p w14:paraId="0B0EF9BF" w14:textId="549ADF78" w:rsidR="00207796" w:rsidRDefault="00207796" w:rsidP="004D5518">
      <w:pPr>
        <w:overflowPunct w:val="0"/>
        <w:autoSpaceDE w:val="0"/>
        <w:autoSpaceDN w:val="0"/>
        <w:adjustRightInd w:val="0"/>
        <w:spacing w:after="0" w:line="240" w:lineRule="auto"/>
        <w:ind w:right="-15"/>
        <w:textAlignment w:val="baseline"/>
        <w:rPr>
          <w:rFonts w:ascii="Times New Roman" w:eastAsia="Times New Roman" w:hAnsi="Times New Roman"/>
          <w:sz w:val="20"/>
          <w:szCs w:val="20"/>
          <w:lang w:eastAsia="ru-RU"/>
        </w:rPr>
      </w:pPr>
      <w:r w:rsidRPr="00432E5F">
        <w:rPr>
          <w:rFonts w:ascii="Times New Roman" w:eastAsia="Times New Roman" w:hAnsi="Times New Roman"/>
          <w:b/>
          <w:sz w:val="24"/>
          <w:szCs w:val="24"/>
          <w:lang w:eastAsia="ru-RU"/>
        </w:rPr>
        <w:lastRenderedPageBreak/>
        <w:t>C</w:t>
      </w:r>
      <w:r w:rsidR="006D296E">
        <w:rPr>
          <w:rFonts w:ascii="Times New Roman" w:eastAsia="Times New Roman" w:hAnsi="Times New Roman"/>
          <w:b/>
          <w:sz w:val="24"/>
          <w:szCs w:val="24"/>
          <w:lang w:eastAsia="ru-RU"/>
        </w:rPr>
        <w:t xml:space="preserve">LASS SCHEDULE </w:t>
      </w:r>
      <w:r w:rsidR="004D5518">
        <w:rPr>
          <w:rFonts w:ascii="Times New Roman" w:eastAsia="Times New Roman" w:hAnsi="Times New Roman"/>
          <w:sz w:val="24"/>
          <w:szCs w:val="24"/>
          <w:lang w:eastAsia="ru-RU"/>
        </w:rPr>
        <w:t>–</w:t>
      </w:r>
      <w:r w:rsidRPr="006A0941">
        <w:rPr>
          <w:rFonts w:ascii="Times New Roman" w:eastAsia="Times New Roman" w:hAnsi="Times New Roman"/>
          <w:sz w:val="24"/>
          <w:szCs w:val="24"/>
          <w:lang w:eastAsia="ru-RU"/>
        </w:rPr>
        <w:t xml:space="preserve"> </w:t>
      </w:r>
      <w:r w:rsidR="004D5518">
        <w:rPr>
          <w:rFonts w:ascii="Times New Roman" w:eastAsia="Times New Roman" w:hAnsi="Times New Roman"/>
          <w:sz w:val="20"/>
          <w:szCs w:val="20"/>
          <w:lang w:eastAsia="ru-RU"/>
        </w:rPr>
        <w:t>See Canvas for all assignment deadlines.</w:t>
      </w:r>
    </w:p>
    <w:p w14:paraId="32BD9428" w14:textId="77777777" w:rsidR="004D5518" w:rsidRDefault="004D5518" w:rsidP="004D5518">
      <w:pPr>
        <w:overflowPunct w:val="0"/>
        <w:autoSpaceDE w:val="0"/>
        <w:autoSpaceDN w:val="0"/>
        <w:adjustRightInd w:val="0"/>
        <w:spacing w:after="0" w:line="240" w:lineRule="auto"/>
        <w:ind w:right="-15"/>
        <w:textAlignment w:val="baseline"/>
        <w:rPr>
          <w:rFonts w:ascii="Times New Roman" w:hAnsi="Times New Roman"/>
          <w:b/>
          <w:bCs/>
          <w:sz w:val="24"/>
          <w:szCs w:val="24"/>
        </w:rPr>
      </w:pPr>
    </w:p>
    <w:p w14:paraId="3E56C356" w14:textId="4AE4CB5A" w:rsidR="00AF6555" w:rsidRDefault="00226A04" w:rsidP="00AF6555">
      <w:pPr>
        <w:overflowPunct w:val="0"/>
        <w:autoSpaceDE w:val="0"/>
        <w:autoSpaceDN w:val="0"/>
        <w:adjustRightInd w:val="0"/>
        <w:spacing w:after="0" w:line="264" w:lineRule="auto"/>
        <w:ind w:right="-15"/>
        <w:textAlignment w:val="baseline"/>
        <w:rPr>
          <w:rFonts w:ascii="Times New Roman" w:eastAsia="Times New Roman" w:hAnsi="Times New Roman"/>
          <w:sz w:val="20"/>
          <w:szCs w:val="20"/>
          <w:lang w:eastAsia="ru-RU"/>
        </w:rPr>
      </w:pPr>
      <w:r w:rsidRPr="00432E5F">
        <w:rPr>
          <w:rFonts w:ascii="Times New Roman" w:eastAsia="Times New Roman" w:hAnsi="Times New Roman"/>
          <w:b/>
          <w:sz w:val="24"/>
          <w:szCs w:val="24"/>
          <w:lang w:eastAsia="ru-RU"/>
        </w:rPr>
        <w:t>C</w:t>
      </w:r>
      <w:r w:rsidR="006D296E">
        <w:rPr>
          <w:rFonts w:ascii="Times New Roman" w:eastAsia="Times New Roman" w:hAnsi="Times New Roman"/>
          <w:b/>
          <w:sz w:val="24"/>
          <w:szCs w:val="24"/>
          <w:lang w:eastAsia="ru-RU"/>
        </w:rPr>
        <w:t>OURSE STRUCTURE</w:t>
      </w:r>
      <w:r w:rsidR="009D0A6F">
        <w:rPr>
          <w:rFonts w:ascii="Times New Roman" w:eastAsia="Times New Roman" w:hAnsi="Times New Roman"/>
          <w:b/>
          <w:sz w:val="28"/>
          <w:szCs w:val="28"/>
          <w:lang w:eastAsia="ru-RU"/>
        </w:rPr>
        <w:t xml:space="preserve"> - </w:t>
      </w:r>
      <w:r w:rsidRPr="00432E5F">
        <w:rPr>
          <w:rFonts w:ascii="Times New Roman" w:eastAsia="Times New Roman" w:hAnsi="Times New Roman"/>
          <w:sz w:val="20"/>
          <w:szCs w:val="20"/>
          <w:lang w:eastAsia="ru-RU"/>
        </w:rPr>
        <w:t xml:space="preserve">This course </w:t>
      </w:r>
      <w:r w:rsidR="00202C35">
        <w:rPr>
          <w:rFonts w:ascii="Times New Roman" w:eastAsia="Times New Roman" w:hAnsi="Times New Roman"/>
          <w:sz w:val="20"/>
          <w:szCs w:val="20"/>
          <w:lang w:eastAsia="ru-RU"/>
        </w:rPr>
        <w:t xml:space="preserve">is primarily </w:t>
      </w:r>
      <w:r w:rsidRPr="00432E5F">
        <w:rPr>
          <w:rFonts w:ascii="Times New Roman" w:eastAsia="Times New Roman" w:hAnsi="Times New Roman"/>
          <w:sz w:val="20"/>
          <w:szCs w:val="20"/>
          <w:lang w:eastAsia="ru-RU"/>
        </w:rPr>
        <w:t>computer-based</w:t>
      </w:r>
      <w:r w:rsidR="008D156B">
        <w:rPr>
          <w:rFonts w:ascii="Times New Roman" w:eastAsia="Times New Roman" w:hAnsi="Times New Roman"/>
          <w:sz w:val="20"/>
          <w:szCs w:val="20"/>
          <w:lang w:eastAsia="ru-RU"/>
        </w:rPr>
        <w:t>.  S</w:t>
      </w:r>
      <w:r w:rsidR="009D0A6F" w:rsidRPr="00432E5F">
        <w:rPr>
          <w:rFonts w:ascii="Times New Roman" w:eastAsia="Times New Roman" w:hAnsi="Times New Roman"/>
          <w:sz w:val="20"/>
          <w:szCs w:val="20"/>
          <w:lang w:eastAsia="ru-RU"/>
        </w:rPr>
        <w:t xml:space="preserve">tudents must have reliable access to </w:t>
      </w:r>
      <w:r w:rsidR="009D0A6F" w:rsidRPr="00432E5F">
        <w:rPr>
          <w:rFonts w:ascii="Times New Roman" w:eastAsia="Times New Roman" w:hAnsi="Times New Roman"/>
          <w:b/>
          <w:sz w:val="20"/>
          <w:szCs w:val="20"/>
          <w:lang w:eastAsia="ru-RU"/>
        </w:rPr>
        <w:t>BlazerNet</w:t>
      </w:r>
      <w:r w:rsidR="009D0A6F" w:rsidRPr="00432E5F">
        <w:rPr>
          <w:rFonts w:ascii="Times New Roman" w:eastAsia="Times New Roman" w:hAnsi="Times New Roman"/>
          <w:sz w:val="20"/>
          <w:szCs w:val="20"/>
          <w:lang w:eastAsia="ru-RU"/>
        </w:rPr>
        <w:t xml:space="preserve"> so they can work on the</w:t>
      </w:r>
      <w:r w:rsidR="00AF6555">
        <w:rPr>
          <w:rFonts w:ascii="Times New Roman" w:eastAsia="Times New Roman" w:hAnsi="Times New Roman"/>
          <w:sz w:val="20"/>
          <w:szCs w:val="20"/>
          <w:lang w:eastAsia="ru-RU"/>
        </w:rPr>
        <w:t>ir assignments in MyMathLab</w:t>
      </w:r>
      <w:r w:rsidR="00800BFD">
        <w:rPr>
          <w:rFonts w:ascii="Times New Roman" w:eastAsia="Times New Roman" w:hAnsi="Times New Roman"/>
          <w:sz w:val="20"/>
          <w:szCs w:val="20"/>
          <w:lang w:eastAsia="ru-RU"/>
        </w:rPr>
        <w:t xml:space="preserve"> and Canvas</w:t>
      </w:r>
      <w:r w:rsidR="009D0A6F" w:rsidRPr="00432E5F">
        <w:rPr>
          <w:rFonts w:ascii="Times New Roman" w:eastAsia="Times New Roman" w:hAnsi="Times New Roman"/>
          <w:sz w:val="20"/>
          <w:szCs w:val="20"/>
          <w:lang w:eastAsia="ru-RU"/>
        </w:rPr>
        <w:t xml:space="preserve">. </w:t>
      </w:r>
      <w:r w:rsidR="006A0941" w:rsidRPr="00432E5F">
        <w:rPr>
          <w:rFonts w:ascii="Times New Roman" w:eastAsia="Times New Roman" w:hAnsi="Times New Roman"/>
          <w:sz w:val="20"/>
          <w:szCs w:val="20"/>
          <w:lang w:eastAsia="ru-RU"/>
        </w:rPr>
        <w:t xml:space="preserve"> </w:t>
      </w:r>
      <w:r w:rsidR="00AF6555">
        <w:rPr>
          <w:rFonts w:ascii="Times New Roman" w:eastAsia="Times New Roman" w:hAnsi="Times New Roman"/>
          <w:sz w:val="20"/>
          <w:szCs w:val="20"/>
          <w:lang w:eastAsia="ru-RU"/>
        </w:rPr>
        <w:t xml:space="preserve">All assignments are shown on your Canvas course calendar. </w:t>
      </w:r>
    </w:p>
    <w:p w14:paraId="7FD550B9" w14:textId="61E1B02A" w:rsidR="00AF6555" w:rsidRDefault="00AF6555" w:rsidP="00AF6555">
      <w:pPr>
        <w:overflowPunct w:val="0"/>
        <w:autoSpaceDE w:val="0"/>
        <w:autoSpaceDN w:val="0"/>
        <w:adjustRightInd w:val="0"/>
        <w:spacing w:after="0" w:line="264" w:lineRule="auto"/>
        <w:ind w:right="-15"/>
        <w:textAlignment w:val="baseline"/>
        <w:rPr>
          <w:rFonts w:ascii="Times New Roman" w:eastAsia="Times New Roman" w:hAnsi="Times New Roman"/>
          <w:b/>
          <w:sz w:val="20"/>
          <w:szCs w:val="20"/>
          <w:lang w:eastAsia="ru-RU"/>
        </w:rPr>
      </w:pPr>
    </w:p>
    <w:p w14:paraId="34FB0F5F" w14:textId="77777777" w:rsidR="00F276AE" w:rsidRPr="00017620" w:rsidRDefault="00F276AE" w:rsidP="00F276AE">
      <w:pPr>
        <w:overflowPunct w:val="0"/>
        <w:autoSpaceDE w:val="0"/>
        <w:autoSpaceDN w:val="0"/>
        <w:adjustRightInd w:val="0"/>
        <w:spacing w:after="0" w:line="264" w:lineRule="auto"/>
        <w:ind w:right="-15"/>
        <w:textAlignment w:val="baseline"/>
        <w:rPr>
          <w:rFonts w:ascii="Times New Roman" w:eastAsia="Times New Roman" w:hAnsi="Times New Roman"/>
          <w:bCs/>
          <w:sz w:val="20"/>
          <w:szCs w:val="20"/>
          <w:lang w:eastAsia="ru-RU"/>
        </w:rPr>
      </w:pPr>
      <w:r>
        <w:rPr>
          <w:rFonts w:ascii="Times New Roman" w:eastAsia="Times New Roman" w:hAnsi="Times New Roman"/>
          <w:b/>
          <w:sz w:val="20"/>
          <w:szCs w:val="20"/>
          <w:lang w:eastAsia="ru-RU"/>
        </w:rPr>
        <w:t xml:space="preserve">LESSON PREPS:  </w:t>
      </w:r>
      <w:r>
        <w:rPr>
          <w:rFonts w:ascii="Times New Roman" w:eastAsia="Times New Roman" w:hAnsi="Times New Roman"/>
          <w:bCs/>
          <w:sz w:val="20"/>
          <w:szCs w:val="20"/>
          <w:lang w:eastAsia="ru-RU"/>
        </w:rPr>
        <w:t>There are 12 lesson prep assignments in MyMathLab and each assignment is worth 1 point</w:t>
      </w:r>
      <w:r w:rsidRPr="0005651E">
        <w:rPr>
          <w:rFonts w:ascii="Times New Roman" w:eastAsia="Times New Roman" w:hAnsi="Times New Roman"/>
          <w:b/>
          <w:sz w:val="20"/>
          <w:szCs w:val="20"/>
          <w:lang w:eastAsia="ru-RU"/>
        </w:rPr>
        <w:t>.  The purpose of the lesson prep is to give a brief introduction to each lesson in advance of the instructor’s discussion of the related material in class.</w:t>
      </w:r>
      <w:r>
        <w:rPr>
          <w:rFonts w:ascii="Times New Roman" w:eastAsia="Times New Roman" w:hAnsi="Times New Roman"/>
          <w:bCs/>
          <w:sz w:val="20"/>
          <w:szCs w:val="20"/>
          <w:lang w:eastAsia="ru-RU"/>
        </w:rPr>
        <w:t xml:space="preserve">  Students should complete each lesson prep before beginning the corresponding homework assignment.  For example, Lesson 1 prep should be completed before beginning Homework 1.  Lesson preps must be completed by the posted deadlines.</w:t>
      </w:r>
    </w:p>
    <w:p w14:paraId="03D5CB2B" w14:textId="77777777" w:rsidR="00CE4673" w:rsidRDefault="00CE4673" w:rsidP="00A14B81">
      <w:pPr>
        <w:overflowPunct w:val="0"/>
        <w:autoSpaceDE w:val="0"/>
        <w:autoSpaceDN w:val="0"/>
        <w:adjustRightInd w:val="0"/>
        <w:spacing w:after="0" w:line="264" w:lineRule="auto"/>
        <w:ind w:right="-15"/>
        <w:textAlignment w:val="baseline"/>
        <w:rPr>
          <w:rFonts w:ascii="Times New Roman" w:eastAsia="Times New Roman" w:hAnsi="Times New Roman"/>
          <w:b/>
          <w:sz w:val="20"/>
          <w:szCs w:val="20"/>
          <w:lang w:eastAsia="ru-RU"/>
        </w:rPr>
      </w:pPr>
    </w:p>
    <w:p w14:paraId="744B7836" w14:textId="21C7AA1C" w:rsidR="00A14B81" w:rsidRPr="00AE2304" w:rsidRDefault="00A14B81" w:rsidP="00A14B81">
      <w:pPr>
        <w:overflowPunct w:val="0"/>
        <w:autoSpaceDE w:val="0"/>
        <w:autoSpaceDN w:val="0"/>
        <w:adjustRightInd w:val="0"/>
        <w:spacing w:after="0" w:line="264" w:lineRule="auto"/>
        <w:ind w:right="-15"/>
        <w:textAlignment w:val="baseline"/>
        <w:rPr>
          <w:rFonts w:ascii="Times New Roman" w:eastAsia="Times New Roman" w:hAnsi="Times New Roman"/>
          <w:sz w:val="20"/>
          <w:szCs w:val="20"/>
          <w:lang w:eastAsia="ru-RU"/>
        </w:rPr>
      </w:pPr>
      <w:r w:rsidRPr="007E76C8">
        <w:rPr>
          <w:rFonts w:ascii="Times New Roman" w:eastAsia="Times New Roman" w:hAnsi="Times New Roman"/>
          <w:b/>
          <w:sz w:val="20"/>
          <w:szCs w:val="20"/>
          <w:lang w:eastAsia="ru-RU"/>
        </w:rPr>
        <w:t>HOMEWORK</w:t>
      </w:r>
      <w:r>
        <w:rPr>
          <w:rFonts w:ascii="Times New Roman" w:eastAsia="Times New Roman" w:hAnsi="Times New Roman"/>
          <w:sz w:val="20"/>
          <w:szCs w:val="20"/>
          <w:lang w:eastAsia="ru-RU"/>
        </w:rPr>
        <w:t xml:space="preserve">:  </w:t>
      </w:r>
      <w:r w:rsidRPr="007E76C8">
        <w:rPr>
          <w:rFonts w:ascii="Times New Roman" w:eastAsia="Times New Roman" w:hAnsi="Times New Roman"/>
          <w:bCs/>
          <w:sz w:val="20"/>
          <w:szCs w:val="20"/>
          <w:lang w:eastAsia="ru-RU"/>
        </w:rPr>
        <w:t>There are 1</w:t>
      </w:r>
      <w:r>
        <w:rPr>
          <w:rFonts w:ascii="Times New Roman" w:eastAsia="Times New Roman" w:hAnsi="Times New Roman"/>
          <w:bCs/>
          <w:sz w:val="20"/>
          <w:szCs w:val="20"/>
          <w:lang w:eastAsia="ru-RU"/>
        </w:rPr>
        <w:t>3</w:t>
      </w:r>
      <w:r w:rsidRPr="007E76C8">
        <w:rPr>
          <w:rFonts w:ascii="Times New Roman" w:eastAsia="Times New Roman" w:hAnsi="Times New Roman"/>
          <w:bCs/>
          <w:sz w:val="20"/>
          <w:szCs w:val="20"/>
          <w:lang w:eastAsia="ru-RU"/>
        </w:rPr>
        <w:t xml:space="preserve"> homework assignments that are required, and each is worth </w:t>
      </w:r>
      <w:r w:rsidR="00FB7184">
        <w:rPr>
          <w:rFonts w:ascii="Times New Roman" w:eastAsia="Times New Roman" w:hAnsi="Times New Roman"/>
          <w:bCs/>
          <w:sz w:val="20"/>
          <w:szCs w:val="20"/>
          <w:lang w:eastAsia="ru-RU"/>
        </w:rPr>
        <w:t>9</w:t>
      </w:r>
      <w:r w:rsidRPr="007E76C8">
        <w:rPr>
          <w:rFonts w:ascii="Times New Roman" w:eastAsia="Times New Roman" w:hAnsi="Times New Roman"/>
          <w:bCs/>
          <w:sz w:val="20"/>
          <w:szCs w:val="20"/>
          <w:lang w:eastAsia="ru-RU"/>
        </w:rPr>
        <w:t xml:space="preserve"> points.  Homework is completed and submitted in MyMathLab.  </w:t>
      </w:r>
      <w:r w:rsidRPr="00AF6555">
        <w:rPr>
          <w:rFonts w:ascii="Times New Roman" w:eastAsia="Times New Roman" w:hAnsi="Times New Roman"/>
          <w:b/>
          <w:bCs/>
          <w:i/>
          <w:sz w:val="20"/>
          <w:szCs w:val="20"/>
          <w:lang w:eastAsia="ru-RU"/>
        </w:rPr>
        <w:t xml:space="preserve">An unlimited number of attempts can be made on each homework problem </w:t>
      </w:r>
      <w:r w:rsidRPr="00AF6555">
        <w:rPr>
          <w:rFonts w:ascii="Times New Roman" w:eastAsia="Times New Roman" w:hAnsi="Times New Roman"/>
          <w:bCs/>
          <w:sz w:val="20"/>
          <w:szCs w:val="20"/>
          <w:lang w:eastAsia="ru-RU"/>
        </w:rPr>
        <w:t xml:space="preserve">before the deadline, so students should be able to earn 100% on ALL HOMEWORK.    If a problem is marked with a red </w:t>
      </w:r>
      <w:r w:rsidRPr="00AF6555">
        <w:rPr>
          <w:rFonts w:ascii="Times New Roman" w:eastAsia="Times New Roman" w:hAnsi="Times New Roman"/>
          <w:bCs/>
          <w:color w:val="FF0000"/>
          <w:sz w:val="20"/>
          <w:szCs w:val="20"/>
          <w:lang w:eastAsia="ru-RU"/>
        </w:rPr>
        <w:t>(X)</w:t>
      </w:r>
      <w:r w:rsidRPr="00AF6555">
        <w:rPr>
          <w:rFonts w:ascii="Times New Roman" w:eastAsia="Times New Roman" w:hAnsi="Times New Roman"/>
          <w:bCs/>
          <w:sz w:val="20"/>
          <w:szCs w:val="20"/>
          <w:lang w:eastAsia="ru-RU"/>
        </w:rPr>
        <w:t xml:space="preserve"> as incorrect, then the student can click on </w:t>
      </w:r>
      <w:r w:rsidRPr="00AF6555">
        <w:rPr>
          <w:rFonts w:ascii="Times New Roman" w:eastAsia="Times New Roman" w:hAnsi="Times New Roman"/>
          <w:bCs/>
          <w:i/>
          <w:sz w:val="20"/>
          <w:szCs w:val="20"/>
          <w:lang w:eastAsia="ru-RU"/>
        </w:rPr>
        <w:t>Similar Exercise</w:t>
      </w:r>
      <w:r w:rsidRPr="00AF6555">
        <w:rPr>
          <w:rFonts w:ascii="Times New Roman" w:eastAsia="Times New Roman" w:hAnsi="Times New Roman"/>
          <w:bCs/>
          <w:sz w:val="20"/>
          <w:szCs w:val="20"/>
          <w:lang w:eastAsia="ru-RU"/>
        </w:rPr>
        <w:t xml:space="preserve"> at the bottom of the page and work another problem correctly for full credit (before the deadline).  Students can go in and out of the homework as many times as they like before the deadline (all of the work is automatically saved).  Students earn points for homework completed on or before the due date.  </w:t>
      </w:r>
      <w:r>
        <w:rPr>
          <w:rFonts w:ascii="Times New Roman" w:eastAsia="Times New Roman" w:hAnsi="Times New Roman"/>
          <w:bCs/>
          <w:color w:val="FF0000"/>
          <w:sz w:val="20"/>
          <w:szCs w:val="20"/>
          <w:lang w:eastAsia="ru-RU"/>
        </w:rPr>
        <w:t>Al</w:t>
      </w:r>
      <w:r w:rsidRPr="00666624">
        <w:rPr>
          <w:rFonts w:ascii="Times New Roman" w:eastAsia="Times New Roman" w:hAnsi="Times New Roman"/>
          <w:bCs/>
          <w:color w:val="FF0000"/>
          <w:sz w:val="20"/>
          <w:szCs w:val="20"/>
          <w:lang w:eastAsia="ru-RU"/>
        </w:rPr>
        <w:t>l homework is available at the beginning of the term</w:t>
      </w:r>
      <w:r w:rsidRPr="00E013BC">
        <w:rPr>
          <w:rFonts w:ascii="Times New Roman" w:eastAsia="Times New Roman" w:hAnsi="Times New Roman"/>
          <w:bCs/>
          <w:sz w:val="20"/>
          <w:szCs w:val="20"/>
          <w:lang w:eastAsia="ru-RU"/>
        </w:rPr>
        <w:t xml:space="preserve">, so students may work ahead as much as they like.  </w:t>
      </w:r>
      <w:r w:rsidRPr="00E013BC">
        <w:rPr>
          <w:rFonts w:ascii="Times New Roman" w:eastAsia="Times New Roman" w:hAnsi="Times New Roman"/>
          <w:b/>
          <w:bCs/>
          <w:sz w:val="20"/>
          <w:szCs w:val="20"/>
          <w:lang w:eastAsia="ru-RU"/>
        </w:rPr>
        <w:t>There are NO EXTENSIONS or make ups for missed homework because the work can and SHOULD BE completed IN ADVANCE of the deadlines.</w:t>
      </w:r>
    </w:p>
    <w:p w14:paraId="27AB742F" w14:textId="77777777" w:rsidR="00892715" w:rsidRDefault="00892715" w:rsidP="00892715">
      <w:pPr>
        <w:overflowPunct w:val="0"/>
        <w:autoSpaceDE w:val="0"/>
        <w:autoSpaceDN w:val="0"/>
        <w:adjustRightInd w:val="0"/>
        <w:spacing w:after="0" w:line="264" w:lineRule="auto"/>
        <w:ind w:right="-15"/>
        <w:textAlignment w:val="baseline"/>
        <w:rPr>
          <w:rFonts w:ascii="Times New Roman" w:eastAsia="Times New Roman" w:hAnsi="Times New Roman"/>
          <w:b/>
          <w:bCs/>
          <w:sz w:val="20"/>
          <w:szCs w:val="20"/>
          <w:lang w:eastAsia="ru-RU"/>
        </w:rPr>
      </w:pPr>
      <w:r>
        <w:rPr>
          <w:rFonts w:ascii="Times New Roman" w:hAnsi="Times New Roman"/>
          <w:b/>
          <w:bCs/>
          <w:sz w:val="20"/>
          <w:szCs w:val="20"/>
        </w:rPr>
        <w:t>After the due date, students can review homework assignments and work similar exercises, but they can get only 50% credit for the work.</w:t>
      </w:r>
    </w:p>
    <w:p w14:paraId="7794F13C" w14:textId="77777777" w:rsidR="00892715" w:rsidRDefault="00892715" w:rsidP="00892715">
      <w:pPr>
        <w:pStyle w:val="ListParagraph"/>
        <w:overflowPunct w:val="0"/>
        <w:autoSpaceDE w:val="0"/>
        <w:autoSpaceDN w:val="0"/>
        <w:adjustRightInd w:val="0"/>
        <w:spacing w:after="0" w:line="264" w:lineRule="auto"/>
        <w:ind w:left="0" w:right="-144"/>
        <w:textAlignment w:val="baseline"/>
        <w:rPr>
          <w:rFonts w:ascii="Times New Roman" w:eastAsia="Times New Roman" w:hAnsi="Times New Roman"/>
          <w:bCs/>
          <w:sz w:val="20"/>
          <w:szCs w:val="20"/>
          <w:lang w:eastAsia="ru-RU"/>
        </w:rPr>
      </w:pPr>
    </w:p>
    <w:p w14:paraId="4A7DE460" w14:textId="14568DFD" w:rsidR="00A14B81" w:rsidRDefault="00A14B81" w:rsidP="00A14B81">
      <w:pPr>
        <w:overflowPunct w:val="0"/>
        <w:autoSpaceDE w:val="0"/>
        <w:autoSpaceDN w:val="0"/>
        <w:adjustRightInd w:val="0"/>
        <w:spacing w:after="0" w:line="264" w:lineRule="auto"/>
        <w:ind w:right="-15"/>
        <w:textAlignment w:val="baseline"/>
        <w:rPr>
          <w:rFonts w:ascii="Times New Roman" w:eastAsia="Times New Roman" w:hAnsi="Times New Roman"/>
          <w:b/>
          <w:bCs/>
          <w:sz w:val="20"/>
          <w:szCs w:val="20"/>
          <w:lang w:eastAsia="ru-RU"/>
        </w:rPr>
      </w:pPr>
      <w:r w:rsidRPr="000F320F">
        <w:rPr>
          <w:rFonts w:ascii="Times New Roman" w:eastAsia="Times New Roman" w:hAnsi="Times New Roman"/>
          <w:b/>
          <w:sz w:val="20"/>
          <w:szCs w:val="20"/>
          <w:lang w:eastAsia="ru-RU"/>
        </w:rPr>
        <w:t>QUIZZES</w:t>
      </w:r>
      <w:r>
        <w:rPr>
          <w:rFonts w:ascii="Times New Roman" w:eastAsia="Times New Roman" w:hAnsi="Times New Roman"/>
          <w:sz w:val="20"/>
          <w:szCs w:val="20"/>
          <w:lang w:eastAsia="ru-RU"/>
        </w:rPr>
        <w:t>:</w:t>
      </w:r>
      <w:r w:rsidR="00381B97">
        <w:rPr>
          <w:rFonts w:ascii="Times New Roman" w:eastAsia="Times New Roman" w:hAnsi="Times New Roman"/>
          <w:sz w:val="20"/>
          <w:szCs w:val="20"/>
          <w:lang w:eastAsia="ru-RU"/>
        </w:rPr>
        <w:t xml:space="preserve">  </w:t>
      </w:r>
      <w:r w:rsidRPr="000F320F">
        <w:rPr>
          <w:rFonts w:ascii="Times New Roman" w:eastAsia="Times New Roman" w:hAnsi="Times New Roman"/>
          <w:sz w:val="20"/>
          <w:szCs w:val="20"/>
          <w:lang w:eastAsia="ru-RU"/>
        </w:rPr>
        <w:t>There are 1</w:t>
      </w:r>
      <w:r>
        <w:rPr>
          <w:rFonts w:ascii="Times New Roman" w:eastAsia="Times New Roman" w:hAnsi="Times New Roman"/>
          <w:sz w:val="20"/>
          <w:szCs w:val="20"/>
          <w:lang w:eastAsia="ru-RU"/>
        </w:rPr>
        <w:t>3</w:t>
      </w:r>
      <w:r w:rsidRPr="000F320F">
        <w:rPr>
          <w:rFonts w:ascii="Times New Roman" w:eastAsia="Times New Roman" w:hAnsi="Times New Roman"/>
          <w:sz w:val="20"/>
          <w:szCs w:val="20"/>
          <w:lang w:eastAsia="ru-RU"/>
        </w:rPr>
        <w:t xml:space="preserve"> Quizzes that are required, and each is worth </w:t>
      </w:r>
      <w:r w:rsidR="00381B97">
        <w:rPr>
          <w:rFonts w:ascii="Times New Roman" w:eastAsia="Times New Roman" w:hAnsi="Times New Roman"/>
          <w:sz w:val="20"/>
          <w:szCs w:val="20"/>
          <w:lang w:eastAsia="ru-RU"/>
        </w:rPr>
        <w:t>8</w:t>
      </w:r>
      <w:r w:rsidRPr="000F320F">
        <w:rPr>
          <w:rFonts w:ascii="Times New Roman" w:eastAsia="Times New Roman" w:hAnsi="Times New Roman"/>
          <w:sz w:val="20"/>
          <w:szCs w:val="20"/>
          <w:lang w:eastAsia="ru-RU"/>
        </w:rPr>
        <w:t xml:space="preserve"> points.  </w:t>
      </w:r>
      <w:r w:rsidRPr="000F320F">
        <w:rPr>
          <w:rFonts w:ascii="Times New Roman" w:eastAsia="Times New Roman" w:hAnsi="Times New Roman"/>
          <w:bCs/>
          <w:sz w:val="20"/>
          <w:szCs w:val="20"/>
          <w:lang w:eastAsia="ru-RU"/>
        </w:rPr>
        <w:t>Quizzes are completed</w:t>
      </w:r>
      <w:r>
        <w:rPr>
          <w:rFonts w:ascii="Times New Roman" w:eastAsia="Times New Roman" w:hAnsi="Times New Roman"/>
          <w:bCs/>
          <w:sz w:val="20"/>
          <w:szCs w:val="20"/>
          <w:lang w:eastAsia="ru-RU"/>
        </w:rPr>
        <w:t xml:space="preserve"> and submitted in MyMathLab. </w:t>
      </w:r>
      <w:r w:rsidRPr="000F320F">
        <w:rPr>
          <w:rFonts w:ascii="Times New Roman" w:eastAsia="Times New Roman" w:hAnsi="Times New Roman"/>
          <w:sz w:val="20"/>
          <w:szCs w:val="20"/>
          <w:lang w:eastAsia="ru-RU"/>
        </w:rPr>
        <w:t>Once a Qu</w:t>
      </w:r>
      <w:r>
        <w:rPr>
          <w:rFonts w:ascii="Times New Roman" w:eastAsia="Times New Roman" w:hAnsi="Times New Roman"/>
          <w:sz w:val="20"/>
          <w:szCs w:val="20"/>
          <w:lang w:eastAsia="ru-RU"/>
        </w:rPr>
        <w:t>iz is submitted in MyMathLab</w:t>
      </w:r>
      <w:r w:rsidRPr="000F320F">
        <w:rPr>
          <w:rFonts w:ascii="Times New Roman" w:eastAsia="Times New Roman" w:hAnsi="Times New Roman"/>
          <w:sz w:val="20"/>
          <w:szCs w:val="20"/>
          <w:lang w:eastAsia="ru-RU"/>
        </w:rPr>
        <w:t xml:space="preserve">, it is scored and a percentage is given.  Students take the Quizzes on their own schedule, but they can only earn the Quiz points if the Quiz is taken on or before the due date.  </w:t>
      </w:r>
      <w:r w:rsidRPr="000F320F">
        <w:rPr>
          <w:rFonts w:ascii="Times New Roman" w:eastAsia="Times New Roman" w:hAnsi="Times New Roman"/>
          <w:b/>
          <w:sz w:val="20"/>
          <w:szCs w:val="20"/>
          <w:lang w:eastAsia="ru-RU"/>
        </w:rPr>
        <w:t>Students must complete the Quizzes BY THEMSEVLES without any assistance from another person</w:t>
      </w:r>
      <w:r w:rsidRPr="000F320F">
        <w:rPr>
          <w:rFonts w:ascii="Times New Roman" w:eastAsia="Times New Roman" w:hAnsi="Times New Roman"/>
          <w:sz w:val="20"/>
          <w:szCs w:val="20"/>
          <w:lang w:eastAsia="ru-RU"/>
        </w:rPr>
        <w:t xml:space="preserve">.  The Quizzes are timed, and they </w:t>
      </w:r>
      <w:r w:rsidRPr="000F320F">
        <w:rPr>
          <w:rFonts w:ascii="Times New Roman" w:eastAsia="Times New Roman" w:hAnsi="Times New Roman"/>
          <w:b/>
          <w:sz w:val="20"/>
          <w:szCs w:val="20"/>
          <w:lang w:eastAsia="ru-RU"/>
        </w:rPr>
        <w:t>must be taken in one sitting within 30 minutes</w:t>
      </w:r>
      <w:r w:rsidRPr="000F320F">
        <w:rPr>
          <w:rFonts w:ascii="Times New Roman" w:eastAsia="Times New Roman" w:hAnsi="Times New Roman"/>
          <w:sz w:val="20"/>
          <w:szCs w:val="20"/>
          <w:lang w:eastAsia="ru-RU"/>
        </w:rPr>
        <w:t xml:space="preserve">.  Students cannot exit the Quiz or that will count as one of their attempts.  Each quiz can be taken twice, and the highest score attained will count.  </w:t>
      </w:r>
      <w:r w:rsidRPr="00666624">
        <w:rPr>
          <w:rFonts w:ascii="Times New Roman" w:eastAsia="Times New Roman" w:hAnsi="Times New Roman"/>
          <w:color w:val="FF0000"/>
          <w:sz w:val="20"/>
          <w:szCs w:val="20"/>
          <w:lang w:eastAsia="ru-RU"/>
        </w:rPr>
        <w:t>All Quizzes are available at the beginning of the term</w:t>
      </w:r>
      <w:r w:rsidRPr="00E013BC">
        <w:rPr>
          <w:rFonts w:ascii="Times New Roman" w:eastAsia="Times New Roman" w:hAnsi="Times New Roman"/>
          <w:sz w:val="20"/>
          <w:szCs w:val="20"/>
          <w:lang w:eastAsia="ru-RU"/>
        </w:rPr>
        <w:t xml:space="preserve">, so students may work ahead as much as they like.  </w:t>
      </w:r>
      <w:r w:rsidRPr="00E013BC">
        <w:rPr>
          <w:rFonts w:ascii="Times New Roman" w:eastAsia="Times New Roman" w:hAnsi="Times New Roman"/>
          <w:b/>
          <w:bCs/>
          <w:sz w:val="20"/>
          <w:szCs w:val="20"/>
          <w:lang w:eastAsia="ru-RU"/>
        </w:rPr>
        <w:t xml:space="preserve">There are NO EXTENSIONS or make ups for missed </w:t>
      </w:r>
      <w:r>
        <w:rPr>
          <w:rFonts w:ascii="Times New Roman" w:eastAsia="Times New Roman" w:hAnsi="Times New Roman"/>
          <w:b/>
          <w:bCs/>
          <w:sz w:val="20"/>
          <w:szCs w:val="20"/>
          <w:lang w:eastAsia="ru-RU"/>
        </w:rPr>
        <w:t>Q</w:t>
      </w:r>
      <w:r w:rsidRPr="00E013BC">
        <w:rPr>
          <w:rFonts w:ascii="Times New Roman" w:eastAsia="Times New Roman" w:hAnsi="Times New Roman"/>
          <w:b/>
          <w:bCs/>
          <w:sz w:val="20"/>
          <w:szCs w:val="20"/>
          <w:lang w:eastAsia="ru-RU"/>
        </w:rPr>
        <w:t>uizzes because the work can and SHOULD BE completed IN ADVANCE of the deadlines.</w:t>
      </w:r>
    </w:p>
    <w:p w14:paraId="5791D509" w14:textId="10A6A7F8" w:rsidR="00FE20D8" w:rsidRDefault="00FE20D8" w:rsidP="00A14B81">
      <w:pPr>
        <w:overflowPunct w:val="0"/>
        <w:autoSpaceDE w:val="0"/>
        <w:autoSpaceDN w:val="0"/>
        <w:adjustRightInd w:val="0"/>
        <w:spacing w:after="0" w:line="264" w:lineRule="auto"/>
        <w:ind w:right="-15"/>
        <w:textAlignment w:val="baseline"/>
        <w:rPr>
          <w:rFonts w:ascii="Times New Roman" w:eastAsia="Times New Roman" w:hAnsi="Times New Roman"/>
          <w:b/>
          <w:bCs/>
          <w:sz w:val="20"/>
          <w:szCs w:val="20"/>
          <w:lang w:eastAsia="ru-RU"/>
        </w:rPr>
      </w:pPr>
    </w:p>
    <w:p w14:paraId="64868592" w14:textId="3B2C1EB2" w:rsidR="00FE20D8" w:rsidRDefault="0053201D" w:rsidP="00A14B81">
      <w:pPr>
        <w:overflowPunct w:val="0"/>
        <w:autoSpaceDE w:val="0"/>
        <w:autoSpaceDN w:val="0"/>
        <w:adjustRightInd w:val="0"/>
        <w:spacing w:after="0" w:line="264" w:lineRule="auto"/>
        <w:ind w:right="-15"/>
        <w:textAlignment w:val="baseline"/>
        <w:rPr>
          <w:rFonts w:ascii="Times New Roman" w:eastAsia="Times New Roman" w:hAnsi="Times New Roman"/>
          <w:sz w:val="20"/>
          <w:szCs w:val="20"/>
          <w:lang w:eastAsia="ru-RU"/>
        </w:rPr>
      </w:pPr>
      <w:r w:rsidRPr="0053201D">
        <w:rPr>
          <w:rFonts w:ascii="Times New Roman" w:eastAsia="Times New Roman" w:hAnsi="Times New Roman"/>
          <w:b/>
          <w:bCs/>
          <w:sz w:val="20"/>
          <w:szCs w:val="20"/>
          <w:lang w:eastAsia="ru-RU"/>
        </w:rPr>
        <w:t>WEEKLY ATTENDANCE:</w:t>
      </w:r>
      <w:r>
        <w:rPr>
          <w:rFonts w:ascii="Times New Roman" w:eastAsia="Times New Roman" w:hAnsi="Times New Roman"/>
          <w:b/>
          <w:bCs/>
          <w:sz w:val="20"/>
          <w:szCs w:val="20"/>
          <w:lang w:eastAsia="ru-RU"/>
        </w:rPr>
        <w:t xml:space="preserve">  </w:t>
      </w:r>
      <w:r>
        <w:rPr>
          <w:rFonts w:ascii="Times New Roman" w:eastAsia="Times New Roman" w:hAnsi="Times New Roman"/>
          <w:sz w:val="20"/>
          <w:szCs w:val="20"/>
          <w:lang w:eastAsia="ru-RU"/>
        </w:rPr>
        <w:t>Students will earn 6 points per week for attendance</w:t>
      </w:r>
      <w:r w:rsidR="00C60557">
        <w:rPr>
          <w:rFonts w:ascii="Times New Roman" w:eastAsia="Times New Roman" w:hAnsi="Times New Roman"/>
          <w:sz w:val="20"/>
          <w:szCs w:val="20"/>
          <w:lang w:eastAsia="ru-RU"/>
        </w:rPr>
        <w:t xml:space="preserve"> with </w:t>
      </w:r>
      <w:r w:rsidR="00813718">
        <w:rPr>
          <w:rFonts w:ascii="Times New Roman" w:eastAsia="Times New Roman" w:hAnsi="Times New Roman"/>
          <w:sz w:val="20"/>
          <w:szCs w:val="20"/>
          <w:lang w:eastAsia="ru-RU"/>
        </w:rPr>
        <w:t xml:space="preserve">2 points for lab meetings and a  total of 4 points per week for class meetings.  Students will sign a roll sheet at the beginning of each meeting.  Students must be on time to class and stay for the entire meeting to earn attendance points for that meeting.  No partial attendance points are awarded for late arrival or early departure from a meeting.  </w:t>
      </w:r>
    </w:p>
    <w:p w14:paraId="51BBBAA1" w14:textId="77777777" w:rsidR="00CA6BD1" w:rsidRPr="00BF465A" w:rsidRDefault="00CA6BD1" w:rsidP="00CA6BD1">
      <w:pPr>
        <w:shd w:val="clear" w:color="auto" w:fill="FFFFFF"/>
        <w:spacing w:before="100" w:beforeAutospacing="1" w:after="100" w:afterAutospacing="1" w:line="240" w:lineRule="auto"/>
        <w:rPr>
          <w:rFonts w:ascii="Times New Roman" w:eastAsia="Times New Roman" w:hAnsi="Times New Roman"/>
          <w:b/>
          <w:bCs/>
          <w:color w:val="000000"/>
          <w:sz w:val="20"/>
          <w:szCs w:val="20"/>
        </w:rPr>
      </w:pPr>
      <w:r w:rsidRPr="00BF465A">
        <w:rPr>
          <w:rFonts w:ascii="Times New Roman" w:eastAsia="Times New Roman" w:hAnsi="Times New Roman"/>
          <w:b/>
          <w:bCs/>
          <w:color w:val="000000"/>
          <w:sz w:val="20"/>
          <w:szCs w:val="20"/>
        </w:rPr>
        <w:t>S</w:t>
      </w:r>
      <w:r w:rsidRPr="00870064">
        <w:rPr>
          <w:rFonts w:ascii="Times New Roman" w:eastAsia="Times New Roman" w:hAnsi="Times New Roman"/>
          <w:b/>
          <w:bCs/>
          <w:color w:val="000000"/>
          <w:sz w:val="20"/>
          <w:szCs w:val="20"/>
        </w:rPr>
        <w:t>tudents with Covid-related reasons for missing a class meeting must go through UAB's Student Health Service's process for an excused absence due to isolation or quarantine.   You should log into your UAB Student Health Patient Portal to begin this process.  Students must present their written excuse provided by Student Health to their instructor to schedule a make up session for attendance OR the student may choose to use the extra points earned from the course practice tests to replace the missed attendance points.  If a student misses class for any other reason, the student may earn back the missed points through the course practice test activities.</w:t>
      </w:r>
    </w:p>
    <w:p w14:paraId="0E8670F9" w14:textId="12AED26E" w:rsidR="00813718" w:rsidRPr="00813718" w:rsidRDefault="00813718" w:rsidP="00A14B81">
      <w:pPr>
        <w:overflowPunct w:val="0"/>
        <w:autoSpaceDE w:val="0"/>
        <w:autoSpaceDN w:val="0"/>
        <w:adjustRightInd w:val="0"/>
        <w:spacing w:after="0" w:line="264" w:lineRule="auto"/>
        <w:ind w:right="-15"/>
        <w:textAlignment w:val="baseline"/>
        <w:rPr>
          <w:rFonts w:ascii="Times New Roman" w:eastAsia="Times New Roman" w:hAnsi="Times New Roman"/>
          <w:sz w:val="20"/>
          <w:szCs w:val="20"/>
          <w:lang w:eastAsia="ru-RU"/>
        </w:rPr>
      </w:pPr>
      <w:r w:rsidRPr="00813718">
        <w:rPr>
          <w:rFonts w:ascii="Times New Roman" w:eastAsia="Times New Roman" w:hAnsi="Times New Roman"/>
          <w:b/>
          <w:bCs/>
          <w:sz w:val="20"/>
          <w:szCs w:val="20"/>
          <w:lang w:eastAsia="ru-RU"/>
        </w:rPr>
        <w:t xml:space="preserve">CLASS WARMUPS:  </w:t>
      </w:r>
      <w:r>
        <w:rPr>
          <w:rFonts w:ascii="Times New Roman" w:eastAsia="Times New Roman" w:hAnsi="Times New Roman"/>
          <w:sz w:val="20"/>
          <w:szCs w:val="20"/>
          <w:lang w:eastAsia="ru-RU"/>
        </w:rPr>
        <w:t xml:space="preserve">There will be a warmup group activity </w:t>
      </w:r>
      <w:r w:rsidR="0053486A">
        <w:rPr>
          <w:rFonts w:ascii="Times New Roman" w:eastAsia="Times New Roman" w:hAnsi="Times New Roman"/>
          <w:sz w:val="20"/>
          <w:szCs w:val="20"/>
          <w:lang w:eastAsia="ru-RU"/>
        </w:rPr>
        <w:t>prior to each new weekly lesson.  Each warmup is worth 3 points</w:t>
      </w:r>
      <w:r w:rsidR="007317FD">
        <w:rPr>
          <w:rFonts w:ascii="Times New Roman" w:eastAsia="Times New Roman" w:hAnsi="Times New Roman"/>
          <w:sz w:val="20"/>
          <w:szCs w:val="20"/>
          <w:lang w:eastAsia="ru-RU"/>
        </w:rPr>
        <w:t xml:space="preserve"> and must be completed in class</w:t>
      </w:r>
      <w:r w:rsidR="00374381">
        <w:rPr>
          <w:rFonts w:ascii="Times New Roman" w:eastAsia="Times New Roman" w:hAnsi="Times New Roman"/>
          <w:sz w:val="20"/>
          <w:szCs w:val="20"/>
          <w:lang w:eastAsia="ru-RU"/>
        </w:rPr>
        <w:t>.  Students</w:t>
      </w:r>
      <w:r w:rsidR="002A545A">
        <w:rPr>
          <w:rFonts w:ascii="Times New Roman" w:eastAsia="Times New Roman" w:hAnsi="Times New Roman"/>
          <w:sz w:val="20"/>
          <w:szCs w:val="20"/>
          <w:lang w:eastAsia="ru-RU"/>
        </w:rPr>
        <w:t xml:space="preserve"> are expected to be on time to class in order to participate in the warmup activity.  </w:t>
      </w:r>
      <w:r w:rsidR="00671AD9">
        <w:rPr>
          <w:rFonts w:ascii="Times New Roman" w:eastAsia="Times New Roman" w:hAnsi="Times New Roman"/>
          <w:sz w:val="20"/>
          <w:szCs w:val="20"/>
          <w:lang w:eastAsia="ru-RU"/>
        </w:rPr>
        <w:t xml:space="preserve">Students will turn in their written work for the warmup activity during class at the direction of their instructor.  </w:t>
      </w:r>
    </w:p>
    <w:p w14:paraId="5AAF2159" w14:textId="77777777" w:rsidR="00A14B81" w:rsidRDefault="00A14B81" w:rsidP="00A14B81">
      <w:pPr>
        <w:overflowPunct w:val="0"/>
        <w:autoSpaceDE w:val="0"/>
        <w:autoSpaceDN w:val="0"/>
        <w:adjustRightInd w:val="0"/>
        <w:spacing w:after="0" w:line="264" w:lineRule="auto"/>
        <w:ind w:right="-15"/>
        <w:textAlignment w:val="baseline"/>
        <w:rPr>
          <w:rFonts w:ascii="Times New Roman" w:eastAsia="Times New Roman" w:hAnsi="Times New Roman"/>
          <w:sz w:val="20"/>
          <w:szCs w:val="20"/>
          <w:lang w:eastAsia="ru-RU"/>
        </w:rPr>
      </w:pPr>
    </w:p>
    <w:p w14:paraId="67D34E90" w14:textId="2E7C2154" w:rsidR="00A14B81" w:rsidRDefault="00A14B81" w:rsidP="00381B97">
      <w:pPr>
        <w:pStyle w:val="BodyText"/>
        <w:tabs>
          <w:tab w:val="left" w:pos="9900"/>
        </w:tabs>
        <w:spacing w:after="0"/>
        <w:ind w:right="-15"/>
        <w:jc w:val="both"/>
        <w:rPr>
          <w:rFonts w:ascii="Times New Roman" w:eastAsia="Times New Roman" w:hAnsi="Times New Roman"/>
          <w:b/>
          <w:bCs/>
          <w:lang w:eastAsia="ru-RU"/>
        </w:rPr>
      </w:pPr>
      <w:r w:rsidRPr="009E1656">
        <w:rPr>
          <w:rFonts w:ascii="Times New Roman" w:eastAsia="Times New Roman" w:hAnsi="Times New Roman"/>
          <w:b/>
          <w:bCs/>
          <w:lang w:eastAsia="ru-RU"/>
        </w:rPr>
        <w:t>TESTS</w:t>
      </w:r>
      <w:r>
        <w:rPr>
          <w:rFonts w:ascii="Times New Roman" w:eastAsia="Times New Roman" w:hAnsi="Times New Roman"/>
          <w:b/>
          <w:bCs/>
          <w:lang w:eastAsia="ru-RU"/>
        </w:rPr>
        <w:t xml:space="preserve">:  </w:t>
      </w:r>
      <w:r>
        <w:rPr>
          <w:rFonts w:ascii="Times New Roman" w:eastAsia="Times New Roman" w:hAnsi="Times New Roman"/>
          <w:sz w:val="20"/>
          <w:szCs w:val="20"/>
          <w:lang w:eastAsia="ru-RU"/>
        </w:rPr>
        <w:t>There are four major tests and a Final Exam</w:t>
      </w:r>
      <w:r w:rsidRPr="009E1656">
        <w:rPr>
          <w:rFonts w:ascii="Times New Roman" w:eastAsia="Times New Roman" w:hAnsi="Times New Roman"/>
          <w:sz w:val="20"/>
          <w:szCs w:val="20"/>
          <w:lang w:eastAsia="ru-RU"/>
        </w:rPr>
        <w:t>. Tests are completed and submitted in MyMat</w:t>
      </w:r>
      <w:r>
        <w:rPr>
          <w:rFonts w:ascii="Times New Roman" w:eastAsia="Times New Roman" w:hAnsi="Times New Roman"/>
          <w:sz w:val="20"/>
          <w:szCs w:val="20"/>
          <w:lang w:eastAsia="ru-RU"/>
        </w:rPr>
        <w:t>hLab. Each major test is worth 100</w:t>
      </w:r>
      <w:r w:rsidRPr="009E1656">
        <w:rPr>
          <w:rFonts w:ascii="Times New Roman" w:eastAsia="Times New Roman" w:hAnsi="Times New Roman"/>
          <w:sz w:val="20"/>
          <w:szCs w:val="20"/>
          <w:lang w:eastAsia="ru-RU"/>
        </w:rPr>
        <w:t xml:space="preserve"> points</w:t>
      </w:r>
      <w:r>
        <w:rPr>
          <w:rFonts w:ascii="Times New Roman" w:eastAsia="Times New Roman" w:hAnsi="Times New Roman"/>
          <w:sz w:val="20"/>
          <w:szCs w:val="20"/>
          <w:lang w:eastAsia="ru-RU"/>
        </w:rPr>
        <w:t xml:space="preserve"> and the Final Exam is worth 250 points</w:t>
      </w:r>
      <w:r w:rsidRPr="009E1656">
        <w:rPr>
          <w:rFonts w:ascii="Times New Roman" w:eastAsia="Times New Roman" w:hAnsi="Times New Roman"/>
          <w:sz w:val="20"/>
          <w:szCs w:val="20"/>
          <w:lang w:eastAsia="ru-RU"/>
        </w:rPr>
        <w:t>. Once the te</w:t>
      </w:r>
      <w:r>
        <w:rPr>
          <w:rFonts w:ascii="Times New Roman" w:eastAsia="Times New Roman" w:hAnsi="Times New Roman"/>
          <w:sz w:val="20"/>
          <w:szCs w:val="20"/>
          <w:lang w:eastAsia="ru-RU"/>
        </w:rPr>
        <w:t>st is submitted in MyMathLab</w:t>
      </w:r>
      <w:r w:rsidRPr="009E1656">
        <w:rPr>
          <w:rFonts w:ascii="Times New Roman" w:eastAsia="Times New Roman" w:hAnsi="Times New Roman"/>
          <w:sz w:val="20"/>
          <w:szCs w:val="20"/>
          <w:lang w:eastAsia="ru-RU"/>
        </w:rPr>
        <w:t xml:space="preserve">, it is scored and a percentage is </w:t>
      </w:r>
      <w:r>
        <w:rPr>
          <w:rFonts w:ascii="Times New Roman" w:eastAsia="Times New Roman" w:hAnsi="Times New Roman"/>
          <w:sz w:val="20"/>
          <w:szCs w:val="20"/>
          <w:lang w:eastAsia="ru-RU"/>
        </w:rPr>
        <w:t xml:space="preserve">given. The UAB score </w:t>
      </w:r>
      <w:r w:rsidRPr="009E1656">
        <w:rPr>
          <w:rFonts w:ascii="Times New Roman" w:eastAsia="Times New Roman" w:hAnsi="Times New Roman"/>
          <w:sz w:val="20"/>
          <w:szCs w:val="20"/>
          <w:lang w:eastAsia="ru-RU"/>
        </w:rPr>
        <w:t xml:space="preserve">for the test can be found online at </w:t>
      </w:r>
      <w:hyperlink r:id="rId9" w:history="1">
        <w:r w:rsidRPr="009E1656">
          <w:rPr>
            <w:rFonts w:ascii="Times New Roman" w:eastAsia="Times New Roman" w:hAnsi="Times New Roman"/>
            <w:color w:val="0000FF"/>
            <w:sz w:val="20"/>
            <w:szCs w:val="20"/>
            <w:u w:val="single"/>
            <w:lang w:eastAsia="ru-RU"/>
          </w:rPr>
          <w:t>https://secure.cas.uab.edu/mll/db/</w:t>
        </w:r>
      </w:hyperlink>
      <w:r w:rsidRPr="009E1656">
        <w:rPr>
          <w:rFonts w:ascii="Times New Roman" w:eastAsia="Times New Roman" w:hAnsi="Times New Roman"/>
          <w:sz w:val="20"/>
          <w:szCs w:val="20"/>
          <w:lang w:eastAsia="ru-RU"/>
        </w:rPr>
        <w:t xml:space="preserve"> or by clicking on “Check Your Grade” in MyMathLabPlus. Students must take the tests during the scheduled dates and times under supervised remote proctoring as described in this</w:t>
      </w:r>
      <w:r>
        <w:rPr>
          <w:rFonts w:ascii="Times New Roman" w:eastAsia="Times New Roman" w:hAnsi="Times New Roman"/>
          <w:sz w:val="20"/>
          <w:szCs w:val="20"/>
          <w:lang w:eastAsia="ru-RU"/>
        </w:rPr>
        <w:t xml:space="preserve"> syllabus.  All tests have a 50 </w:t>
      </w:r>
      <w:r w:rsidRPr="009E1656">
        <w:rPr>
          <w:rFonts w:ascii="Times New Roman" w:eastAsia="Times New Roman" w:hAnsi="Times New Roman"/>
          <w:sz w:val="20"/>
          <w:szCs w:val="20"/>
          <w:lang w:eastAsia="ru-RU"/>
        </w:rPr>
        <w:t>minute time limit and must be taken in one sitting</w:t>
      </w:r>
      <w:r>
        <w:rPr>
          <w:rFonts w:ascii="Times New Roman" w:eastAsia="Times New Roman" w:hAnsi="Times New Roman"/>
          <w:sz w:val="20"/>
          <w:szCs w:val="20"/>
          <w:lang w:eastAsia="ru-RU"/>
        </w:rPr>
        <w:t xml:space="preserve"> (Final Exam is 120 minutes).</w:t>
      </w:r>
      <w:r w:rsidRPr="009E1656">
        <w:rPr>
          <w:rFonts w:ascii="Times New Roman" w:eastAsia="Times New Roman" w:hAnsi="Times New Roman"/>
          <w:sz w:val="20"/>
          <w:szCs w:val="20"/>
          <w:lang w:eastAsia="ru-RU"/>
        </w:rPr>
        <w:t xml:space="preserve"> </w:t>
      </w:r>
      <w:r w:rsidRPr="009E1656">
        <w:rPr>
          <w:rFonts w:ascii="Times New Roman" w:eastAsia="Times New Roman" w:hAnsi="Times New Roman"/>
          <w:b/>
          <w:bCs/>
          <w:sz w:val="20"/>
          <w:szCs w:val="20"/>
          <w:lang w:eastAsia="ru-RU"/>
        </w:rPr>
        <w:t>Stu</w:t>
      </w:r>
      <w:r>
        <w:rPr>
          <w:rFonts w:ascii="Times New Roman" w:eastAsia="Times New Roman" w:hAnsi="Times New Roman"/>
          <w:b/>
          <w:bCs/>
          <w:sz w:val="20"/>
          <w:szCs w:val="20"/>
          <w:lang w:eastAsia="ru-RU"/>
        </w:rPr>
        <w:t>dents must use the MyMathLab</w:t>
      </w:r>
      <w:r w:rsidRPr="009E1656">
        <w:rPr>
          <w:rFonts w:ascii="Times New Roman" w:eastAsia="Times New Roman" w:hAnsi="Times New Roman"/>
          <w:b/>
          <w:bCs/>
          <w:sz w:val="20"/>
          <w:szCs w:val="20"/>
          <w:lang w:eastAsia="ru-RU"/>
        </w:rPr>
        <w:t xml:space="preserve"> calculator or their computer </w:t>
      </w:r>
      <w:r w:rsidRPr="009E1656">
        <w:rPr>
          <w:rFonts w:ascii="Times New Roman" w:eastAsia="Times New Roman" w:hAnsi="Times New Roman"/>
          <w:sz w:val="20"/>
          <w:szCs w:val="20"/>
          <w:lang w:eastAsia="ru-RU"/>
        </w:rPr>
        <w:t xml:space="preserve">(Windows/Safari) </w:t>
      </w:r>
      <w:r w:rsidRPr="009E1656">
        <w:rPr>
          <w:rFonts w:ascii="Times New Roman" w:eastAsia="Times New Roman" w:hAnsi="Times New Roman"/>
          <w:b/>
          <w:bCs/>
          <w:sz w:val="20"/>
          <w:szCs w:val="20"/>
          <w:lang w:eastAsia="ru-RU"/>
        </w:rPr>
        <w:t>scientific calculator during testing</w:t>
      </w:r>
      <w:r w:rsidRPr="009E1656">
        <w:rPr>
          <w:rFonts w:ascii="Times New Roman" w:eastAsia="Times New Roman" w:hAnsi="Times New Roman"/>
          <w:sz w:val="20"/>
          <w:szCs w:val="20"/>
          <w:lang w:eastAsia="ru-RU"/>
        </w:rPr>
        <w:t>. NO personal calculators are allowed. Students may use scratch paper during a test, but no credit is given for work done on the scratch paper.</w:t>
      </w:r>
      <w:r w:rsidRPr="009E1656">
        <w:rPr>
          <w:rFonts w:ascii="Times New Roman" w:eastAsia="Times New Roman" w:hAnsi="Times New Roman"/>
          <w:b/>
          <w:sz w:val="20"/>
          <w:szCs w:val="20"/>
          <w:lang w:eastAsia="ru-RU"/>
        </w:rPr>
        <w:t xml:space="preserve"> Students are required to ha</w:t>
      </w:r>
      <w:r>
        <w:rPr>
          <w:rFonts w:ascii="Times New Roman" w:eastAsia="Times New Roman" w:hAnsi="Times New Roman"/>
          <w:b/>
          <w:sz w:val="20"/>
          <w:szCs w:val="20"/>
          <w:lang w:eastAsia="ru-RU"/>
        </w:rPr>
        <w:t>ve a government issued photo ID</w:t>
      </w:r>
      <w:r w:rsidRPr="009E1656">
        <w:rPr>
          <w:rFonts w:ascii="Times New Roman" w:eastAsia="Times New Roman" w:hAnsi="Times New Roman"/>
          <w:b/>
          <w:sz w:val="20"/>
          <w:szCs w:val="20"/>
          <w:lang w:eastAsia="ru-RU"/>
        </w:rPr>
        <w:t xml:space="preserve"> during testing (UAB student ID, driver’s license, etc).</w:t>
      </w:r>
      <w:r>
        <w:rPr>
          <w:rFonts w:ascii="Times New Roman" w:eastAsia="Times New Roman" w:hAnsi="Times New Roman"/>
          <w:b/>
          <w:bCs/>
          <w:lang w:eastAsia="ru-RU"/>
        </w:rPr>
        <w:t xml:space="preserve">  </w:t>
      </w:r>
    </w:p>
    <w:p w14:paraId="5BDB3E86" w14:textId="77777777" w:rsidR="00CA6BD1" w:rsidRDefault="00CA6BD1" w:rsidP="00CA6BD1">
      <w:pPr>
        <w:shd w:val="clear" w:color="auto" w:fill="FFFFFF"/>
        <w:spacing w:after="0" w:line="240" w:lineRule="auto"/>
        <w:textAlignment w:val="baseline"/>
        <w:rPr>
          <w:rFonts w:ascii="Times New Roman" w:eastAsiaTheme="minorHAnsi" w:hAnsi="Times New Roman"/>
          <w:sz w:val="20"/>
          <w:szCs w:val="20"/>
        </w:rPr>
      </w:pPr>
    </w:p>
    <w:p w14:paraId="78EB5A58" w14:textId="2F3D405F" w:rsidR="00CA6BD1" w:rsidRPr="00BF465A" w:rsidRDefault="00CA6BD1" w:rsidP="00CA6BD1">
      <w:pPr>
        <w:shd w:val="clear" w:color="auto" w:fill="FFFFFF"/>
        <w:spacing w:after="0" w:line="240" w:lineRule="auto"/>
        <w:textAlignment w:val="baseline"/>
        <w:rPr>
          <w:rFonts w:ascii="Times New Roman" w:eastAsia="Times New Roman" w:hAnsi="Times New Roman"/>
          <w:color w:val="000000"/>
          <w:sz w:val="20"/>
          <w:szCs w:val="20"/>
        </w:rPr>
      </w:pPr>
      <w:r w:rsidRPr="00BF465A">
        <w:rPr>
          <w:rFonts w:ascii="Times New Roman" w:eastAsiaTheme="minorHAnsi" w:hAnsi="Times New Roman"/>
          <w:sz w:val="20"/>
          <w:szCs w:val="20"/>
        </w:rPr>
        <w:t xml:space="preserve">In the event UAB moves to remote or hybrid learning, students will use ProctorU services for remote testing.  </w:t>
      </w:r>
      <w:r w:rsidRPr="00BF465A">
        <w:rPr>
          <w:rFonts w:ascii="Times New Roman" w:eastAsia="Times New Roman" w:hAnsi="Times New Roman"/>
          <w:color w:val="000000"/>
          <w:sz w:val="20"/>
          <w:szCs w:val="20"/>
          <w:bdr w:val="none" w:sz="0" w:space="0" w:color="auto" w:frame="1"/>
          <w:shd w:val="clear" w:color="auto" w:fill="FFFFFF"/>
        </w:rPr>
        <w:t>Students may test their equipment by going to </w:t>
      </w:r>
      <w:hyperlink r:id="rId10" w:tgtFrame="_blank" w:history="1">
        <w:r w:rsidRPr="00BF465A">
          <w:rPr>
            <w:rFonts w:ascii="Times New Roman" w:eastAsia="Times New Roman" w:hAnsi="Times New Roman"/>
            <w:color w:val="0000FF"/>
            <w:sz w:val="20"/>
            <w:szCs w:val="20"/>
            <w:u w:val="single"/>
            <w:bdr w:val="none" w:sz="0" w:space="0" w:color="auto" w:frame="1"/>
            <w:shd w:val="clear" w:color="auto" w:fill="FFFFFF"/>
          </w:rPr>
          <w:t>https://test-it-out.proctoru.com/</w:t>
        </w:r>
      </w:hyperlink>
      <w:r w:rsidRPr="00BF465A">
        <w:rPr>
          <w:rFonts w:ascii="Times New Roman" w:eastAsia="Times New Roman" w:hAnsi="Times New Roman"/>
          <w:color w:val="201F1E"/>
          <w:sz w:val="20"/>
          <w:szCs w:val="20"/>
          <w:bdr w:val="none" w:sz="0" w:space="0" w:color="auto" w:frame="1"/>
          <w:shd w:val="clear" w:color="auto" w:fill="FFFFFF"/>
        </w:rPr>
        <w:t> . </w:t>
      </w:r>
      <w:r w:rsidRPr="00BF465A">
        <w:rPr>
          <w:rFonts w:ascii="Times New Roman" w:eastAsia="Times New Roman" w:hAnsi="Times New Roman"/>
          <w:color w:val="000000"/>
          <w:sz w:val="20"/>
          <w:szCs w:val="20"/>
          <w:bdr w:val="none" w:sz="0" w:space="0" w:color="auto" w:frame="1"/>
          <w:shd w:val="clear" w:color="auto" w:fill="FFFFFF"/>
        </w:rPr>
        <w:t xml:space="preserve">  A webcam is required.</w:t>
      </w:r>
    </w:p>
    <w:p w14:paraId="77F5E41E" w14:textId="77777777" w:rsidR="00CA6BD1" w:rsidRPr="00BF465A" w:rsidRDefault="00CA6BD1" w:rsidP="00CA6BD1">
      <w:pPr>
        <w:shd w:val="clear" w:color="auto" w:fill="FFFFFF"/>
        <w:spacing w:after="0" w:line="240" w:lineRule="auto"/>
        <w:textAlignment w:val="baseline"/>
        <w:rPr>
          <w:rFonts w:ascii="Times New Roman" w:eastAsia="Times New Roman" w:hAnsi="Times New Roman"/>
          <w:color w:val="000000"/>
          <w:sz w:val="20"/>
          <w:szCs w:val="20"/>
        </w:rPr>
      </w:pPr>
      <w:r w:rsidRPr="00BF465A">
        <w:rPr>
          <w:rFonts w:ascii="Times New Roman" w:eastAsia="Times New Roman" w:hAnsi="Times New Roman"/>
          <w:b/>
          <w:bCs/>
          <w:color w:val="000000"/>
          <w:sz w:val="20"/>
          <w:szCs w:val="20"/>
          <w:bdr w:val="none" w:sz="0" w:space="0" w:color="auto" w:frame="1"/>
          <w:shd w:val="clear" w:color="auto" w:fill="FFFFFF"/>
        </w:rPr>
        <w:t>Note that the following cannot be used for testing with ProctorU: </w:t>
      </w:r>
      <w:r w:rsidRPr="00BF465A">
        <w:rPr>
          <w:rFonts w:ascii="Times New Roman" w:eastAsia="Times New Roman" w:hAnsi="Times New Roman"/>
          <w:color w:val="000000"/>
          <w:sz w:val="20"/>
          <w:szCs w:val="20"/>
          <w:bdr w:val="none" w:sz="0" w:space="0" w:color="auto" w:frame="1"/>
          <w:shd w:val="clear" w:color="auto" w:fill="FFFFFF"/>
        </w:rPr>
        <w:t> Chromebooks, Tablets, Linux operating systems, Virtual machines, Windows 10 in S mode, Surface RT.  </w:t>
      </w:r>
    </w:p>
    <w:p w14:paraId="6B175381" w14:textId="77777777" w:rsidR="00CA6BD1" w:rsidRPr="00381B97" w:rsidRDefault="00CA6BD1" w:rsidP="00381B97">
      <w:pPr>
        <w:pStyle w:val="BodyText"/>
        <w:tabs>
          <w:tab w:val="left" w:pos="9900"/>
        </w:tabs>
        <w:spacing w:after="0"/>
        <w:ind w:right="-15"/>
        <w:jc w:val="both"/>
        <w:rPr>
          <w:rFonts w:ascii="Times New Roman" w:eastAsia="Times New Roman" w:hAnsi="Times New Roman"/>
          <w:b/>
          <w:bCs/>
          <w:lang w:eastAsia="ru-RU"/>
        </w:rPr>
      </w:pPr>
    </w:p>
    <w:p w14:paraId="6FF510AF" w14:textId="3F439B51" w:rsidR="00C32B3E" w:rsidRPr="007E76C8" w:rsidRDefault="009E1656" w:rsidP="007E76C8">
      <w:pPr>
        <w:overflowPunct w:val="0"/>
        <w:spacing w:line="264" w:lineRule="auto"/>
        <w:ind w:right="-15"/>
        <w:textAlignment w:val="baseline"/>
        <w:rPr>
          <w:rFonts w:ascii="Times New Roman" w:eastAsia="Times New Roman" w:hAnsi="Times New Roman"/>
          <w:sz w:val="20"/>
          <w:szCs w:val="20"/>
          <w:lang w:eastAsia="ru-RU"/>
        </w:rPr>
      </w:pPr>
      <w:r w:rsidRPr="003533F0">
        <w:rPr>
          <w:rFonts w:ascii="Times New Roman" w:eastAsia="Times New Roman" w:hAnsi="Times New Roman"/>
          <w:b/>
          <w:bCs/>
          <w:color w:val="000000"/>
        </w:rPr>
        <w:t>Practice Tests</w:t>
      </w:r>
      <w:r w:rsidRPr="007E76C8">
        <w:rPr>
          <w:rFonts w:ascii="Times New Roman" w:eastAsia="Times New Roman" w:hAnsi="Times New Roman"/>
          <w:b/>
          <w:bCs/>
          <w:color w:val="000000"/>
          <w:sz w:val="20"/>
          <w:szCs w:val="20"/>
        </w:rPr>
        <w:t xml:space="preserve"> </w:t>
      </w:r>
      <w:r w:rsidRPr="007E76C8">
        <w:rPr>
          <w:rFonts w:ascii="Times New Roman" w:eastAsia="Times New Roman" w:hAnsi="Times New Roman"/>
          <w:color w:val="000000"/>
          <w:sz w:val="20"/>
          <w:szCs w:val="20"/>
        </w:rPr>
        <w:t>are</w:t>
      </w:r>
      <w:r w:rsidR="000B5050" w:rsidRPr="007E76C8">
        <w:rPr>
          <w:rFonts w:ascii="Times New Roman" w:eastAsia="Times New Roman" w:hAnsi="Times New Roman"/>
          <w:color w:val="000000"/>
          <w:sz w:val="20"/>
          <w:szCs w:val="20"/>
        </w:rPr>
        <w:t xml:space="preserve"> 5</w:t>
      </w:r>
      <w:r w:rsidR="00C32B3E" w:rsidRPr="007E76C8">
        <w:rPr>
          <w:rFonts w:ascii="Times New Roman" w:eastAsia="Times New Roman" w:hAnsi="Times New Roman"/>
          <w:color w:val="000000"/>
          <w:sz w:val="20"/>
          <w:szCs w:val="20"/>
        </w:rPr>
        <w:t xml:space="preserve"> Reviews (one for each test),</w:t>
      </w:r>
      <w:r w:rsidRPr="007E76C8">
        <w:rPr>
          <w:rFonts w:ascii="Times New Roman" w:eastAsia="Times New Roman" w:hAnsi="Times New Roman"/>
          <w:color w:val="000000"/>
          <w:sz w:val="20"/>
          <w:szCs w:val="20"/>
        </w:rPr>
        <w:t xml:space="preserve"> </w:t>
      </w:r>
      <w:r w:rsidR="00C32B3E" w:rsidRPr="007E76C8">
        <w:rPr>
          <w:rFonts w:ascii="Times New Roman" w:eastAsia="Times New Roman" w:hAnsi="Times New Roman"/>
          <w:sz w:val="20"/>
          <w:szCs w:val="20"/>
          <w:lang w:eastAsia="ru-RU"/>
        </w:rPr>
        <w:t xml:space="preserve">and they count as </w:t>
      </w:r>
      <w:r w:rsidR="00C32B3E" w:rsidRPr="007E76C8">
        <w:rPr>
          <w:rFonts w:ascii="Times New Roman" w:eastAsia="Times New Roman" w:hAnsi="Times New Roman"/>
          <w:b/>
          <w:i/>
          <w:sz w:val="20"/>
          <w:szCs w:val="20"/>
          <w:lang w:eastAsia="ru-RU"/>
        </w:rPr>
        <w:t>extra points</w:t>
      </w:r>
      <w:r w:rsidR="00C32B3E" w:rsidRPr="007E76C8">
        <w:rPr>
          <w:rFonts w:ascii="Times New Roman" w:eastAsia="Times New Roman" w:hAnsi="Times New Roman"/>
          <w:sz w:val="20"/>
          <w:szCs w:val="20"/>
          <w:lang w:eastAsia="ru-RU"/>
        </w:rPr>
        <w:t xml:space="preserve"> towards your total</w:t>
      </w:r>
      <w:r w:rsidR="00CD385E" w:rsidRPr="007E76C8">
        <w:rPr>
          <w:rFonts w:ascii="Times New Roman" w:eastAsia="Times New Roman" w:hAnsi="Times New Roman"/>
          <w:sz w:val="20"/>
          <w:szCs w:val="20"/>
          <w:lang w:eastAsia="ru-RU"/>
        </w:rPr>
        <w:t xml:space="preserve"> points.  Each Review is worth 5</w:t>
      </w:r>
      <w:r w:rsidR="00C32B3E" w:rsidRPr="007E76C8">
        <w:rPr>
          <w:rFonts w:ascii="Times New Roman" w:eastAsia="Times New Roman" w:hAnsi="Times New Roman"/>
          <w:sz w:val="20"/>
          <w:szCs w:val="20"/>
          <w:lang w:eastAsia="ru-RU"/>
        </w:rPr>
        <w:t xml:space="preserve"> points.  </w:t>
      </w:r>
      <w:r w:rsidR="00C32B3E" w:rsidRPr="007E76C8">
        <w:rPr>
          <w:rFonts w:ascii="Times New Roman" w:eastAsia="Times New Roman" w:hAnsi="Times New Roman"/>
          <w:bCs/>
          <w:sz w:val="20"/>
          <w:szCs w:val="20"/>
          <w:lang w:eastAsia="ru-RU"/>
        </w:rPr>
        <w:t>Reviews are completed</w:t>
      </w:r>
      <w:r w:rsidR="00CD385E" w:rsidRPr="007E76C8">
        <w:rPr>
          <w:rFonts w:ascii="Times New Roman" w:eastAsia="Times New Roman" w:hAnsi="Times New Roman"/>
          <w:bCs/>
          <w:sz w:val="20"/>
          <w:szCs w:val="20"/>
          <w:lang w:eastAsia="ru-RU"/>
        </w:rPr>
        <w:t xml:space="preserve"> and submitted in MyMathLab</w:t>
      </w:r>
      <w:r w:rsidR="00C32B3E" w:rsidRPr="007E76C8">
        <w:rPr>
          <w:rFonts w:ascii="Times New Roman" w:eastAsia="Times New Roman" w:hAnsi="Times New Roman"/>
          <w:bCs/>
          <w:sz w:val="20"/>
          <w:szCs w:val="20"/>
          <w:lang w:eastAsia="ru-RU"/>
        </w:rPr>
        <w:t xml:space="preserve">.  </w:t>
      </w:r>
      <w:r w:rsidR="00C32B3E" w:rsidRPr="007E76C8">
        <w:rPr>
          <w:rFonts w:ascii="Times New Roman" w:eastAsia="Times New Roman" w:hAnsi="Times New Roman"/>
          <w:sz w:val="20"/>
          <w:szCs w:val="20"/>
          <w:lang w:eastAsia="ru-RU"/>
        </w:rPr>
        <w:t>Once a Review for a Tes</w:t>
      </w:r>
      <w:r w:rsidR="00CD385E" w:rsidRPr="007E76C8">
        <w:rPr>
          <w:rFonts w:ascii="Times New Roman" w:eastAsia="Times New Roman" w:hAnsi="Times New Roman"/>
          <w:sz w:val="20"/>
          <w:szCs w:val="20"/>
          <w:lang w:eastAsia="ru-RU"/>
        </w:rPr>
        <w:t>t is submitted in MyMathLab</w:t>
      </w:r>
      <w:r w:rsidR="00C32B3E" w:rsidRPr="007E76C8">
        <w:rPr>
          <w:rFonts w:ascii="Times New Roman" w:eastAsia="Times New Roman" w:hAnsi="Times New Roman"/>
          <w:sz w:val="20"/>
          <w:szCs w:val="20"/>
          <w:lang w:eastAsia="ru-RU"/>
        </w:rPr>
        <w:t>, it is scored and a percentage is given.  The percentage will be converted to points and will be included in the student’s total points.</w:t>
      </w:r>
      <w:r w:rsidR="007E76C8">
        <w:rPr>
          <w:rFonts w:ascii="Times New Roman" w:eastAsia="Times New Roman" w:hAnsi="Times New Roman"/>
          <w:sz w:val="20"/>
          <w:szCs w:val="20"/>
          <w:lang w:eastAsia="ru-RU"/>
        </w:rPr>
        <w:t xml:space="preserve">  </w:t>
      </w:r>
      <w:r w:rsidR="00C32B3E" w:rsidRPr="007E76C8">
        <w:rPr>
          <w:rFonts w:ascii="Times New Roman" w:eastAsia="Times New Roman" w:hAnsi="Times New Roman"/>
          <w:sz w:val="20"/>
          <w:szCs w:val="20"/>
          <w:lang w:eastAsia="ru-RU"/>
        </w:rPr>
        <w:t xml:space="preserve">Students take the </w:t>
      </w:r>
      <w:r w:rsidR="007E76C8">
        <w:rPr>
          <w:rFonts w:ascii="Times New Roman" w:eastAsia="Times New Roman" w:hAnsi="Times New Roman"/>
          <w:sz w:val="20"/>
          <w:szCs w:val="20"/>
          <w:lang w:eastAsia="ru-RU"/>
        </w:rPr>
        <w:t>practice tests</w:t>
      </w:r>
      <w:r w:rsidR="00C32B3E" w:rsidRPr="007E76C8">
        <w:rPr>
          <w:rFonts w:ascii="Times New Roman" w:eastAsia="Times New Roman" w:hAnsi="Times New Roman"/>
          <w:sz w:val="20"/>
          <w:szCs w:val="20"/>
          <w:lang w:eastAsia="ru-RU"/>
        </w:rPr>
        <w:t xml:space="preserve"> on their own schedule</w:t>
      </w:r>
      <w:r w:rsidR="007E76C8">
        <w:rPr>
          <w:rFonts w:ascii="Times New Roman" w:eastAsia="Times New Roman" w:hAnsi="Times New Roman"/>
          <w:sz w:val="20"/>
          <w:szCs w:val="20"/>
          <w:lang w:eastAsia="ru-RU"/>
        </w:rPr>
        <w:t xml:space="preserve">.  A practice test is due on the same date as the associated test.  </w:t>
      </w:r>
      <w:r w:rsidR="00C32B3E" w:rsidRPr="007E76C8">
        <w:rPr>
          <w:rFonts w:ascii="Times New Roman" w:eastAsia="Times New Roman" w:hAnsi="Times New Roman"/>
          <w:b/>
          <w:sz w:val="20"/>
          <w:szCs w:val="20"/>
          <w:lang w:eastAsia="ru-RU"/>
        </w:rPr>
        <w:t>Students must complete the Reviews BY THEMSEVLES without any assistance from another person.</w:t>
      </w:r>
      <w:r w:rsidR="00C32B3E" w:rsidRPr="007E76C8">
        <w:rPr>
          <w:rFonts w:ascii="Times New Roman" w:eastAsia="Times New Roman" w:hAnsi="Times New Roman"/>
          <w:sz w:val="20"/>
          <w:szCs w:val="20"/>
          <w:lang w:eastAsia="ru-RU"/>
        </w:rPr>
        <w:t xml:space="preserve">  </w:t>
      </w:r>
      <w:r w:rsidR="007E76C8">
        <w:rPr>
          <w:rFonts w:ascii="Times New Roman" w:eastAsia="Times New Roman" w:hAnsi="Times New Roman"/>
          <w:b/>
          <w:sz w:val="20"/>
          <w:szCs w:val="20"/>
          <w:lang w:eastAsia="ru-RU"/>
        </w:rPr>
        <w:t>Th</w:t>
      </w:r>
      <w:r w:rsidR="00C32B3E" w:rsidRPr="007E76C8">
        <w:rPr>
          <w:rFonts w:ascii="Times New Roman" w:eastAsia="Times New Roman" w:hAnsi="Times New Roman"/>
          <w:b/>
          <w:sz w:val="20"/>
          <w:szCs w:val="20"/>
          <w:lang w:eastAsia="ru-RU"/>
        </w:rPr>
        <w:t xml:space="preserve">e </w:t>
      </w:r>
      <w:r w:rsidR="007E76C8">
        <w:rPr>
          <w:rFonts w:ascii="Times New Roman" w:eastAsia="Times New Roman" w:hAnsi="Times New Roman"/>
          <w:b/>
          <w:sz w:val="20"/>
          <w:szCs w:val="20"/>
          <w:lang w:eastAsia="ru-RU"/>
        </w:rPr>
        <w:t>practice tests</w:t>
      </w:r>
      <w:r w:rsidR="00C32B3E" w:rsidRPr="007E76C8">
        <w:rPr>
          <w:rFonts w:ascii="Times New Roman" w:eastAsia="Times New Roman" w:hAnsi="Times New Roman"/>
          <w:b/>
          <w:sz w:val="20"/>
          <w:szCs w:val="20"/>
          <w:lang w:eastAsia="ru-RU"/>
        </w:rPr>
        <w:t xml:space="preserve"> are NOT timed, and students may go in and out of them until they are ready to submit.  </w:t>
      </w:r>
      <w:r w:rsidR="00C32B3E" w:rsidRPr="007E76C8">
        <w:rPr>
          <w:rFonts w:ascii="Times New Roman" w:eastAsia="Times New Roman" w:hAnsi="Times New Roman"/>
          <w:sz w:val="20"/>
          <w:szCs w:val="20"/>
          <w:lang w:eastAsia="ru-RU"/>
        </w:rPr>
        <w:t xml:space="preserve">Each Review may be taken an unlimited amount of times, and the highest score attained will count.  </w:t>
      </w:r>
    </w:p>
    <w:p w14:paraId="3E56CB9F" w14:textId="44F4C19D" w:rsidR="00280E38" w:rsidRPr="00FE5E35" w:rsidRDefault="00F97BF4" w:rsidP="00FE5E35">
      <w:pPr>
        <w:tabs>
          <w:tab w:val="left" w:pos="9900"/>
        </w:tabs>
        <w:overflowPunct w:val="0"/>
        <w:autoSpaceDE w:val="0"/>
        <w:autoSpaceDN w:val="0"/>
        <w:adjustRightInd w:val="0"/>
        <w:spacing w:after="0" w:line="264" w:lineRule="auto"/>
        <w:ind w:right="-15"/>
        <w:textAlignment w:val="baseline"/>
        <w:rPr>
          <w:rFonts w:ascii="Times New Roman" w:eastAsia="Times New Roman" w:hAnsi="Times New Roman"/>
          <w:b/>
          <w:sz w:val="20"/>
          <w:szCs w:val="20"/>
          <w:lang w:eastAsia="ru-RU"/>
        </w:rPr>
      </w:pPr>
      <w:r w:rsidRPr="007E76C8">
        <w:rPr>
          <w:rFonts w:ascii="Times New Roman" w:eastAsia="Times New Roman" w:hAnsi="Times New Roman"/>
          <w:b/>
          <w:sz w:val="20"/>
          <w:szCs w:val="20"/>
          <w:lang w:eastAsia="ru-RU"/>
        </w:rPr>
        <w:t>Students will take the course tests</w:t>
      </w:r>
      <w:r w:rsidR="00792AD7">
        <w:rPr>
          <w:rFonts w:ascii="Times New Roman" w:eastAsia="Times New Roman" w:hAnsi="Times New Roman"/>
          <w:b/>
          <w:sz w:val="20"/>
          <w:szCs w:val="20"/>
          <w:lang w:eastAsia="ru-RU"/>
        </w:rPr>
        <w:t xml:space="preserve"> </w:t>
      </w:r>
      <w:r w:rsidR="00FE5E35" w:rsidRPr="00FE5E35">
        <w:rPr>
          <w:rFonts w:ascii="Times New Roman" w:eastAsia="Times New Roman" w:hAnsi="Times New Roman"/>
          <w:b/>
          <w:bCs/>
          <w:sz w:val="20"/>
          <w:szCs w:val="20"/>
          <w:lang w:eastAsia="ru-RU"/>
        </w:rPr>
        <w:t>i</w:t>
      </w:r>
      <w:r w:rsidR="00792AD7" w:rsidRPr="00FE5E35">
        <w:rPr>
          <w:rFonts w:ascii="Times New Roman" w:eastAsia="Times New Roman" w:hAnsi="Times New Roman"/>
          <w:b/>
          <w:bCs/>
          <w:sz w:val="20"/>
          <w:szCs w:val="20"/>
          <w:lang w:eastAsia="ru-RU"/>
        </w:rPr>
        <w:t>n the Math Learning Lab in HHB202</w:t>
      </w:r>
      <w:r w:rsidR="00792AD7" w:rsidRPr="00FE5E35">
        <w:rPr>
          <w:rFonts w:ascii="Times New Roman" w:eastAsia="Times New Roman" w:hAnsi="Times New Roman"/>
          <w:sz w:val="20"/>
          <w:szCs w:val="20"/>
          <w:lang w:eastAsia="ru-RU"/>
        </w:rPr>
        <w:t xml:space="preserve"> on the scheduled </w:t>
      </w:r>
      <w:r w:rsidR="00280E38" w:rsidRPr="00FE5E35">
        <w:rPr>
          <w:rFonts w:ascii="Times New Roman" w:eastAsia="Times New Roman" w:hAnsi="Times New Roman"/>
          <w:sz w:val="20"/>
          <w:szCs w:val="20"/>
          <w:lang w:eastAsia="ru-RU"/>
        </w:rPr>
        <w:t>lab meeting date for each test (see the course schedule for each test date</w:t>
      </w:r>
      <w:r w:rsidR="009054B8" w:rsidRPr="00FE5E35">
        <w:rPr>
          <w:rFonts w:ascii="Times New Roman" w:eastAsia="Times New Roman" w:hAnsi="Times New Roman"/>
          <w:sz w:val="20"/>
          <w:szCs w:val="20"/>
          <w:lang w:eastAsia="ru-RU"/>
        </w:rPr>
        <w:t>)</w:t>
      </w:r>
      <w:r w:rsidR="00280E38" w:rsidRPr="00FE5E35">
        <w:rPr>
          <w:rFonts w:ascii="Times New Roman" w:eastAsia="Times New Roman" w:hAnsi="Times New Roman"/>
          <w:sz w:val="20"/>
          <w:szCs w:val="20"/>
          <w:lang w:eastAsia="ru-RU"/>
        </w:rPr>
        <w:t>.</w:t>
      </w:r>
    </w:p>
    <w:p w14:paraId="08287392" w14:textId="77777777" w:rsidR="006E5B2D" w:rsidRDefault="006E5B2D" w:rsidP="006E5B2D">
      <w:pPr>
        <w:shd w:val="clear" w:color="auto" w:fill="FFFFFF"/>
        <w:spacing w:after="0" w:line="240" w:lineRule="auto"/>
        <w:textAlignment w:val="baseline"/>
        <w:rPr>
          <w:rFonts w:ascii="Times New Roman" w:eastAsia="Times New Roman" w:hAnsi="Times New Roman"/>
          <w:b/>
          <w:sz w:val="20"/>
          <w:szCs w:val="20"/>
          <w:lang w:eastAsia="ru-RU"/>
        </w:rPr>
      </w:pPr>
    </w:p>
    <w:p w14:paraId="1927A8F0" w14:textId="77F84657" w:rsidR="006379B6" w:rsidRPr="006379B6" w:rsidRDefault="006379B6" w:rsidP="006379B6">
      <w:pPr>
        <w:pStyle w:val="Default"/>
        <w:rPr>
          <w:rFonts w:ascii="Times New Roman" w:hAnsi="Times New Roman"/>
          <w:sz w:val="20"/>
          <w:szCs w:val="20"/>
        </w:rPr>
      </w:pPr>
      <w:r w:rsidRPr="006379B6">
        <w:rPr>
          <w:rFonts w:ascii="Times New Roman" w:hAnsi="Times New Roman"/>
          <w:b/>
          <w:bCs/>
        </w:rPr>
        <w:t>COURSE GRADES</w:t>
      </w:r>
      <w:r w:rsidRPr="006379B6">
        <w:rPr>
          <w:rFonts w:ascii="Times New Roman" w:hAnsi="Times New Roman"/>
          <w:b/>
          <w:bCs/>
          <w:sz w:val="20"/>
          <w:szCs w:val="20"/>
        </w:rPr>
        <w:t xml:space="preserve"> - </w:t>
      </w:r>
      <w:r w:rsidRPr="006379B6">
        <w:rPr>
          <w:rFonts w:ascii="Times New Roman" w:hAnsi="Times New Roman"/>
          <w:sz w:val="20"/>
          <w:szCs w:val="20"/>
        </w:rPr>
        <w:t>Students earn their grade in the course by accumulating points.  There is a maximum of 1000 points available.  No p</w:t>
      </w:r>
      <w:r w:rsidR="00720E1D">
        <w:rPr>
          <w:rFonts w:ascii="Times New Roman" w:hAnsi="Times New Roman"/>
          <w:sz w:val="20"/>
          <w:szCs w:val="20"/>
        </w:rPr>
        <w:t>oints are available after the Final Exam</w:t>
      </w:r>
      <w:r w:rsidRPr="006379B6">
        <w:rPr>
          <w:rFonts w:ascii="Times New Roman" w:hAnsi="Times New Roman"/>
          <w:sz w:val="20"/>
          <w:szCs w:val="20"/>
        </w:rPr>
        <w:t xml:space="preserve"> is taken, so students should earn as many points as possible throughout the semester by completing all assignments by the deadline.  NO late assi</w:t>
      </w:r>
      <w:r w:rsidR="00EB1B76">
        <w:rPr>
          <w:rFonts w:ascii="Times New Roman" w:hAnsi="Times New Roman"/>
          <w:sz w:val="20"/>
          <w:szCs w:val="20"/>
        </w:rPr>
        <w:t>gnments are accepted or allowed, and no adjustments will be made.</w:t>
      </w:r>
      <w:r w:rsidRPr="006379B6">
        <w:rPr>
          <w:rFonts w:ascii="Times New Roman" w:hAnsi="Times New Roman"/>
          <w:sz w:val="20"/>
          <w:szCs w:val="20"/>
        </w:rPr>
        <w:t xml:space="preserve">  </w:t>
      </w:r>
      <w:r w:rsidR="0048756F" w:rsidRPr="006379B6">
        <w:rPr>
          <w:rFonts w:ascii="Times New Roman" w:hAnsi="Times New Roman"/>
          <w:sz w:val="20"/>
          <w:szCs w:val="20"/>
        </w:rPr>
        <w:t xml:space="preserve">Note that </w:t>
      </w:r>
      <w:r w:rsidR="0048756F">
        <w:rPr>
          <w:rFonts w:ascii="Times New Roman" w:hAnsi="Times New Roman"/>
          <w:b/>
          <w:sz w:val="20"/>
          <w:szCs w:val="20"/>
        </w:rPr>
        <w:t xml:space="preserve">FINAL GRADES </w:t>
      </w:r>
      <w:r w:rsidR="0048756F" w:rsidRPr="006379B6">
        <w:rPr>
          <w:rFonts w:ascii="Times New Roman" w:hAnsi="Times New Roman"/>
          <w:b/>
          <w:bCs/>
          <w:sz w:val="20"/>
          <w:szCs w:val="20"/>
        </w:rPr>
        <w:t>are awarded by TOTAL POINTS EARNED</w:t>
      </w:r>
      <w:r w:rsidR="0048756F">
        <w:rPr>
          <w:rFonts w:ascii="Times New Roman" w:hAnsi="Times New Roman"/>
          <w:sz w:val="20"/>
          <w:szCs w:val="20"/>
        </w:rPr>
        <w:t>, NOT by percentages</w:t>
      </w:r>
    </w:p>
    <w:p w14:paraId="3ED41071" w14:textId="1AA91319" w:rsidR="006379B6" w:rsidRDefault="006379B6" w:rsidP="006379B6">
      <w:pPr>
        <w:pStyle w:val="Default"/>
        <w:rPr>
          <w:rFonts w:ascii="Times New Roman" w:eastAsia="Times New Roman" w:hAnsi="Times New Roman"/>
          <w:b/>
          <w:bCs/>
          <w:sz w:val="20"/>
          <w:szCs w:val="20"/>
        </w:rPr>
      </w:pPr>
      <w:r w:rsidRPr="006379B6">
        <w:rPr>
          <w:rFonts w:ascii="Times New Roman" w:hAnsi="Times New Roman"/>
          <w:sz w:val="20"/>
          <w:szCs w:val="20"/>
        </w:rPr>
        <w:t>All assignment grades will be posted and maintained in the</w:t>
      </w:r>
      <w:r w:rsidR="00EB1B76">
        <w:rPr>
          <w:rFonts w:ascii="Times New Roman" w:hAnsi="Times New Roman"/>
          <w:sz w:val="20"/>
          <w:szCs w:val="20"/>
        </w:rPr>
        <w:t xml:space="preserve"> math d</w:t>
      </w:r>
      <w:r w:rsidRPr="006379B6">
        <w:rPr>
          <w:rFonts w:ascii="Times New Roman" w:hAnsi="Times New Roman"/>
          <w:sz w:val="20"/>
          <w:szCs w:val="20"/>
        </w:rPr>
        <w:t xml:space="preserve">epartment database, which can be accessed </w:t>
      </w:r>
      <w:r w:rsidR="00325F3C">
        <w:rPr>
          <w:rFonts w:ascii="Times New Roman" w:hAnsi="Times New Roman"/>
          <w:sz w:val="20"/>
          <w:szCs w:val="20"/>
        </w:rPr>
        <w:t xml:space="preserve">in by </w:t>
      </w:r>
      <w:r w:rsidR="00685E6A">
        <w:rPr>
          <w:rFonts w:ascii="Times New Roman" w:hAnsi="Times New Roman"/>
          <w:sz w:val="20"/>
          <w:szCs w:val="20"/>
        </w:rPr>
        <w:t xml:space="preserve">going to </w:t>
      </w:r>
      <w:hyperlink r:id="rId11" w:history="1">
        <w:r w:rsidRPr="006379B6">
          <w:rPr>
            <w:rStyle w:val="Hyperlink"/>
            <w:rFonts w:ascii="Times New Roman" w:hAnsi="Times New Roman"/>
            <w:sz w:val="20"/>
            <w:szCs w:val="20"/>
          </w:rPr>
          <w:t>https://secure.cas.uab.edu/mll/db/</w:t>
        </w:r>
      </w:hyperlink>
      <w:r w:rsidRPr="006379B6">
        <w:rPr>
          <w:rFonts w:ascii="Times New Roman" w:hAnsi="Times New Roman"/>
          <w:sz w:val="20"/>
          <w:szCs w:val="20"/>
        </w:rPr>
        <w:t xml:space="preserve">.  </w:t>
      </w:r>
      <w:r w:rsidR="00872B34">
        <w:rPr>
          <w:rFonts w:ascii="Times New Roman" w:eastAsia="Times New Roman" w:hAnsi="Times New Roman"/>
          <w:b/>
          <w:bCs/>
          <w:sz w:val="20"/>
          <w:szCs w:val="20"/>
        </w:rPr>
        <w:t>S</w:t>
      </w:r>
      <w:r w:rsidR="00872B34" w:rsidRPr="007E76C8">
        <w:rPr>
          <w:rFonts w:ascii="Times New Roman" w:eastAsia="Times New Roman" w:hAnsi="Times New Roman"/>
          <w:b/>
          <w:bCs/>
          <w:sz w:val="20"/>
          <w:szCs w:val="20"/>
        </w:rPr>
        <w:t>ee the following tables for point and grade distribution:</w:t>
      </w:r>
    </w:p>
    <w:tbl>
      <w:tblPr>
        <w:tblW w:w="0" w:type="auto"/>
        <w:tblBorders>
          <w:top w:val="nil"/>
          <w:left w:val="nil"/>
          <w:bottom w:val="nil"/>
          <w:right w:val="nil"/>
        </w:tblBorders>
        <w:tblLayout w:type="fixed"/>
        <w:tblLook w:val="0000" w:firstRow="0" w:lastRow="0" w:firstColumn="0" w:lastColumn="0" w:noHBand="0" w:noVBand="0"/>
      </w:tblPr>
      <w:tblGrid>
        <w:gridCol w:w="6268"/>
      </w:tblGrid>
      <w:tr w:rsidR="00A14B81" w:rsidRPr="00F97BF4" w14:paraId="1BDB4894" w14:textId="77777777" w:rsidTr="000468D9">
        <w:trPr>
          <w:trHeight w:val="126"/>
        </w:trPr>
        <w:tc>
          <w:tcPr>
            <w:tcW w:w="6268" w:type="dxa"/>
          </w:tcPr>
          <w:p w14:paraId="478A3335" w14:textId="6E362596" w:rsidR="00A14B81" w:rsidRPr="007E76C8" w:rsidRDefault="00A14B81" w:rsidP="000468D9">
            <w:pPr>
              <w:autoSpaceDE w:val="0"/>
              <w:autoSpaceDN w:val="0"/>
              <w:adjustRightInd w:val="0"/>
              <w:spacing w:after="0" w:line="240" w:lineRule="auto"/>
              <w:rPr>
                <w:rFonts w:ascii="Times New Roman" w:eastAsia="Times New Roman" w:hAnsi="Times New Roman"/>
                <w:b/>
                <w:bCs/>
                <w:color w:val="000000"/>
                <w:sz w:val="20"/>
                <w:szCs w:val="20"/>
              </w:rPr>
            </w:pPr>
          </w:p>
        </w:tc>
      </w:tr>
    </w:tbl>
    <w:p w14:paraId="467C24D1" w14:textId="77777777" w:rsidR="00A14B81" w:rsidRPr="00F97BF4" w:rsidRDefault="00A14B81" w:rsidP="00A14B81">
      <w:pPr>
        <w:overflowPunct w:val="0"/>
        <w:autoSpaceDE w:val="0"/>
        <w:autoSpaceDN w:val="0"/>
        <w:adjustRightInd w:val="0"/>
        <w:spacing w:after="0" w:line="240" w:lineRule="auto"/>
        <w:ind w:left="360" w:right="-15"/>
        <w:jc w:val="both"/>
        <w:textAlignment w:val="baseline"/>
        <w:rPr>
          <w:rFonts w:ascii="Times New Roman" w:eastAsia="Times New Roman" w:hAnsi="Times New Roman"/>
          <w:b/>
          <w:sz w:val="20"/>
          <w:szCs w:val="20"/>
          <w:lang w:eastAsia="ru-RU"/>
        </w:rPr>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0"/>
        <w:gridCol w:w="1620"/>
        <w:gridCol w:w="1980"/>
        <w:gridCol w:w="1908"/>
      </w:tblGrid>
      <w:tr w:rsidR="00A14B81" w:rsidRPr="00F97BF4" w14:paraId="5C7FA531" w14:textId="77777777" w:rsidTr="000468D9">
        <w:trPr>
          <w:trHeight w:val="258"/>
        </w:trPr>
        <w:tc>
          <w:tcPr>
            <w:tcW w:w="2970" w:type="dxa"/>
            <w:shd w:val="clear" w:color="auto" w:fill="auto"/>
          </w:tcPr>
          <w:p w14:paraId="239D319B" w14:textId="77777777" w:rsidR="00A14B81" w:rsidRPr="00F97BF4" w:rsidRDefault="00A14B81" w:rsidP="000468D9">
            <w:pPr>
              <w:overflowPunct w:val="0"/>
              <w:autoSpaceDE w:val="0"/>
              <w:autoSpaceDN w:val="0"/>
              <w:adjustRightInd w:val="0"/>
              <w:spacing w:after="0" w:line="240" w:lineRule="auto"/>
              <w:jc w:val="center"/>
              <w:textAlignment w:val="baseline"/>
              <w:rPr>
                <w:rFonts w:ascii="Times New Roman" w:eastAsia="Times New Roman" w:hAnsi="Times New Roman"/>
                <w:b/>
                <w:sz w:val="20"/>
                <w:szCs w:val="20"/>
                <w:lang w:eastAsia="ru-RU"/>
              </w:rPr>
            </w:pPr>
            <w:r w:rsidRPr="00F97BF4">
              <w:rPr>
                <w:rFonts w:ascii="Times New Roman" w:eastAsia="Times New Roman" w:hAnsi="Times New Roman"/>
                <w:b/>
                <w:sz w:val="20"/>
                <w:szCs w:val="20"/>
                <w:lang w:eastAsia="ru-RU"/>
              </w:rPr>
              <w:t>Grade Element</w:t>
            </w:r>
          </w:p>
        </w:tc>
        <w:tc>
          <w:tcPr>
            <w:tcW w:w="1620" w:type="dxa"/>
            <w:shd w:val="clear" w:color="auto" w:fill="auto"/>
          </w:tcPr>
          <w:p w14:paraId="6084CC51" w14:textId="77777777" w:rsidR="00A14B81" w:rsidRPr="00F97BF4" w:rsidRDefault="00A14B81" w:rsidP="000468D9">
            <w:pPr>
              <w:overflowPunct w:val="0"/>
              <w:autoSpaceDE w:val="0"/>
              <w:autoSpaceDN w:val="0"/>
              <w:adjustRightInd w:val="0"/>
              <w:spacing w:after="0" w:line="240" w:lineRule="auto"/>
              <w:jc w:val="center"/>
              <w:textAlignment w:val="baseline"/>
              <w:rPr>
                <w:rFonts w:ascii="Times New Roman" w:eastAsia="Times New Roman" w:hAnsi="Times New Roman"/>
                <w:b/>
                <w:sz w:val="20"/>
                <w:szCs w:val="20"/>
                <w:lang w:eastAsia="ru-RU"/>
              </w:rPr>
            </w:pPr>
            <w:r w:rsidRPr="00F97BF4">
              <w:rPr>
                <w:rFonts w:ascii="Times New Roman" w:eastAsia="Times New Roman" w:hAnsi="Times New Roman"/>
                <w:b/>
                <w:sz w:val="20"/>
                <w:szCs w:val="20"/>
                <w:lang w:eastAsia="ru-RU"/>
              </w:rPr>
              <w:t>Max Pts per</w:t>
            </w:r>
          </w:p>
          <w:p w14:paraId="619F246D" w14:textId="77777777" w:rsidR="00A14B81" w:rsidRPr="00F97BF4" w:rsidRDefault="00A14B81" w:rsidP="000468D9">
            <w:pPr>
              <w:overflowPunct w:val="0"/>
              <w:autoSpaceDE w:val="0"/>
              <w:autoSpaceDN w:val="0"/>
              <w:adjustRightInd w:val="0"/>
              <w:spacing w:after="0" w:line="240" w:lineRule="auto"/>
              <w:jc w:val="center"/>
              <w:textAlignment w:val="baseline"/>
              <w:rPr>
                <w:rFonts w:ascii="Times New Roman" w:eastAsia="Times New Roman" w:hAnsi="Times New Roman"/>
                <w:b/>
                <w:sz w:val="20"/>
                <w:szCs w:val="20"/>
                <w:lang w:eastAsia="ru-RU"/>
              </w:rPr>
            </w:pPr>
            <w:r w:rsidRPr="00F97BF4">
              <w:rPr>
                <w:rFonts w:ascii="Times New Roman" w:eastAsia="Times New Roman" w:hAnsi="Times New Roman"/>
                <w:b/>
                <w:sz w:val="20"/>
                <w:szCs w:val="20"/>
                <w:lang w:eastAsia="ru-RU"/>
              </w:rPr>
              <w:t>Assignment</w:t>
            </w:r>
          </w:p>
        </w:tc>
        <w:tc>
          <w:tcPr>
            <w:tcW w:w="1980" w:type="dxa"/>
            <w:shd w:val="clear" w:color="auto" w:fill="auto"/>
          </w:tcPr>
          <w:p w14:paraId="3145641B" w14:textId="77777777" w:rsidR="00A14B81" w:rsidRPr="00F97BF4" w:rsidRDefault="00A14B81" w:rsidP="000468D9">
            <w:pPr>
              <w:overflowPunct w:val="0"/>
              <w:autoSpaceDE w:val="0"/>
              <w:autoSpaceDN w:val="0"/>
              <w:adjustRightInd w:val="0"/>
              <w:spacing w:after="0" w:line="240" w:lineRule="auto"/>
              <w:jc w:val="center"/>
              <w:textAlignment w:val="baseline"/>
              <w:rPr>
                <w:rFonts w:ascii="Times New Roman" w:eastAsia="Times New Roman" w:hAnsi="Times New Roman"/>
                <w:b/>
                <w:sz w:val="20"/>
                <w:szCs w:val="20"/>
                <w:lang w:eastAsia="ru-RU"/>
              </w:rPr>
            </w:pPr>
            <w:r w:rsidRPr="00F97BF4">
              <w:rPr>
                <w:rFonts w:ascii="Times New Roman" w:eastAsia="Times New Roman" w:hAnsi="Times New Roman"/>
                <w:b/>
                <w:sz w:val="20"/>
                <w:szCs w:val="20"/>
                <w:lang w:eastAsia="ru-RU"/>
              </w:rPr>
              <w:t xml:space="preserve">No. of </w:t>
            </w:r>
          </w:p>
          <w:p w14:paraId="4E1E38F9" w14:textId="77777777" w:rsidR="00A14B81" w:rsidRPr="00F97BF4" w:rsidRDefault="00A14B81" w:rsidP="000468D9">
            <w:pPr>
              <w:overflowPunct w:val="0"/>
              <w:autoSpaceDE w:val="0"/>
              <w:autoSpaceDN w:val="0"/>
              <w:adjustRightInd w:val="0"/>
              <w:spacing w:after="0" w:line="240" w:lineRule="auto"/>
              <w:jc w:val="center"/>
              <w:textAlignment w:val="baseline"/>
              <w:rPr>
                <w:rFonts w:ascii="Times New Roman" w:eastAsia="Times New Roman" w:hAnsi="Times New Roman"/>
                <w:b/>
                <w:sz w:val="20"/>
                <w:szCs w:val="20"/>
                <w:lang w:eastAsia="ru-RU"/>
              </w:rPr>
            </w:pPr>
            <w:r w:rsidRPr="00F97BF4">
              <w:rPr>
                <w:rFonts w:ascii="Times New Roman" w:eastAsia="Times New Roman" w:hAnsi="Times New Roman"/>
                <w:b/>
                <w:sz w:val="20"/>
                <w:szCs w:val="20"/>
                <w:lang w:eastAsia="ru-RU"/>
              </w:rPr>
              <w:t>Assignments</w:t>
            </w:r>
          </w:p>
        </w:tc>
        <w:tc>
          <w:tcPr>
            <w:tcW w:w="1908" w:type="dxa"/>
            <w:shd w:val="clear" w:color="auto" w:fill="auto"/>
          </w:tcPr>
          <w:p w14:paraId="787C8823" w14:textId="77777777" w:rsidR="00A14B81" w:rsidRPr="00F97BF4" w:rsidRDefault="00A14B81" w:rsidP="000468D9">
            <w:pPr>
              <w:overflowPunct w:val="0"/>
              <w:autoSpaceDE w:val="0"/>
              <w:autoSpaceDN w:val="0"/>
              <w:adjustRightInd w:val="0"/>
              <w:spacing w:after="0" w:line="240" w:lineRule="auto"/>
              <w:jc w:val="center"/>
              <w:textAlignment w:val="baseline"/>
              <w:rPr>
                <w:rFonts w:ascii="Times New Roman" w:eastAsia="Times New Roman" w:hAnsi="Times New Roman"/>
                <w:b/>
                <w:sz w:val="20"/>
                <w:szCs w:val="20"/>
                <w:lang w:eastAsia="ru-RU"/>
              </w:rPr>
            </w:pPr>
            <w:r w:rsidRPr="00F97BF4">
              <w:rPr>
                <w:rFonts w:ascii="Times New Roman" w:eastAsia="Times New Roman" w:hAnsi="Times New Roman"/>
                <w:b/>
                <w:sz w:val="20"/>
                <w:szCs w:val="20"/>
                <w:lang w:eastAsia="ru-RU"/>
              </w:rPr>
              <w:t>Total Points</w:t>
            </w:r>
          </w:p>
        </w:tc>
      </w:tr>
      <w:tr w:rsidR="00A14B81" w:rsidRPr="00F97BF4" w14:paraId="5BAAED96" w14:textId="77777777" w:rsidTr="000468D9">
        <w:trPr>
          <w:trHeight w:val="258"/>
        </w:trPr>
        <w:tc>
          <w:tcPr>
            <w:tcW w:w="2970" w:type="dxa"/>
            <w:shd w:val="clear" w:color="auto" w:fill="auto"/>
          </w:tcPr>
          <w:p w14:paraId="27F13A05" w14:textId="77777777" w:rsidR="00A14B81" w:rsidRPr="00F97BF4" w:rsidRDefault="00A14B81" w:rsidP="000468D9">
            <w:pPr>
              <w:overflowPunct w:val="0"/>
              <w:autoSpaceDE w:val="0"/>
              <w:autoSpaceDN w:val="0"/>
              <w:adjustRightInd w:val="0"/>
              <w:spacing w:after="0" w:line="240" w:lineRule="auto"/>
              <w:jc w:val="center"/>
              <w:textAlignment w:val="baseline"/>
              <w:rPr>
                <w:rFonts w:ascii="Times New Roman" w:eastAsia="Times New Roman" w:hAnsi="Times New Roman"/>
                <w:b/>
                <w:sz w:val="20"/>
                <w:szCs w:val="20"/>
                <w:lang w:eastAsia="ru-RU"/>
              </w:rPr>
            </w:pPr>
            <w:r w:rsidRPr="00F97BF4">
              <w:rPr>
                <w:rFonts w:ascii="Times New Roman" w:eastAsia="Times New Roman" w:hAnsi="Times New Roman"/>
                <w:b/>
                <w:sz w:val="20"/>
                <w:szCs w:val="20"/>
                <w:lang w:eastAsia="ru-RU"/>
              </w:rPr>
              <w:t>Homework</w:t>
            </w:r>
          </w:p>
        </w:tc>
        <w:tc>
          <w:tcPr>
            <w:tcW w:w="1620" w:type="dxa"/>
            <w:shd w:val="clear" w:color="auto" w:fill="auto"/>
          </w:tcPr>
          <w:p w14:paraId="6C4B96E6" w14:textId="33384E9F" w:rsidR="00A14B81" w:rsidRPr="00F97BF4" w:rsidRDefault="00591E1C" w:rsidP="000468D9">
            <w:pPr>
              <w:overflowPunct w:val="0"/>
              <w:autoSpaceDE w:val="0"/>
              <w:autoSpaceDN w:val="0"/>
              <w:adjustRightInd w:val="0"/>
              <w:spacing w:after="0" w:line="240" w:lineRule="auto"/>
              <w:jc w:val="center"/>
              <w:textAlignment w:val="baseline"/>
              <w:rPr>
                <w:rFonts w:ascii="Times New Roman" w:eastAsia="Times New Roman" w:hAnsi="Times New Roman"/>
                <w:sz w:val="20"/>
                <w:szCs w:val="20"/>
                <w:lang w:eastAsia="ru-RU"/>
              </w:rPr>
            </w:pPr>
            <w:r>
              <w:rPr>
                <w:rFonts w:ascii="Times New Roman" w:eastAsia="Times New Roman" w:hAnsi="Times New Roman"/>
                <w:sz w:val="20"/>
                <w:szCs w:val="20"/>
                <w:lang w:eastAsia="ru-RU"/>
              </w:rPr>
              <w:t>9</w:t>
            </w:r>
          </w:p>
        </w:tc>
        <w:tc>
          <w:tcPr>
            <w:tcW w:w="1980" w:type="dxa"/>
            <w:shd w:val="clear" w:color="auto" w:fill="auto"/>
          </w:tcPr>
          <w:p w14:paraId="2AE8E187" w14:textId="77777777" w:rsidR="00A14B81" w:rsidRPr="00F97BF4" w:rsidRDefault="00A14B81" w:rsidP="000468D9">
            <w:pPr>
              <w:overflowPunct w:val="0"/>
              <w:autoSpaceDE w:val="0"/>
              <w:autoSpaceDN w:val="0"/>
              <w:adjustRightInd w:val="0"/>
              <w:spacing w:after="0" w:line="240" w:lineRule="auto"/>
              <w:jc w:val="center"/>
              <w:textAlignment w:val="baseline"/>
              <w:rPr>
                <w:rFonts w:ascii="Times New Roman" w:eastAsia="Times New Roman" w:hAnsi="Times New Roman"/>
                <w:sz w:val="20"/>
                <w:szCs w:val="20"/>
                <w:lang w:eastAsia="ru-RU"/>
              </w:rPr>
            </w:pPr>
            <w:r>
              <w:rPr>
                <w:rFonts w:ascii="Times New Roman" w:eastAsia="Times New Roman" w:hAnsi="Times New Roman"/>
                <w:sz w:val="20"/>
                <w:szCs w:val="20"/>
                <w:lang w:eastAsia="ru-RU"/>
              </w:rPr>
              <w:t>13</w:t>
            </w:r>
          </w:p>
        </w:tc>
        <w:tc>
          <w:tcPr>
            <w:tcW w:w="1908" w:type="dxa"/>
            <w:shd w:val="clear" w:color="auto" w:fill="auto"/>
          </w:tcPr>
          <w:p w14:paraId="4320C824" w14:textId="1937EE8E" w:rsidR="00A14B81" w:rsidRPr="00F97BF4" w:rsidRDefault="00591E1C" w:rsidP="000468D9">
            <w:pPr>
              <w:overflowPunct w:val="0"/>
              <w:autoSpaceDE w:val="0"/>
              <w:autoSpaceDN w:val="0"/>
              <w:adjustRightInd w:val="0"/>
              <w:spacing w:after="0" w:line="240" w:lineRule="auto"/>
              <w:jc w:val="center"/>
              <w:textAlignment w:val="baseline"/>
              <w:rPr>
                <w:rFonts w:ascii="Times New Roman" w:eastAsia="Times New Roman" w:hAnsi="Times New Roman"/>
                <w:sz w:val="20"/>
                <w:szCs w:val="20"/>
                <w:lang w:eastAsia="ru-RU"/>
              </w:rPr>
            </w:pPr>
            <w:r>
              <w:rPr>
                <w:rFonts w:ascii="Times New Roman" w:eastAsia="Times New Roman" w:hAnsi="Times New Roman"/>
                <w:sz w:val="20"/>
                <w:szCs w:val="20"/>
                <w:lang w:eastAsia="ru-RU"/>
              </w:rPr>
              <w:t>117</w:t>
            </w:r>
          </w:p>
        </w:tc>
      </w:tr>
      <w:tr w:rsidR="00A14B81" w:rsidRPr="00F97BF4" w14:paraId="066F933E" w14:textId="77777777" w:rsidTr="000468D9">
        <w:trPr>
          <w:trHeight w:val="258"/>
        </w:trPr>
        <w:tc>
          <w:tcPr>
            <w:tcW w:w="2970" w:type="dxa"/>
            <w:shd w:val="clear" w:color="auto" w:fill="auto"/>
          </w:tcPr>
          <w:p w14:paraId="47696B88" w14:textId="77777777" w:rsidR="00A14B81" w:rsidRPr="00F97BF4" w:rsidRDefault="00A14B81" w:rsidP="000468D9">
            <w:pPr>
              <w:overflowPunct w:val="0"/>
              <w:autoSpaceDE w:val="0"/>
              <w:autoSpaceDN w:val="0"/>
              <w:adjustRightInd w:val="0"/>
              <w:spacing w:after="0" w:line="240" w:lineRule="auto"/>
              <w:jc w:val="center"/>
              <w:textAlignment w:val="baseline"/>
              <w:rPr>
                <w:rFonts w:ascii="Times New Roman" w:eastAsia="Times New Roman" w:hAnsi="Times New Roman"/>
                <w:b/>
                <w:sz w:val="20"/>
                <w:szCs w:val="20"/>
                <w:lang w:eastAsia="ru-RU"/>
              </w:rPr>
            </w:pPr>
            <w:r w:rsidRPr="00F97BF4">
              <w:rPr>
                <w:rFonts w:ascii="Times New Roman" w:eastAsia="Times New Roman" w:hAnsi="Times New Roman"/>
                <w:b/>
                <w:sz w:val="20"/>
                <w:szCs w:val="20"/>
                <w:lang w:eastAsia="ru-RU"/>
              </w:rPr>
              <w:t xml:space="preserve">   Quizzes</w:t>
            </w:r>
          </w:p>
        </w:tc>
        <w:tc>
          <w:tcPr>
            <w:tcW w:w="1620" w:type="dxa"/>
            <w:shd w:val="clear" w:color="auto" w:fill="auto"/>
          </w:tcPr>
          <w:p w14:paraId="324F2AA8" w14:textId="6C07E5EF" w:rsidR="00A14B81" w:rsidRPr="00F97BF4" w:rsidRDefault="00591E1C" w:rsidP="000468D9">
            <w:pPr>
              <w:overflowPunct w:val="0"/>
              <w:autoSpaceDE w:val="0"/>
              <w:autoSpaceDN w:val="0"/>
              <w:adjustRightInd w:val="0"/>
              <w:spacing w:after="0" w:line="240" w:lineRule="auto"/>
              <w:jc w:val="center"/>
              <w:textAlignment w:val="baseline"/>
              <w:rPr>
                <w:rFonts w:ascii="Times New Roman" w:eastAsia="Times New Roman" w:hAnsi="Times New Roman"/>
                <w:sz w:val="20"/>
                <w:szCs w:val="20"/>
                <w:lang w:eastAsia="ru-RU"/>
              </w:rPr>
            </w:pPr>
            <w:r>
              <w:rPr>
                <w:rFonts w:ascii="Times New Roman" w:eastAsia="Times New Roman" w:hAnsi="Times New Roman"/>
                <w:sz w:val="20"/>
                <w:szCs w:val="20"/>
                <w:lang w:eastAsia="ru-RU"/>
              </w:rPr>
              <w:t>8</w:t>
            </w:r>
          </w:p>
        </w:tc>
        <w:tc>
          <w:tcPr>
            <w:tcW w:w="1980" w:type="dxa"/>
            <w:shd w:val="clear" w:color="auto" w:fill="auto"/>
          </w:tcPr>
          <w:p w14:paraId="2224383D" w14:textId="77777777" w:rsidR="00A14B81" w:rsidRPr="00F97BF4" w:rsidRDefault="00A14B81" w:rsidP="000468D9">
            <w:pPr>
              <w:overflowPunct w:val="0"/>
              <w:autoSpaceDE w:val="0"/>
              <w:autoSpaceDN w:val="0"/>
              <w:adjustRightInd w:val="0"/>
              <w:spacing w:after="0" w:line="240" w:lineRule="auto"/>
              <w:jc w:val="center"/>
              <w:textAlignment w:val="baseline"/>
              <w:rPr>
                <w:rFonts w:ascii="Times New Roman" w:eastAsia="Times New Roman" w:hAnsi="Times New Roman"/>
                <w:sz w:val="20"/>
                <w:szCs w:val="20"/>
                <w:lang w:eastAsia="ru-RU"/>
              </w:rPr>
            </w:pPr>
            <w:r>
              <w:rPr>
                <w:rFonts w:ascii="Times New Roman" w:eastAsia="Times New Roman" w:hAnsi="Times New Roman"/>
                <w:sz w:val="20"/>
                <w:szCs w:val="20"/>
                <w:lang w:eastAsia="ru-RU"/>
              </w:rPr>
              <w:t>13</w:t>
            </w:r>
          </w:p>
        </w:tc>
        <w:tc>
          <w:tcPr>
            <w:tcW w:w="1908" w:type="dxa"/>
            <w:shd w:val="clear" w:color="auto" w:fill="auto"/>
          </w:tcPr>
          <w:p w14:paraId="628E4164" w14:textId="22D7BA34" w:rsidR="00A14B81" w:rsidRPr="00F97BF4" w:rsidRDefault="00A14B81" w:rsidP="000468D9">
            <w:pPr>
              <w:overflowPunct w:val="0"/>
              <w:autoSpaceDE w:val="0"/>
              <w:autoSpaceDN w:val="0"/>
              <w:adjustRightInd w:val="0"/>
              <w:spacing w:after="0" w:line="240" w:lineRule="auto"/>
              <w:jc w:val="center"/>
              <w:textAlignment w:val="baseline"/>
              <w:rPr>
                <w:rFonts w:ascii="Times New Roman" w:eastAsia="Times New Roman" w:hAnsi="Times New Roman"/>
                <w:sz w:val="20"/>
                <w:szCs w:val="20"/>
                <w:lang w:eastAsia="ru-RU"/>
              </w:rPr>
            </w:pPr>
            <w:r>
              <w:rPr>
                <w:rFonts w:ascii="Times New Roman" w:eastAsia="Times New Roman" w:hAnsi="Times New Roman"/>
                <w:sz w:val="20"/>
                <w:szCs w:val="20"/>
                <w:lang w:eastAsia="ru-RU"/>
              </w:rPr>
              <w:t>1</w:t>
            </w:r>
            <w:r w:rsidR="001E0EE1">
              <w:rPr>
                <w:rFonts w:ascii="Times New Roman" w:eastAsia="Times New Roman" w:hAnsi="Times New Roman"/>
                <w:sz w:val="20"/>
                <w:szCs w:val="20"/>
                <w:lang w:eastAsia="ru-RU"/>
              </w:rPr>
              <w:t>04</w:t>
            </w:r>
          </w:p>
        </w:tc>
      </w:tr>
      <w:tr w:rsidR="00A14B81" w:rsidRPr="00F97BF4" w14:paraId="6A06CFFB" w14:textId="77777777" w:rsidTr="000468D9">
        <w:trPr>
          <w:trHeight w:val="258"/>
        </w:trPr>
        <w:tc>
          <w:tcPr>
            <w:tcW w:w="2970" w:type="dxa"/>
            <w:shd w:val="clear" w:color="auto" w:fill="auto"/>
          </w:tcPr>
          <w:p w14:paraId="017052F2" w14:textId="206A2265" w:rsidR="00A14B81" w:rsidRPr="00F97BF4" w:rsidRDefault="00A14B81" w:rsidP="000468D9">
            <w:pPr>
              <w:overflowPunct w:val="0"/>
              <w:autoSpaceDE w:val="0"/>
              <w:autoSpaceDN w:val="0"/>
              <w:adjustRightInd w:val="0"/>
              <w:spacing w:after="0" w:line="240" w:lineRule="auto"/>
              <w:jc w:val="center"/>
              <w:textAlignment w:val="baseline"/>
              <w:rPr>
                <w:rFonts w:ascii="Times New Roman" w:eastAsia="Times New Roman" w:hAnsi="Times New Roman"/>
                <w:b/>
                <w:sz w:val="20"/>
                <w:szCs w:val="20"/>
                <w:lang w:eastAsia="ru-RU"/>
              </w:rPr>
            </w:pPr>
            <w:r w:rsidRPr="00F97BF4">
              <w:rPr>
                <w:rFonts w:ascii="Times New Roman" w:eastAsia="Times New Roman" w:hAnsi="Times New Roman"/>
                <w:b/>
                <w:sz w:val="20"/>
                <w:szCs w:val="20"/>
                <w:lang w:eastAsia="ru-RU"/>
              </w:rPr>
              <w:t xml:space="preserve">   </w:t>
            </w:r>
            <w:r w:rsidR="00E67398">
              <w:rPr>
                <w:rFonts w:ascii="Times New Roman" w:eastAsia="Times New Roman" w:hAnsi="Times New Roman"/>
                <w:b/>
                <w:sz w:val="20"/>
                <w:szCs w:val="20"/>
                <w:lang w:eastAsia="ru-RU"/>
              </w:rPr>
              <w:t>Lesson Preps</w:t>
            </w:r>
          </w:p>
        </w:tc>
        <w:tc>
          <w:tcPr>
            <w:tcW w:w="1620" w:type="dxa"/>
            <w:shd w:val="clear" w:color="auto" w:fill="auto"/>
          </w:tcPr>
          <w:p w14:paraId="4D2AC1D7" w14:textId="490F3083" w:rsidR="00A14B81" w:rsidRPr="00F97BF4" w:rsidRDefault="00591E1C" w:rsidP="000468D9">
            <w:pPr>
              <w:overflowPunct w:val="0"/>
              <w:autoSpaceDE w:val="0"/>
              <w:autoSpaceDN w:val="0"/>
              <w:adjustRightInd w:val="0"/>
              <w:spacing w:after="0" w:line="240" w:lineRule="auto"/>
              <w:jc w:val="center"/>
              <w:textAlignment w:val="baseline"/>
              <w:rPr>
                <w:rFonts w:ascii="Times New Roman" w:eastAsia="Times New Roman" w:hAnsi="Times New Roman"/>
                <w:sz w:val="20"/>
                <w:szCs w:val="20"/>
                <w:lang w:eastAsia="ru-RU"/>
              </w:rPr>
            </w:pPr>
            <w:r>
              <w:rPr>
                <w:rFonts w:ascii="Times New Roman" w:eastAsia="Times New Roman" w:hAnsi="Times New Roman"/>
                <w:sz w:val="20"/>
                <w:szCs w:val="20"/>
                <w:lang w:eastAsia="ru-RU"/>
              </w:rPr>
              <w:t>1</w:t>
            </w:r>
          </w:p>
        </w:tc>
        <w:tc>
          <w:tcPr>
            <w:tcW w:w="1980" w:type="dxa"/>
            <w:shd w:val="clear" w:color="auto" w:fill="auto"/>
          </w:tcPr>
          <w:p w14:paraId="7C5B2A39" w14:textId="66C4E056" w:rsidR="00A14B81" w:rsidRPr="00F97BF4" w:rsidRDefault="00591E1C" w:rsidP="000468D9">
            <w:pPr>
              <w:overflowPunct w:val="0"/>
              <w:autoSpaceDE w:val="0"/>
              <w:autoSpaceDN w:val="0"/>
              <w:adjustRightInd w:val="0"/>
              <w:spacing w:after="0" w:line="240" w:lineRule="auto"/>
              <w:jc w:val="center"/>
              <w:textAlignment w:val="baseline"/>
              <w:rPr>
                <w:rFonts w:ascii="Times New Roman" w:eastAsia="Times New Roman" w:hAnsi="Times New Roman"/>
                <w:sz w:val="20"/>
                <w:szCs w:val="20"/>
                <w:lang w:eastAsia="ru-RU"/>
              </w:rPr>
            </w:pPr>
            <w:r>
              <w:rPr>
                <w:rFonts w:ascii="Times New Roman" w:eastAsia="Times New Roman" w:hAnsi="Times New Roman"/>
                <w:sz w:val="20"/>
                <w:szCs w:val="20"/>
                <w:lang w:eastAsia="ru-RU"/>
              </w:rPr>
              <w:t>1</w:t>
            </w:r>
            <w:r w:rsidR="001E0EE1">
              <w:rPr>
                <w:rFonts w:ascii="Times New Roman" w:eastAsia="Times New Roman" w:hAnsi="Times New Roman"/>
                <w:sz w:val="20"/>
                <w:szCs w:val="20"/>
                <w:lang w:eastAsia="ru-RU"/>
              </w:rPr>
              <w:t>2</w:t>
            </w:r>
          </w:p>
        </w:tc>
        <w:tc>
          <w:tcPr>
            <w:tcW w:w="1908" w:type="dxa"/>
            <w:shd w:val="clear" w:color="auto" w:fill="auto"/>
          </w:tcPr>
          <w:p w14:paraId="506FBF32" w14:textId="2082C411" w:rsidR="00A14B81" w:rsidRPr="00F97BF4" w:rsidRDefault="00591E1C" w:rsidP="000468D9">
            <w:pPr>
              <w:overflowPunct w:val="0"/>
              <w:autoSpaceDE w:val="0"/>
              <w:autoSpaceDN w:val="0"/>
              <w:adjustRightInd w:val="0"/>
              <w:spacing w:after="0" w:line="240" w:lineRule="auto"/>
              <w:jc w:val="center"/>
              <w:textAlignment w:val="baseline"/>
              <w:rPr>
                <w:rFonts w:ascii="Times New Roman" w:eastAsia="Times New Roman" w:hAnsi="Times New Roman"/>
                <w:sz w:val="20"/>
                <w:szCs w:val="20"/>
                <w:lang w:eastAsia="ru-RU"/>
              </w:rPr>
            </w:pPr>
            <w:r>
              <w:rPr>
                <w:rFonts w:ascii="Times New Roman" w:eastAsia="Times New Roman" w:hAnsi="Times New Roman"/>
                <w:sz w:val="20"/>
                <w:szCs w:val="20"/>
                <w:lang w:eastAsia="ru-RU"/>
              </w:rPr>
              <w:t>12</w:t>
            </w:r>
          </w:p>
        </w:tc>
      </w:tr>
      <w:tr w:rsidR="00A14B81" w:rsidRPr="00F97BF4" w14:paraId="0272FED0" w14:textId="77777777" w:rsidTr="000468D9">
        <w:trPr>
          <w:trHeight w:val="258"/>
        </w:trPr>
        <w:tc>
          <w:tcPr>
            <w:tcW w:w="2970" w:type="dxa"/>
            <w:shd w:val="clear" w:color="auto" w:fill="auto"/>
          </w:tcPr>
          <w:p w14:paraId="2265C2D3" w14:textId="28776A41" w:rsidR="00A14B81" w:rsidRPr="00F97BF4" w:rsidRDefault="001E0EE1" w:rsidP="000468D9">
            <w:pPr>
              <w:overflowPunct w:val="0"/>
              <w:autoSpaceDE w:val="0"/>
              <w:autoSpaceDN w:val="0"/>
              <w:adjustRightInd w:val="0"/>
              <w:spacing w:after="0" w:line="240" w:lineRule="auto"/>
              <w:jc w:val="center"/>
              <w:textAlignment w:val="baseline"/>
              <w:rPr>
                <w:rFonts w:ascii="Times New Roman" w:eastAsia="Times New Roman" w:hAnsi="Times New Roman"/>
                <w:b/>
                <w:sz w:val="20"/>
                <w:szCs w:val="20"/>
                <w:lang w:eastAsia="ru-RU"/>
              </w:rPr>
            </w:pPr>
            <w:r>
              <w:rPr>
                <w:rFonts w:ascii="Times New Roman" w:eastAsia="Times New Roman" w:hAnsi="Times New Roman"/>
                <w:b/>
                <w:sz w:val="20"/>
                <w:szCs w:val="20"/>
                <w:lang w:eastAsia="ru-RU"/>
              </w:rPr>
              <w:t>Weekly Attendance (lab/class)</w:t>
            </w:r>
          </w:p>
        </w:tc>
        <w:tc>
          <w:tcPr>
            <w:tcW w:w="1620" w:type="dxa"/>
            <w:shd w:val="clear" w:color="auto" w:fill="auto"/>
          </w:tcPr>
          <w:p w14:paraId="34EFEF0C" w14:textId="5C62781F" w:rsidR="00A14B81" w:rsidRPr="00F97BF4" w:rsidRDefault="0031474F" w:rsidP="000468D9">
            <w:pPr>
              <w:overflowPunct w:val="0"/>
              <w:autoSpaceDE w:val="0"/>
              <w:autoSpaceDN w:val="0"/>
              <w:adjustRightInd w:val="0"/>
              <w:spacing w:after="0" w:line="240" w:lineRule="auto"/>
              <w:jc w:val="center"/>
              <w:textAlignment w:val="baseline"/>
              <w:rPr>
                <w:rFonts w:ascii="Times New Roman" w:eastAsia="Times New Roman" w:hAnsi="Times New Roman"/>
                <w:sz w:val="20"/>
                <w:szCs w:val="20"/>
                <w:lang w:eastAsia="ru-RU"/>
              </w:rPr>
            </w:pPr>
            <w:r>
              <w:rPr>
                <w:rFonts w:ascii="Times New Roman" w:eastAsia="Times New Roman" w:hAnsi="Times New Roman"/>
                <w:sz w:val="20"/>
                <w:szCs w:val="20"/>
                <w:lang w:eastAsia="ru-RU"/>
              </w:rPr>
              <w:t>6</w:t>
            </w:r>
          </w:p>
        </w:tc>
        <w:tc>
          <w:tcPr>
            <w:tcW w:w="1980" w:type="dxa"/>
            <w:shd w:val="clear" w:color="auto" w:fill="auto"/>
          </w:tcPr>
          <w:p w14:paraId="73B26364" w14:textId="3E15FE2C" w:rsidR="00A14B81" w:rsidRPr="00F97BF4" w:rsidRDefault="0031474F" w:rsidP="000468D9">
            <w:pPr>
              <w:overflowPunct w:val="0"/>
              <w:autoSpaceDE w:val="0"/>
              <w:autoSpaceDN w:val="0"/>
              <w:adjustRightInd w:val="0"/>
              <w:spacing w:after="0" w:line="240" w:lineRule="auto"/>
              <w:jc w:val="center"/>
              <w:textAlignment w:val="baseline"/>
              <w:rPr>
                <w:rFonts w:ascii="Times New Roman" w:eastAsia="Times New Roman" w:hAnsi="Times New Roman"/>
                <w:sz w:val="20"/>
                <w:szCs w:val="20"/>
                <w:lang w:eastAsia="ru-RU"/>
              </w:rPr>
            </w:pPr>
            <w:r>
              <w:rPr>
                <w:rFonts w:ascii="Times New Roman" w:eastAsia="Times New Roman" w:hAnsi="Times New Roman"/>
                <w:sz w:val="20"/>
                <w:szCs w:val="20"/>
                <w:lang w:eastAsia="ru-RU"/>
              </w:rPr>
              <w:t>13</w:t>
            </w:r>
          </w:p>
        </w:tc>
        <w:tc>
          <w:tcPr>
            <w:tcW w:w="1908" w:type="dxa"/>
            <w:shd w:val="clear" w:color="auto" w:fill="auto"/>
          </w:tcPr>
          <w:p w14:paraId="1D9BF0D6" w14:textId="36586614" w:rsidR="00A14B81" w:rsidRPr="00F97BF4" w:rsidRDefault="0031474F" w:rsidP="000468D9">
            <w:pPr>
              <w:overflowPunct w:val="0"/>
              <w:autoSpaceDE w:val="0"/>
              <w:autoSpaceDN w:val="0"/>
              <w:adjustRightInd w:val="0"/>
              <w:spacing w:after="0" w:line="240" w:lineRule="auto"/>
              <w:jc w:val="center"/>
              <w:textAlignment w:val="baseline"/>
              <w:rPr>
                <w:rFonts w:ascii="Times New Roman" w:eastAsia="Times New Roman" w:hAnsi="Times New Roman"/>
                <w:sz w:val="20"/>
                <w:szCs w:val="20"/>
                <w:lang w:eastAsia="ru-RU"/>
              </w:rPr>
            </w:pPr>
            <w:r>
              <w:rPr>
                <w:rFonts w:ascii="Times New Roman" w:eastAsia="Times New Roman" w:hAnsi="Times New Roman"/>
                <w:sz w:val="20"/>
                <w:szCs w:val="20"/>
                <w:lang w:eastAsia="ru-RU"/>
              </w:rPr>
              <w:t>78</w:t>
            </w:r>
          </w:p>
        </w:tc>
      </w:tr>
      <w:tr w:rsidR="00A14B81" w:rsidRPr="00F97BF4" w14:paraId="63808A4E" w14:textId="77777777" w:rsidTr="000468D9">
        <w:trPr>
          <w:trHeight w:val="258"/>
        </w:trPr>
        <w:tc>
          <w:tcPr>
            <w:tcW w:w="2970" w:type="dxa"/>
            <w:shd w:val="clear" w:color="auto" w:fill="auto"/>
          </w:tcPr>
          <w:p w14:paraId="10A62677" w14:textId="77777777" w:rsidR="00A14B81" w:rsidRPr="00F97BF4" w:rsidRDefault="00A14B81" w:rsidP="000468D9">
            <w:pPr>
              <w:overflowPunct w:val="0"/>
              <w:autoSpaceDE w:val="0"/>
              <w:autoSpaceDN w:val="0"/>
              <w:adjustRightInd w:val="0"/>
              <w:spacing w:after="0" w:line="240" w:lineRule="auto"/>
              <w:jc w:val="center"/>
              <w:textAlignment w:val="baseline"/>
              <w:rPr>
                <w:rFonts w:ascii="Times New Roman" w:eastAsia="Times New Roman" w:hAnsi="Times New Roman"/>
                <w:b/>
                <w:sz w:val="20"/>
                <w:szCs w:val="20"/>
                <w:lang w:eastAsia="ru-RU"/>
              </w:rPr>
            </w:pPr>
            <w:r>
              <w:rPr>
                <w:rFonts w:ascii="Times New Roman" w:eastAsia="Times New Roman" w:hAnsi="Times New Roman"/>
                <w:b/>
                <w:sz w:val="20"/>
                <w:szCs w:val="20"/>
                <w:lang w:eastAsia="ru-RU"/>
              </w:rPr>
              <w:t>Tests</w:t>
            </w:r>
          </w:p>
        </w:tc>
        <w:tc>
          <w:tcPr>
            <w:tcW w:w="1620" w:type="dxa"/>
            <w:shd w:val="clear" w:color="auto" w:fill="auto"/>
          </w:tcPr>
          <w:p w14:paraId="511E5FD9" w14:textId="77777777" w:rsidR="00A14B81" w:rsidRPr="00F97BF4" w:rsidRDefault="00A14B81" w:rsidP="000468D9">
            <w:pPr>
              <w:overflowPunct w:val="0"/>
              <w:autoSpaceDE w:val="0"/>
              <w:autoSpaceDN w:val="0"/>
              <w:adjustRightInd w:val="0"/>
              <w:spacing w:after="0" w:line="240" w:lineRule="auto"/>
              <w:jc w:val="center"/>
              <w:textAlignment w:val="baseline"/>
              <w:rPr>
                <w:rFonts w:ascii="Times New Roman" w:eastAsia="Times New Roman" w:hAnsi="Times New Roman"/>
                <w:sz w:val="20"/>
                <w:szCs w:val="20"/>
                <w:lang w:eastAsia="ru-RU"/>
              </w:rPr>
            </w:pPr>
            <w:r>
              <w:rPr>
                <w:rFonts w:ascii="Times New Roman" w:eastAsia="Times New Roman" w:hAnsi="Times New Roman"/>
                <w:sz w:val="20"/>
                <w:szCs w:val="20"/>
                <w:lang w:eastAsia="ru-RU"/>
              </w:rPr>
              <w:t>100</w:t>
            </w:r>
          </w:p>
        </w:tc>
        <w:tc>
          <w:tcPr>
            <w:tcW w:w="1980" w:type="dxa"/>
            <w:shd w:val="clear" w:color="auto" w:fill="auto"/>
          </w:tcPr>
          <w:p w14:paraId="154FF6A7" w14:textId="77777777" w:rsidR="00A14B81" w:rsidRPr="00F97BF4" w:rsidRDefault="00A14B81" w:rsidP="000468D9">
            <w:pPr>
              <w:overflowPunct w:val="0"/>
              <w:autoSpaceDE w:val="0"/>
              <w:autoSpaceDN w:val="0"/>
              <w:adjustRightInd w:val="0"/>
              <w:spacing w:after="0" w:line="240" w:lineRule="auto"/>
              <w:jc w:val="center"/>
              <w:textAlignment w:val="baseline"/>
              <w:rPr>
                <w:rFonts w:ascii="Times New Roman" w:eastAsia="Times New Roman" w:hAnsi="Times New Roman"/>
                <w:sz w:val="20"/>
                <w:szCs w:val="20"/>
                <w:lang w:eastAsia="ru-RU"/>
              </w:rPr>
            </w:pPr>
            <w:r>
              <w:rPr>
                <w:rFonts w:ascii="Times New Roman" w:eastAsia="Times New Roman" w:hAnsi="Times New Roman"/>
                <w:sz w:val="20"/>
                <w:szCs w:val="20"/>
                <w:lang w:eastAsia="ru-RU"/>
              </w:rPr>
              <w:t>4</w:t>
            </w:r>
          </w:p>
        </w:tc>
        <w:tc>
          <w:tcPr>
            <w:tcW w:w="1908" w:type="dxa"/>
            <w:shd w:val="clear" w:color="auto" w:fill="auto"/>
          </w:tcPr>
          <w:p w14:paraId="37B630F2" w14:textId="77777777" w:rsidR="00A14B81" w:rsidRPr="00F97BF4" w:rsidRDefault="00A14B81" w:rsidP="000468D9">
            <w:pPr>
              <w:overflowPunct w:val="0"/>
              <w:autoSpaceDE w:val="0"/>
              <w:autoSpaceDN w:val="0"/>
              <w:adjustRightInd w:val="0"/>
              <w:spacing w:after="0" w:line="240" w:lineRule="auto"/>
              <w:jc w:val="center"/>
              <w:textAlignment w:val="baseline"/>
              <w:rPr>
                <w:rFonts w:ascii="Times New Roman" w:eastAsia="Times New Roman" w:hAnsi="Times New Roman"/>
                <w:sz w:val="20"/>
                <w:szCs w:val="20"/>
                <w:lang w:eastAsia="ru-RU"/>
              </w:rPr>
            </w:pPr>
            <w:r>
              <w:rPr>
                <w:rFonts w:ascii="Times New Roman" w:eastAsia="Times New Roman" w:hAnsi="Times New Roman"/>
                <w:sz w:val="20"/>
                <w:szCs w:val="20"/>
                <w:lang w:eastAsia="ru-RU"/>
              </w:rPr>
              <w:t>400</w:t>
            </w:r>
          </w:p>
        </w:tc>
      </w:tr>
      <w:tr w:rsidR="00A14B81" w:rsidRPr="00F97BF4" w14:paraId="3B46E6FC" w14:textId="77777777" w:rsidTr="000468D9">
        <w:trPr>
          <w:trHeight w:val="258"/>
        </w:trPr>
        <w:tc>
          <w:tcPr>
            <w:tcW w:w="2970" w:type="dxa"/>
            <w:shd w:val="clear" w:color="auto" w:fill="auto"/>
          </w:tcPr>
          <w:p w14:paraId="5546BCBC" w14:textId="77777777" w:rsidR="00A14B81" w:rsidRDefault="00A14B81" w:rsidP="000468D9">
            <w:pPr>
              <w:overflowPunct w:val="0"/>
              <w:autoSpaceDE w:val="0"/>
              <w:autoSpaceDN w:val="0"/>
              <w:adjustRightInd w:val="0"/>
              <w:spacing w:after="0" w:line="240" w:lineRule="auto"/>
              <w:jc w:val="center"/>
              <w:textAlignment w:val="baseline"/>
              <w:rPr>
                <w:rFonts w:ascii="Times New Roman" w:eastAsia="Times New Roman" w:hAnsi="Times New Roman"/>
                <w:b/>
                <w:sz w:val="20"/>
                <w:szCs w:val="20"/>
                <w:lang w:eastAsia="ru-RU"/>
              </w:rPr>
            </w:pPr>
            <w:r>
              <w:rPr>
                <w:rFonts w:ascii="Times New Roman" w:eastAsia="Times New Roman" w:hAnsi="Times New Roman"/>
                <w:b/>
                <w:sz w:val="20"/>
                <w:szCs w:val="20"/>
                <w:lang w:eastAsia="ru-RU"/>
              </w:rPr>
              <w:t>Final Exam</w:t>
            </w:r>
          </w:p>
        </w:tc>
        <w:tc>
          <w:tcPr>
            <w:tcW w:w="1620" w:type="dxa"/>
            <w:shd w:val="clear" w:color="auto" w:fill="auto"/>
          </w:tcPr>
          <w:p w14:paraId="15C34F71" w14:textId="77777777" w:rsidR="00A14B81" w:rsidRDefault="00A14B81" w:rsidP="000468D9">
            <w:pPr>
              <w:overflowPunct w:val="0"/>
              <w:autoSpaceDE w:val="0"/>
              <w:autoSpaceDN w:val="0"/>
              <w:adjustRightInd w:val="0"/>
              <w:spacing w:after="0" w:line="240" w:lineRule="auto"/>
              <w:jc w:val="center"/>
              <w:textAlignment w:val="baseline"/>
              <w:rPr>
                <w:rFonts w:ascii="Times New Roman" w:eastAsia="Times New Roman" w:hAnsi="Times New Roman"/>
                <w:sz w:val="20"/>
                <w:szCs w:val="20"/>
                <w:lang w:eastAsia="ru-RU"/>
              </w:rPr>
            </w:pPr>
            <w:r>
              <w:rPr>
                <w:rFonts w:ascii="Times New Roman" w:eastAsia="Times New Roman" w:hAnsi="Times New Roman"/>
                <w:sz w:val="20"/>
                <w:szCs w:val="20"/>
                <w:lang w:eastAsia="ru-RU"/>
              </w:rPr>
              <w:t>250</w:t>
            </w:r>
          </w:p>
        </w:tc>
        <w:tc>
          <w:tcPr>
            <w:tcW w:w="1980" w:type="dxa"/>
            <w:shd w:val="clear" w:color="auto" w:fill="auto"/>
          </w:tcPr>
          <w:p w14:paraId="00CB5F0C" w14:textId="77777777" w:rsidR="00A14B81" w:rsidRDefault="00A14B81" w:rsidP="000468D9">
            <w:pPr>
              <w:overflowPunct w:val="0"/>
              <w:autoSpaceDE w:val="0"/>
              <w:autoSpaceDN w:val="0"/>
              <w:adjustRightInd w:val="0"/>
              <w:spacing w:after="0" w:line="240" w:lineRule="auto"/>
              <w:jc w:val="center"/>
              <w:textAlignment w:val="baseline"/>
              <w:rPr>
                <w:rFonts w:ascii="Times New Roman" w:eastAsia="Times New Roman" w:hAnsi="Times New Roman"/>
                <w:sz w:val="20"/>
                <w:szCs w:val="20"/>
                <w:lang w:eastAsia="ru-RU"/>
              </w:rPr>
            </w:pPr>
            <w:r>
              <w:rPr>
                <w:rFonts w:ascii="Times New Roman" w:eastAsia="Times New Roman" w:hAnsi="Times New Roman"/>
                <w:sz w:val="20"/>
                <w:szCs w:val="20"/>
                <w:lang w:eastAsia="ru-RU"/>
              </w:rPr>
              <w:t>1</w:t>
            </w:r>
          </w:p>
        </w:tc>
        <w:tc>
          <w:tcPr>
            <w:tcW w:w="1908" w:type="dxa"/>
            <w:shd w:val="clear" w:color="auto" w:fill="auto"/>
          </w:tcPr>
          <w:p w14:paraId="1509FD4B" w14:textId="77777777" w:rsidR="00A14B81" w:rsidRDefault="00A14B81" w:rsidP="000468D9">
            <w:pPr>
              <w:overflowPunct w:val="0"/>
              <w:autoSpaceDE w:val="0"/>
              <w:autoSpaceDN w:val="0"/>
              <w:adjustRightInd w:val="0"/>
              <w:spacing w:after="0" w:line="240" w:lineRule="auto"/>
              <w:jc w:val="center"/>
              <w:textAlignment w:val="baseline"/>
              <w:rPr>
                <w:rFonts w:ascii="Times New Roman" w:eastAsia="Times New Roman" w:hAnsi="Times New Roman"/>
                <w:sz w:val="20"/>
                <w:szCs w:val="20"/>
                <w:lang w:eastAsia="ru-RU"/>
              </w:rPr>
            </w:pPr>
            <w:r>
              <w:rPr>
                <w:rFonts w:ascii="Times New Roman" w:eastAsia="Times New Roman" w:hAnsi="Times New Roman"/>
                <w:sz w:val="20"/>
                <w:szCs w:val="20"/>
                <w:lang w:eastAsia="ru-RU"/>
              </w:rPr>
              <w:t>250</w:t>
            </w:r>
          </w:p>
        </w:tc>
      </w:tr>
      <w:tr w:rsidR="00A14B81" w:rsidRPr="00F97BF4" w14:paraId="0463CED5" w14:textId="77777777" w:rsidTr="000468D9">
        <w:trPr>
          <w:trHeight w:val="258"/>
        </w:trPr>
        <w:tc>
          <w:tcPr>
            <w:tcW w:w="2970" w:type="dxa"/>
            <w:shd w:val="clear" w:color="auto" w:fill="auto"/>
          </w:tcPr>
          <w:p w14:paraId="2A18347E" w14:textId="77777777" w:rsidR="00A14B81" w:rsidRPr="00F97BF4" w:rsidRDefault="00A14B81" w:rsidP="000468D9">
            <w:pPr>
              <w:overflowPunct w:val="0"/>
              <w:autoSpaceDE w:val="0"/>
              <w:autoSpaceDN w:val="0"/>
              <w:adjustRightInd w:val="0"/>
              <w:spacing w:after="0" w:line="240" w:lineRule="auto"/>
              <w:jc w:val="center"/>
              <w:textAlignment w:val="baseline"/>
              <w:rPr>
                <w:rFonts w:ascii="Times New Roman" w:eastAsia="Times New Roman" w:hAnsi="Times New Roman"/>
                <w:b/>
                <w:sz w:val="20"/>
                <w:szCs w:val="20"/>
                <w:lang w:eastAsia="ru-RU"/>
              </w:rPr>
            </w:pPr>
            <w:r>
              <w:rPr>
                <w:rFonts w:ascii="Times New Roman" w:eastAsia="Times New Roman" w:hAnsi="Times New Roman"/>
                <w:b/>
                <w:sz w:val="20"/>
                <w:szCs w:val="20"/>
                <w:lang w:eastAsia="ru-RU"/>
              </w:rPr>
              <w:t>Total</w:t>
            </w:r>
          </w:p>
        </w:tc>
        <w:tc>
          <w:tcPr>
            <w:tcW w:w="1620" w:type="dxa"/>
            <w:shd w:val="clear" w:color="auto" w:fill="auto"/>
          </w:tcPr>
          <w:p w14:paraId="7DA286F5" w14:textId="77777777" w:rsidR="00A14B81" w:rsidRPr="00F97BF4" w:rsidRDefault="00A14B81" w:rsidP="000468D9">
            <w:pPr>
              <w:overflowPunct w:val="0"/>
              <w:autoSpaceDE w:val="0"/>
              <w:autoSpaceDN w:val="0"/>
              <w:adjustRightInd w:val="0"/>
              <w:spacing w:after="0" w:line="240" w:lineRule="auto"/>
              <w:jc w:val="center"/>
              <w:textAlignment w:val="baseline"/>
              <w:rPr>
                <w:rFonts w:ascii="Times New Roman" w:eastAsia="Times New Roman" w:hAnsi="Times New Roman"/>
                <w:sz w:val="20"/>
                <w:szCs w:val="20"/>
                <w:lang w:eastAsia="ru-RU"/>
              </w:rPr>
            </w:pPr>
          </w:p>
        </w:tc>
        <w:tc>
          <w:tcPr>
            <w:tcW w:w="1980" w:type="dxa"/>
            <w:shd w:val="clear" w:color="auto" w:fill="auto"/>
          </w:tcPr>
          <w:p w14:paraId="5F206641" w14:textId="77777777" w:rsidR="00A14B81" w:rsidRPr="00F97BF4" w:rsidRDefault="00A14B81" w:rsidP="000468D9">
            <w:pPr>
              <w:overflowPunct w:val="0"/>
              <w:autoSpaceDE w:val="0"/>
              <w:autoSpaceDN w:val="0"/>
              <w:adjustRightInd w:val="0"/>
              <w:spacing w:after="0" w:line="240" w:lineRule="auto"/>
              <w:jc w:val="center"/>
              <w:textAlignment w:val="baseline"/>
              <w:rPr>
                <w:rFonts w:ascii="Times New Roman" w:eastAsia="Times New Roman" w:hAnsi="Times New Roman"/>
                <w:sz w:val="20"/>
                <w:szCs w:val="20"/>
                <w:lang w:eastAsia="ru-RU"/>
              </w:rPr>
            </w:pPr>
          </w:p>
        </w:tc>
        <w:tc>
          <w:tcPr>
            <w:tcW w:w="1908" w:type="dxa"/>
            <w:shd w:val="clear" w:color="auto" w:fill="auto"/>
          </w:tcPr>
          <w:p w14:paraId="78FFB230" w14:textId="77777777" w:rsidR="00A14B81" w:rsidRPr="00F97BF4" w:rsidRDefault="00A14B81" w:rsidP="000468D9">
            <w:pPr>
              <w:overflowPunct w:val="0"/>
              <w:autoSpaceDE w:val="0"/>
              <w:autoSpaceDN w:val="0"/>
              <w:adjustRightInd w:val="0"/>
              <w:spacing w:after="0" w:line="240" w:lineRule="auto"/>
              <w:jc w:val="center"/>
              <w:textAlignment w:val="baseline"/>
              <w:rPr>
                <w:rFonts w:ascii="Times New Roman" w:eastAsia="Times New Roman" w:hAnsi="Times New Roman"/>
                <w:sz w:val="20"/>
                <w:szCs w:val="20"/>
                <w:lang w:eastAsia="ru-RU"/>
              </w:rPr>
            </w:pPr>
            <w:r>
              <w:rPr>
                <w:rFonts w:ascii="Times New Roman" w:eastAsia="Times New Roman" w:hAnsi="Times New Roman"/>
                <w:sz w:val="20"/>
                <w:szCs w:val="20"/>
                <w:lang w:eastAsia="ru-RU"/>
              </w:rPr>
              <w:t>1000</w:t>
            </w:r>
          </w:p>
        </w:tc>
      </w:tr>
      <w:tr w:rsidR="00CB56A5" w:rsidRPr="00F97BF4" w14:paraId="25F196D1" w14:textId="77777777" w:rsidTr="000468D9">
        <w:trPr>
          <w:trHeight w:val="258"/>
        </w:trPr>
        <w:tc>
          <w:tcPr>
            <w:tcW w:w="2970" w:type="dxa"/>
            <w:shd w:val="clear" w:color="auto" w:fill="auto"/>
          </w:tcPr>
          <w:p w14:paraId="1074C0B7" w14:textId="32E52657" w:rsidR="00CB56A5" w:rsidRDefault="00CB56A5" w:rsidP="000468D9">
            <w:pPr>
              <w:overflowPunct w:val="0"/>
              <w:autoSpaceDE w:val="0"/>
              <w:autoSpaceDN w:val="0"/>
              <w:adjustRightInd w:val="0"/>
              <w:spacing w:after="0" w:line="240" w:lineRule="auto"/>
              <w:jc w:val="center"/>
              <w:textAlignment w:val="baseline"/>
              <w:rPr>
                <w:rFonts w:ascii="Times New Roman" w:eastAsia="Times New Roman" w:hAnsi="Times New Roman"/>
                <w:b/>
                <w:sz w:val="20"/>
                <w:szCs w:val="20"/>
                <w:lang w:eastAsia="ru-RU"/>
              </w:rPr>
            </w:pPr>
            <w:r>
              <w:rPr>
                <w:rFonts w:ascii="Times New Roman" w:eastAsia="Times New Roman" w:hAnsi="Times New Roman"/>
                <w:b/>
                <w:sz w:val="20"/>
                <w:szCs w:val="20"/>
                <w:lang w:eastAsia="ru-RU"/>
              </w:rPr>
              <w:t>Practice Tests (Extra Points)</w:t>
            </w:r>
          </w:p>
        </w:tc>
        <w:tc>
          <w:tcPr>
            <w:tcW w:w="1620" w:type="dxa"/>
            <w:shd w:val="clear" w:color="auto" w:fill="auto"/>
          </w:tcPr>
          <w:p w14:paraId="6A11DB4F" w14:textId="1BFC9F50" w:rsidR="00CB56A5" w:rsidRPr="00F97BF4" w:rsidRDefault="00CB56A5" w:rsidP="000468D9">
            <w:pPr>
              <w:overflowPunct w:val="0"/>
              <w:autoSpaceDE w:val="0"/>
              <w:autoSpaceDN w:val="0"/>
              <w:adjustRightInd w:val="0"/>
              <w:spacing w:after="0" w:line="240" w:lineRule="auto"/>
              <w:jc w:val="center"/>
              <w:textAlignment w:val="baseline"/>
              <w:rPr>
                <w:rFonts w:ascii="Times New Roman" w:eastAsia="Times New Roman" w:hAnsi="Times New Roman"/>
                <w:sz w:val="20"/>
                <w:szCs w:val="20"/>
                <w:lang w:eastAsia="ru-RU"/>
              </w:rPr>
            </w:pPr>
            <w:r>
              <w:rPr>
                <w:rFonts w:ascii="Times New Roman" w:eastAsia="Times New Roman" w:hAnsi="Times New Roman"/>
                <w:sz w:val="20"/>
                <w:szCs w:val="20"/>
                <w:lang w:eastAsia="ru-RU"/>
              </w:rPr>
              <w:t>5</w:t>
            </w:r>
          </w:p>
        </w:tc>
        <w:tc>
          <w:tcPr>
            <w:tcW w:w="1980" w:type="dxa"/>
            <w:shd w:val="clear" w:color="auto" w:fill="auto"/>
          </w:tcPr>
          <w:p w14:paraId="4A1753B2" w14:textId="45789362" w:rsidR="00CB56A5" w:rsidRPr="00F97BF4" w:rsidRDefault="00CB56A5" w:rsidP="000468D9">
            <w:pPr>
              <w:overflowPunct w:val="0"/>
              <w:autoSpaceDE w:val="0"/>
              <w:autoSpaceDN w:val="0"/>
              <w:adjustRightInd w:val="0"/>
              <w:spacing w:after="0" w:line="240" w:lineRule="auto"/>
              <w:jc w:val="center"/>
              <w:textAlignment w:val="baseline"/>
              <w:rPr>
                <w:rFonts w:ascii="Times New Roman" w:eastAsia="Times New Roman" w:hAnsi="Times New Roman"/>
                <w:sz w:val="20"/>
                <w:szCs w:val="20"/>
                <w:lang w:eastAsia="ru-RU"/>
              </w:rPr>
            </w:pPr>
            <w:r>
              <w:rPr>
                <w:rFonts w:ascii="Times New Roman" w:eastAsia="Times New Roman" w:hAnsi="Times New Roman"/>
                <w:sz w:val="20"/>
                <w:szCs w:val="20"/>
                <w:lang w:eastAsia="ru-RU"/>
              </w:rPr>
              <w:t>5</w:t>
            </w:r>
          </w:p>
        </w:tc>
        <w:tc>
          <w:tcPr>
            <w:tcW w:w="1908" w:type="dxa"/>
            <w:shd w:val="clear" w:color="auto" w:fill="auto"/>
          </w:tcPr>
          <w:p w14:paraId="7BF2A003" w14:textId="3D9C516F" w:rsidR="00CB56A5" w:rsidRDefault="00CB56A5" w:rsidP="000468D9">
            <w:pPr>
              <w:overflowPunct w:val="0"/>
              <w:autoSpaceDE w:val="0"/>
              <w:autoSpaceDN w:val="0"/>
              <w:adjustRightInd w:val="0"/>
              <w:spacing w:after="0" w:line="240" w:lineRule="auto"/>
              <w:jc w:val="center"/>
              <w:textAlignment w:val="baseline"/>
              <w:rPr>
                <w:rFonts w:ascii="Times New Roman" w:eastAsia="Times New Roman" w:hAnsi="Times New Roman"/>
                <w:sz w:val="20"/>
                <w:szCs w:val="20"/>
                <w:lang w:eastAsia="ru-RU"/>
              </w:rPr>
            </w:pPr>
            <w:r>
              <w:rPr>
                <w:rFonts w:ascii="Times New Roman" w:eastAsia="Times New Roman" w:hAnsi="Times New Roman"/>
                <w:sz w:val="20"/>
                <w:szCs w:val="20"/>
                <w:lang w:eastAsia="ru-RU"/>
              </w:rPr>
              <w:t>25 Extra Points</w:t>
            </w:r>
          </w:p>
        </w:tc>
      </w:tr>
    </w:tbl>
    <w:p w14:paraId="04026A5E" w14:textId="77777777" w:rsidR="00A14B81" w:rsidRPr="00F97BF4" w:rsidRDefault="00A14B81" w:rsidP="00A14B81">
      <w:pPr>
        <w:overflowPunct w:val="0"/>
        <w:autoSpaceDE w:val="0"/>
        <w:autoSpaceDN w:val="0"/>
        <w:adjustRightInd w:val="0"/>
        <w:spacing w:after="0" w:line="264" w:lineRule="auto"/>
        <w:ind w:left="360" w:right="-15"/>
        <w:jc w:val="both"/>
        <w:textAlignment w:val="baseline"/>
        <w:rPr>
          <w:rFonts w:ascii="Times New Roman" w:eastAsia="Times New Roman" w:hAnsi="Times New Roman"/>
          <w:sz w:val="20"/>
          <w:szCs w:val="20"/>
          <w:lang w:eastAsia="ru-RU"/>
        </w:rPr>
      </w:pP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50"/>
        <w:gridCol w:w="4428"/>
      </w:tblGrid>
      <w:tr w:rsidR="00A14B81" w:rsidRPr="00F97BF4" w14:paraId="1C49BF91" w14:textId="77777777" w:rsidTr="000468D9">
        <w:tc>
          <w:tcPr>
            <w:tcW w:w="4050" w:type="dxa"/>
            <w:shd w:val="clear" w:color="auto" w:fill="auto"/>
          </w:tcPr>
          <w:p w14:paraId="6BB75955" w14:textId="77777777" w:rsidR="00A14B81" w:rsidRPr="00F97BF4" w:rsidRDefault="00A14B81" w:rsidP="000468D9">
            <w:pPr>
              <w:overflowPunct w:val="0"/>
              <w:autoSpaceDE w:val="0"/>
              <w:autoSpaceDN w:val="0"/>
              <w:adjustRightInd w:val="0"/>
              <w:spacing w:after="0" w:line="240" w:lineRule="auto"/>
              <w:jc w:val="center"/>
              <w:textAlignment w:val="baseline"/>
              <w:rPr>
                <w:rFonts w:ascii="Times New Roman" w:eastAsia="Times New Roman" w:hAnsi="Times New Roman"/>
                <w:b/>
                <w:sz w:val="20"/>
                <w:szCs w:val="20"/>
                <w:lang w:eastAsia="ru-RU"/>
              </w:rPr>
            </w:pPr>
            <w:r w:rsidRPr="00F97BF4">
              <w:rPr>
                <w:rFonts w:ascii="Times New Roman" w:eastAsia="Times New Roman" w:hAnsi="Times New Roman"/>
                <w:b/>
                <w:sz w:val="20"/>
                <w:szCs w:val="20"/>
                <w:lang w:eastAsia="ru-RU"/>
              </w:rPr>
              <w:t>Points Earned</w:t>
            </w:r>
          </w:p>
        </w:tc>
        <w:tc>
          <w:tcPr>
            <w:tcW w:w="4428" w:type="dxa"/>
            <w:shd w:val="clear" w:color="auto" w:fill="auto"/>
          </w:tcPr>
          <w:p w14:paraId="73EB1321" w14:textId="77777777" w:rsidR="00A14B81" w:rsidRPr="00F97BF4" w:rsidRDefault="00A14B81" w:rsidP="000468D9">
            <w:pPr>
              <w:overflowPunct w:val="0"/>
              <w:autoSpaceDE w:val="0"/>
              <w:autoSpaceDN w:val="0"/>
              <w:adjustRightInd w:val="0"/>
              <w:spacing w:after="0" w:line="240" w:lineRule="auto"/>
              <w:jc w:val="center"/>
              <w:textAlignment w:val="baseline"/>
              <w:rPr>
                <w:rFonts w:ascii="Times New Roman" w:eastAsia="Times New Roman" w:hAnsi="Times New Roman"/>
                <w:b/>
                <w:sz w:val="20"/>
                <w:szCs w:val="20"/>
                <w:lang w:eastAsia="ru-RU"/>
              </w:rPr>
            </w:pPr>
            <w:r w:rsidRPr="00F97BF4">
              <w:rPr>
                <w:rFonts w:ascii="Times New Roman" w:eastAsia="Times New Roman" w:hAnsi="Times New Roman"/>
                <w:b/>
                <w:sz w:val="20"/>
                <w:szCs w:val="20"/>
                <w:lang w:eastAsia="ru-RU"/>
              </w:rPr>
              <w:t>Course Grade</w:t>
            </w:r>
          </w:p>
        </w:tc>
      </w:tr>
      <w:tr w:rsidR="00A14B81" w:rsidRPr="00F97BF4" w14:paraId="6B030619" w14:textId="77777777" w:rsidTr="000468D9">
        <w:tc>
          <w:tcPr>
            <w:tcW w:w="4050" w:type="dxa"/>
            <w:shd w:val="clear" w:color="auto" w:fill="auto"/>
          </w:tcPr>
          <w:p w14:paraId="5446EAC7" w14:textId="77777777" w:rsidR="00A14B81" w:rsidRPr="00F97BF4" w:rsidRDefault="00A14B81" w:rsidP="000468D9">
            <w:pPr>
              <w:overflowPunct w:val="0"/>
              <w:autoSpaceDE w:val="0"/>
              <w:autoSpaceDN w:val="0"/>
              <w:adjustRightInd w:val="0"/>
              <w:spacing w:after="0" w:line="240" w:lineRule="auto"/>
              <w:jc w:val="center"/>
              <w:textAlignment w:val="baseline"/>
              <w:rPr>
                <w:rFonts w:ascii="Times New Roman" w:eastAsia="Times New Roman" w:hAnsi="Times New Roman"/>
                <w:b/>
                <w:sz w:val="20"/>
                <w:szCs w:val="20"/>
                <w:lang w:eastAsia="ru-RU"/>
              </w:rPr>
            </w:pPr>
            <w:r>
              <w:rPr>
                <w:rFonts w:ascii="Times New Roman" w:eastAsia="Times New Roman" w:hAnsi="Times New Roman"/>
                <w:b/>
                <w:sz w:val="20"/>
                <w:szCs w:val="20"/>
                <w:lang w:eastAsia="ru-RU"/>
              </w:rPr>
              <w:t>88</w:t>
            </w:r>
            <w:r w:rsidRPr="00F97BF4">
              <w:rPr>
                <w:rFonts w:ascii="Times New Roman" w:eastAsia="Times New Roman" w:hAnsi="Times New Roman"/>
                <w:b/>
                <w:sz w:val="20"/>
                <w:szCs w:val="20"/>
                <w:lang w:eastAsia="ru-RU"/>
              </w:rPr>
              <w:t>0-1000</w:t>
            </w:r>
          </w:p>
        </w:tc>
        <w:tc>
          <w:tcPr>
            <w:tcW w:w="4428" w:type="dxa"/>
            <w:shd w:val="clear" w:color="auto" w:fill="auto"/>
          </w:tcPr>
          <w:p w14:paraId="3FA9AA9C" w14:textId="77777777" w:rsidR="00A14B81" w:rsidRPr="00F97BF4" w:rsidRDefault="00A14B81" w:rsidP="000468D9">
            <w:pPr>
              <w:overflowPunct w:val="0"/>
              <w:autoSpaceDE w:val="0"/>
              <w:autoSpaceDN w:val="0"/>
              <w:adjustRightInd w:val="0"/>
              <w:spacing w:after="0" w:line="240" w:lineRule="auto"/>
              <w:jc w:val="center"/>
              <w:textAlignment w:val="baseline"/>
              <w:rPr>
                <w:rFonts w:ascii="Times New Roman" w:eastAsia="Times New Roman" w:hAnsi="Times New Roman"/>
                <w:b/>
                <w:sz w:val="20"/>
                <w:szCs w:val="20"/>
                <w:lang w:eastAsia="ru-RU"/>
              </w:rPr>
            </w:pPr>
            <w:r w:rsidRPr="00F97BF4">
              <w:rPr>
                <w:rFonts w:ascii="Times New Roman" w:eastAsia="Times New Roman" w:hAnsi="Times New Roman"/>
                <w:b/>
                <w:sz w:val="20"/>
                <w:szCs w:val="20"/>
                <w:lang w:eastAsia="ru-RU"/>
              </w:rPr>
              <w:t>A</w:t>
            </w:r>
          </w:p>
        </w:tc>
      </w:tr>
      <w:tr w:rsidR="00A14B81" w:rsidRPr="00F97BF4" w14:paraId="2CA95BEE" w14:textId="77777777" w:rsidTr="000468D9">
        <w:tc>
          <w:tcPr>
            <w:tcW w:w="4050" w:type="dxa"/>
            <w:shd w:val="clear" w:color="auto" w:fill="auto"/>
          </w:tcPr>
          <w:p w14:paraId="6E0DEEB5" w14:textId="77777777" w:rsidR="00A14B81" w:rsidRPr="00F97BF4" w:rsidRDefault="00A14B81" w:rsidP="000468D9">
            <w:pPr>
              <w:overflowPunct w:val="0"/>
              <w:autoSpaceDE w:val="0"/>
              <w:autoSpaceDN w:val="0"/>
              <w:adjustRightInd w:val="0"/>
              <w:spacing w:after="0" w:line="240" w:lineRule="auto"/>
              <w:jc w:val="center"/>
              <w:textAlignment w:val="baseline"/>
              <w:rPr>
                <w:rFonts w:ascii="Times New Roman" w:eastAsia="Times New Roman" w:hAnsi="Times New Roman"/>
                <w:b/>
                <w:sz w:val="20"/>
                <w:szCs w:val="20"/>
                <w:lang w:eastAsia="ru-RU"/>
              </w:rPr>
            </w:pPr>
            <w:r>
              <w:rPr>
                <w:rFonts w:ascii="Times New Roman" w:eastAsia="Times New Roman" w:hAnsi="Times New Roman"/>
                <w:b/>
                <w:sz w:val="20"/>
                <w:szCs w:val="20"/>
                <w:lang w:eastAsia="ru-RU"/>
              </w:rPr>
              <w:t>750-87</w:t>
            </w:r>
            <w:r w:rsidRPr="00F97BF4">
              <w:rPr>
                <w:rFonts w:ascii="Times New Roman" w:eastAsia="Times New Roman" w:hAnsi="Times New Roman"/>
                <w:b/>
                <w:sz w:val="20"/>
                <w:szCs w:val="20"/>
                <w:lang w:eastAsia="ru-RU"/>
              </w:rPr>
              <w:t>9</w:t>
            </w:r>
          </w:p>
        </w:tc>
        <w:tc>
          <w:tcPr>
            <w:tcW w:w="4428" w:type="dxa"/>
            <w:shd w:val="clear" w:color="auto" w:fill="auto"/>
          </w:tcPr>
          <w:p w14:paraId="278B78E3" w14:textId="77777777" w:rsidR="00A14B81" w:rsidRPr="00F97BF4" w:rsidRDefault="00A14B81" w:rsidP="000468D9">
            <w:pPr>
              <w:overflowPunct w:val="0"/>
              <w:autoSpaceDE w:val="0"/>
              <w:autoSpaceDN w:val="0"/>
              <w:adjustRightInd w:val="0"/>
              <w:spacing w:after="0" w:line="240" w:lineRule="auto"/>
              <w:jc w:val="center"/>
              <w:textAlignment w:val="baseline"/>
              <w:rPr>
                <w:rFonts w:ascii="Times New Roman" w:eastAsia="Times New Roman" w:hAnsi="Times New Roman"/>
                <w:b/>
                <w:sz w:val="20"/>
                <w:szCs w:val="20"/>
                <w:lang w:eastAsia="ru-RU"/>
              </w:rPr>
            </w:pPr>
            <w:r w:rsidRPr="00F97BF4">
              <w:rPr>
                <w:rFonts w:ascii="Times New Roman" w:eastAsia="Times New Roman" w:hAnsi="Times New Roman"/>
                <w:b/>
                <w:sz w:val="20"/>
                <w:szCs w:val="20"/>
                <w:lang w:eastAsia="ru-RU"/>
              </w:rPr>
              <w:t>B</w:t>
            </w:r>
          </w:p>
        </w:tc>
      </w:tr>
      <w:tr w:rsidR="00A14B81" w:rsidRPr="00F97BF4" w14:paraId="3B4533D3" w14:textId="77777777" w:rsidTr="000468D9">
        <w:tc>
          <w:tcPr>
            <w:tcW w:w="4050" w:type="dxa"/>
            <w:shd w:val="clear" w:color="auto" w:fill="auto"/>
          </w:tcPr>
          <w:p w14:paraId="78388D87" w14:textId="77777777" w:rsidR="00A14B81" w:rsidRPr="00F97BF4" w:rsidRDefault="00A14B81" w:rsidP="000468D9">
            <w:pPr>
              <w:overflowPunct w:val="0"/>
              <w:autoSpaceDE w:val="0"/>
              <w:autoSpaceDN w:val="0"/>
              <w:adjustRightInd w:val="0"/>
              <w:spacing w:after="0" w:line="240" w:lineRule="auto"/>
              <w:jc w:val="center"/>
              <w:textAlignment w:val="baseline"/>
              <w:rPr>
                <w:rFonts w:ascii="Times New Roman" w:eastAsia="Times New Roman" w:hAnsi="Times New Roman"/>
                <w:b/>
                <w:sz w:val="20"/>
                <w:szCs w:val="20"/>
                <w:lang w:eastAsia="ru-RU"/>
              </w:rPr>
            </w:pPr>
            <w:r>
              <w:rPr>
                <w:rFonts w:ascii="Times New Roman" w:eastAsia="Times New Roman" w:hAnsi="Times New Roman"/>
                <w:b/>
                <w:sz w:val="20"/>
                <w:szCs w:val="20"/>
                <w:lang w:eastAsia="ru-RU"/>
              </w:rPr>
              <w:t>620-74</w:t>
            </w:r>
            <w:r w:rsidRPr="00F97BF4">
              <w:rPr>
                <w:rFonts w:ascii="Times New Roman" w:eastAsia="Times New Roman" w:hAnsi="Times New Roman"/>
                <w:b/>
                <w:sz w:val="20"/>
                <w:szCs w:val="20"/>
                <w:lang w:eastAsia="ru-RU"/>
              </w:rPr>
              <w:t>9</w:t>
            </w:r>
          </w:p>
        </w:tc>
        <w:tc>
          <w:tcPr>
            <w:tcW w:w="4428" w:type="dxa"/>
            <w:shd w:val="clear" w:color="auto" w:fill="auto"/>
          </w:tcPr>
          <w:p w14:paraId="2C9A6C9B" w14:textId="77777777" w:rsidR="00A14B81" w:rsidRPr="00F97BF4" w:rsidRDefault="00A14B81" w:rsidP="000468D9">
            <w:pPr>
              <w:overflowPunct w:val="0"/>
              <w:autoSpaceDE w:val="0"/>
              <w:autoSpaceDN w:val="0"/>
              <w:adjustRightInd w:val="0"/>
              <w:spacing w:after="0" w:line="240" w:lineRule="auto"/>
              <w:jc w:val="center"/>
              <w:textAlignment w:val="baseline"/>
              <w:rPr>
                <w:rFonts w:ascii="Times New Roman" w:eastAsia="Times New Roman" w:hAnsi="Times New Roman"/>
                <w:b/>
                <w:sz w:val="20"/>
                <w:szCs w:val="20"/>
                <w:lang w:eastAsia="ru-RU"/>
              </w:rPr>
            </w:pPr>
            <w:r w:rsidRPr="00F97BF4">
              <w:rPr>
                <w:rFonts w:ascii="Times New Roman" w:eastAsia="Times New Roman" w:hAnsi="Times New Roman"/>
                <w:b/>
                <w:sz w:val="20"/>
                <w:szCs w:val="20"/>
                <w:lang w:eastAsia="ru-RU"/>
              </w:rPr>
              <w:t>C</w:t>
            </w:r>
          </w:p>
        </w:tc>
      </w:tr>
      <w:tr w:rsidR="00A14B81" w:rsidRPr="00F97BF4" w14:paraId="1DC90FB3" w14:textId="77777777" w:rsidTr="000468D9">
        <w:tc>
          <w:tcPr>
            <w:tcW w:w="4050" w:type="dxa"/>
            <w:shd w:val="clear" w:color="auto" w:fill="auto"/>
          </w:tcPr>
          <w:p w14:paraId="68E2045C" w14:textId="77777777" w:rsidR="00A14B81" w:rsidRPr="00F97BF4" w:rsidRDefault="00A14B81" w:rsidP="000468D9">
            <w:pPr>
              <w:overflowPunct w:val="0"/>
              <w:autoSpaceDE w:val="0"/>
              <w:autoSpaceDN w:val="0"/>
              <w:adjustRightInd w:val="0"/>
              <w:spacing w:after="0" w:line="240" w:lineRule="auto"/>
              <w:jc w:val="center"/>
              <w:textAlignment w:val="baseline"/>
              <w:rPr>
                <w:rFonts w:ascii="Times New Roman" w:eastAsia="Times New Roman" w:hAnsi="Times New Roman"/>
                <w:b/>
                <w:sz w:val="20"/>
                <w:szCs w:val="20"/>
                <w:lang w:eastAsia="ru-RU"/>
              </w:rPr>
            </w:pPr>
            <w:r w:rsidRPr="00F97BF4">
              <w:rPr>
                <w:rFonts w:ascii="Times New Roman" w:eastAsia="Times New Roman" w:hAnsi="Times New Roman"/>
                <w:b/>
                <w:sz w:val="20"/>
                <w:szCs w:val="20"/>
                <w:lang w:eastAsia="ru-RU"/>
              </w:rPr>
              <w:t>500-6</w:t>
            </w:r>
            <w:r>
              <w:rPr>
                <w:rFonts w:ascii="Times New Roman" w:eastAsia="Times New Roman" w:hAnsi="Times New Roman"/>
                <w:b/>
                <w:sz w:val="20"/>
                <w:szCs w:val="20"/>
                <w:lang w:eastAsia="ru-RU"/>
              </w:rPr>
              <w:t>1</w:t>
            </w:r>
            <w:r w:rsidRPr="00F97BF4">
              <w:rPr>
                <w:rFonts w:ascii="Times New Roman" w:eastAsia="Times New Roman" w:hAnsi="Times New Roman"/>
                <w:b/>
                <w:sz w:val="20"/>
                <w:szCs w:val="20"/>
                <w:lang w:eastAsia="ru-RU"/>
              </w:rPr>
              <w:t>9</w:t>
            </w:r>
          </w:p>
        </w:tc>
        <w:tc>
          <w:tcPr>
            <w:tcW w:w="4428" w:type="dxa"/>
            <w:shd w:val="clear" w:color="auto" w:fill="auto"/>
          </w:tcPr>
          <w:p w14:paraId="41CE2E0A" w14:textId="77777777" w:rsidR="00A14B81" w:rsidRPr="00F97BF4" w:rsidRDefault="00A14B81" w:rsidP="000468D9">
            <w:pPr>
              <w:overflowPunct w:val="0"/>
              <w:autoSpaceDE w:val="0"/>
              <w:autoSpaceDN w:val="0"/>
              <w:adjustRightInd w:val="0"/>
              <w:spacing w:after="0" w:line="240" w:lineRule="auto"/>
              <w:jc w:val="center"/>
              <w:textAlignment w:val="baseline"/>
              <w:rPr>
                <w:rFonts w:ascii="Times New Roman" w:eastAsia="Times New Roman" w:hAnsi="Times New Roman"/>
                <w:b/>
                <w:sz w:val="20"/>
                <w:szCs w:val="20"/>
                <w:lang w:eastAsia="ru-RU"/>
              </w:rPr>
            </w:pPr>
            <w:r w:rsidRPr="00F97BF4">
              <w:rPr>
                <w:rFonts w:ascii="Times New Roman" w:eastAsia="Times New Roman" w:hAnsi="Times New Roman"/>
                <w:b/>
                <w:sz w:val="20"/>
                <w:szCs w:val="20"/>
                <w:lang w:eastAsia="ru-RU"/>
              </w:rPr>
              <w:t>D</w:t>
            </w:r>
          </w:p>
        </w:tc>
      </w:tr>
      <w:tr w:rsidR="00A14B81" w:rsidRPr="00F97BF4" w14:paraId="75D10192" w14:textId="77777777" w:rsidTr="000468D9">
        <w:tc>
          <w:tcPr>
            <w:tcW w:w="4050" w:type="dxa"/>
            <w:shd w:val="clear" w:color="auto" w:fill="auto"/>
          </w:tcPr>
          <w:p w14:paraId="456C063E" w14:textId="77777777" w:rsidR="00A14B81" w:rsidRPr="00F97BF4" w:rsidRDefault="00A14B81" w:rsidP="000468D9">
            <w:pPr>
              <w:overflowPunct w:val="0"/>
              <w:autoSpaceDE w:val="0"/>
              <w:autoSpaceDN w:val="0"/>
              <w:adjustRightInd w:val="0"/>
              <w:spacing w:after="0" w:line="240" w:lineRule="auto"/>
              <w:jc w:val="center"/>
              <w:textAlignment w:val="baseline"/>
              <w:rPr>
                <w:rFonts w:ascii="Times New Roman" w:eastAsia="Times New Roman" w:hAnsi="Times New Roman"/>
                <w:b/>
                <w:sz w:val="20"/>
                <w:szCs w:val="20"/>
                <w:lang w:eastAsia="ru-RU"/>
              </w:rPr>
            </w:pPr>
            <w:r w:rsidRPr="00F97BF4">
              <w:rPr>
                <w:rFonts w:ascii="Times New Roman" w:eastAsia="Times New Roman" w:hAnsi="Times New Roman"/>
                <w:b/>
                <w:sz w:val="20"/>
                <w:szCs w:val="20"/>
                <w:lang w:eastAsia="ru-RU"/>
              </w:rPr>
              <w:t>Below 500</w:t>
            </w:r>
          </w:p>
        </w:tc>
        <w:tc>
          <w:tcPr>
            <w:tcW w:w="4428" w:type="dxa"/>
            <w:shd w:val="clear" w:color="auto" w:fill="auto"/>
          </w:tcPr>
          <w:p w14:paraId="5C38458C" w14:textId="77777777" w:rsidR="00A14B81" w:rsidRPr="00F97BF4" w:rsidRDefault="00A14B81" w:rsidP="000468D9">
            <w:pPr>
              <w:overflowPunct w:val="0"/>
              <w:autoSpaceDE w:val="0"/>
              <w:autoSpaceDN w:val="0"/>
              <w:adjustRightInd w:val="0"/>
              <w:spacing w:after="0" w:line="240" w:lineRule="auto"/>
              <w:jc w:val="center"/>
              <w:textAlignment w:val="baseline"/>
              <w:rPr>
                <w:rFonts w:ascii="Times New Roman" w:eastAsia="Times New Roman" w:hAnsi="Times New Roman"/>
                <w:b/>
                <w:sz w:val="20"/>
                <w:szCs w:val="20"/>
                <w:lang w:eastAsia="ru-RU"/>
              </w:rPr>
            </w:pPr>
            <w:r w:rsidRPr="00F97BF4">
              <w:rPr>
                <w:rFonts w:ascii="Times New Roman" w:eastAsia="Times New Roman" w:hAnsi="Times New Roman"/>
                <w:b/>
                <w:sz w:val="20"/>
                <w:szCs w:val="20"/>
                <w:lang w:eastAsia="ru-RU"/>
              </w:rPr>
              <w:t>F</w:t>
            </w:r>
          </w:p>
        </w:tc>
      </w:tr>
    </w:tbl>
    <w:p w14:paraId="56C7BC28" w14:textId="77777777" w:rsidR="00A14B81" w:rsidRPr="006379B6" w:rsidRDefault="00A14B81" w:rsidP="006379B6">
      <w:pPr>
        <w:pStyle w:val="Default"/>
        <w:rPr>
          <w:rFonts w:ascii="Times New Roman" w:hAnsi="Times New Roman"/>
          <w:sz w:val="20"/>
          <w:szCs w:val="20"/>
        </w:rPr>
      </w:pPr>
    </w:p>
    <w:tbl>
      <w:tblPr>
        <w:tblW w:w="0" w:type="auto"/>
        <w:tblBorders>
          <w:top w:val="nil"/>
          <w:left w:val="nil"/>
          <w:bottom w:val="nil"/>
          <w:right w:val="nil"/>
        </w:tblBorders>
        <w:tblLayout w:type="fixed"/>
        <w:tblLook w:val="0000" w:firstRow="0" w:lastRow="0" w:firstColumn="0" w:lastColumn="0" w:noHBand="0" w:noVBand="0"/>
      </w:tblPr>
      <w:tblGrid>
        <w:gridCol w:w="6268"/>
      </w:tblGrid>
      <w:tr w:rsidR="00F97BF4" w:rsidRPr="00F97BF4" w14:paraId="5E9D9DE1" w14:textId="77777777" w:rsidTr="007E76C8">
        <w:trPr>
          <w:trHeight w:val="126"/>
        </w:trPr>
        <w:tc>
          <w:tcPr>
            <w:tcW w:w="6268" w:type="dxa"/>
          </w:tcPr>
          <w:p w14:paraId="370F3CD6" w14:textId="4CA9753B" w:rsidR="00923C50" w:rsidRPr="007E76C8" w:rsidRDefault="00923C50" w:rsidP="007E76C8">
            <w:pPr>
              <w:autoSpaceDE w:val="0"/>
              <w:autoSpaceDN w:val="0"/>
              <w:adjustRightInd w:val="0"/>
              <w:spacing w:after="0" w:line="240" w:lineRule="auto"/>
              <w:rPr>
                <w:rFonts w:ascii="Times New Roman" w:eastAsia="Times New Roman" w:hAnsi="Times New Roman"/>
                <w:b/>
                <w:bCs/>
                <w:color w:val="000000"/>
                <w:sz w:val="20"/>
                <w:szCs w:val="20"/>
              </w:rPr>
            </w:pPr>
          </w:p>
        </w:tc>
      </w:tr>
    </w:tbl>
    <w:p w14:paraId="107691FD" w14:textId="4F5C2FE3" w:rsidR="00832028" w:rsidRDefault="00832028" w:rsidP="00832028">
      <w:pPr>
        <w:pStyle w:val="Default"/>
        <w:rPr>
          <w:rFonts w:ascii="Times New Roman" w:hAnsi="Times New Roman"/>
          <w:bCs/>
        </w:rPr>
      </w:pPr>
      <w:r w:rsidRPr="00207796">
        <w:rPr>
          <w:rFonts w:ascii="Times New Roman" w:hAnsi="Times New Roman" w:cs="Times New Roman"/>
          <w:b/>
          <w:bCs/>
          <w:color w:val="auto"/>
        </w:rPr>
        <w:t>M</w:t>
      </w:r>
      <w:r w:rsidR="006D296E">
        <w:rPr>
          <w:rFonts w:ascii="Times New Roman" w:hAnsi="Times New Roman" w:cs="Times New Roman"/>
          <w:b/>
          <w:bCs/>
          <w:color w:val="auto"/>
        </w:rPr>
        <w:t>AKE-UP WORK POLICY</w:t>
      </w:r>
      <w:r w:rsidRPr="0038170E">
        <w:rPr>
          <w:rFonts w:ascii="Times New Roman" w:hAnsi="Times New Roman" w:cs="Times New Roman"/>
          <w:b/>
          <w:bCs/>
          <w:color w:val="auto"/>
        </w:rPr>
        <w:t xml:space="preserve"> </w:t>
      </w:r>
      <w:r>
        <w:rPr>
          <w:rFonts w:ascii="Times New Roman" w:hAnsi="Times New Roman" w:cs="Times New Roman"/>
          <w:b/>
          <w:bCs/>
          <w:color w:val="auto"/>
        </w:rPr>
        <w:t>–</w:t>
      </w:r>
      <w:r w:rsidRPr="0038170E">
        <w:rPr>
          <w:rFonts w:ascii="Times New Roman" w:hAnsi="Times New Roman" w:cs="Times New Roman"/>
          <w:b/>
          <w:bCs/>
          <w:color w:val="auto"/>
        </w:rPr>
        <w:t xml:space="preserve"> </w:t>
      </w:r>
      <w:r w:rsidRPr="00372735">
        <w:rPr>
          <w:rFonts w:ascii="Times New Roman" w:hAnsi="Times New Roman" w:cs="Times New Roman"/>
          <w:bCs/>
          <w:color w:val="auto"/>
          <w:highlight w:val="green"/>
        </w:rPr>
        <w:t xml:space="preserve">In general, </w:t>
      </w:r>
      <w:r w:rsidRPr="00372735">
        <w:rPr>
          <w:rFonts w:ascii="Times New Roman" w:hAnsi="Times New Roman"/>
          <w:b/>
          <w:bCs/>
          <w:highlight w:val="green"/>
        </w:rPr>
        <w:t>NO MAKE-UPS are allowed</w:t>
      </w:r>
      <w:r>
        <w:rPr>
          <w:rFonts w:ascii="Times New Roman" w:hAnsi="Times New Roman"/>
          <w:bCs/>
        </w:rPr>
        <w:t xml:space="preserve">.  </w:t>
      </w:r>
    </w:p>
    <w:p w14:paraId="25DA5F2A" w14:textId="74AC4782" w:rsidR="006D296E" w:rsidRDefault="007E76C8" w:rsidP="006D296E">
      <w:pPr>
        <w:pStyle w:val="Default"/>
        <w:rPr>
          <w:rFonts w:ascii="Times New Roman" w:hAnsi="Times New Roman"/>
          <w:bCs/>
          <w:sz w:val="20"/>
          <w:szCs w:val="20"/>
        </w:rPr>
      </w:pPr>
      <w:r>
        <w:rPr>
          <w:rFonts w:ascii="Times New Roman" w:hAnsi="Times New Roman"/>
          <w:bCs/>
          <w:sz w:val="20"/>
          <w:szCs w:val="20"/>
        </w:rPr>
        <w:t>I</w:t>
      </w:r>
      <w:r w:rsidR="004A4624" w:rsidRPr="004A4624">
        <w:rPr>
          <w:rFonts w:ascii="Times New Roman" w:hAnsi="Times New Roman"/>
          <w:bCs/>
          <w:sz w:val="20"/>
          <w:szCs w:val="20"/>
        </w:rPr>
        <w:t xml:space="preserve">f a student misses </w:t>
      </w:r>
      <w:r w:rsidR="004A4624" w:rsidRPr="004A4624">
        <w:rPr>
          <w:rFonts w:ascii="Times New Roman" w:hAnsi="Times New Roman"/>
          <w:b/>
          <w:bCs/>
          <w:sz w:val="20"/>
          <w:szCs w:val="20"/>
        </w:rPr>
        <w:t>ONE</w:t>
      </w:r>
      <w:r w:rsidR="004A4624" w:rsidRPr="004A4624">
        <w:rPr>
          <w:rFonts w:ascii="Times New Roman" w:hAnsi="Times New Roman"/>
          <w:bCs/>
          <w:sz w:val="20"/>
          <w:szCs w:val="20"/>
        </w:rPr>
        <w:t xml:space="preserve"> test during the semester, the student may complete a </w:t>
      </w:r>
      <w:r w:rsidR="004A4624" w:rsidRPr="004A4624">
        <w:rPr>
          <w:rFonts w:ascii="Times New Roman" w:hAnsi="Times New Roman"/>
          <w:b/>
          <w:bCs/>
          <w:sz w:val="20"/>
          <w:szCs w:val="20"/>
        </w:rPr>
        <w:t xml:space="preserve">Missed Test Request Form </w:t>
      </w:r>
      <w:r w:rsidR="004A4624" w:rsidRPr="004A4624">
        <w:rPr>
          <w:rFonts w:ascii="Times New Roman" w:hAnsi="Times New Roman"/>
          <w:bCs/>
          <w:sz w:val="20"/>
          <w:szCs w:val="20"/>
        </w:rPr>
        <w:t>by emailing the course instructor to request the form and returning the completed form by email to the course instructor no later than 12pm on the last day of classes</w:t>
      </w:r>
      <w:r w:rsidR="004A4624">
        <w:rPr>
          <w:rFonts w:ascii="Times New Roman" w:hAnsi="Times New Roman"/>
          <w:bCs/>
          <w:sz w:val="20"/>
          <w:szCs w:val="20"/>
        </w:rPr>
        <w:t xml:space="preserve"> (before final exam week). </w:t>
      </w:r>
      <w:r w:rsidR="00510062">
        <w:rPr>
          <w:rFonts w:ascii="Times New Roman" w:hAnsi="Times New Roman"/>
          <w:bCs/>
          <w:sz w:val="20"/>
          <w:szCs w:val="20"/>
        </w:rPr>
        <w:t xml:space="preserve"> </w:t>
      </w:r>
      <w:r w:rsidR="000D0A9C">
        <w:rPr>
          <w:rFonts w:ascii="Times New Roman" w:hAnsi="Times New Roman"/>
          <w:b/>
          <w:bCs/>
          <w:sz w:val="20"/>
          <w:szCs w:val="20"/>
        </w:rPr>
        <w:t xml:space="preserve">Completing the Missed Test Request Form allows students to request that the Test 5 score earned will also be used to replace ONE missed test during the term.  </w:t>
      </w:r>
      <w:r w:rsidR="004A4624" w:rsidRPr="004A4624">
        <w:rPr>
          <w:rFonts w:ascii="Times New Roman" w:hAnsi="Times New Roman"/>
          <w:b/>
          <w:bCs/>
          <w:sz w:val="20"/>
          <w:szCs w:val="20"/>
        </w:rPr>
        <w:t>Note that only one missed test grade may be replaced.</w:t>
      </w:r>
      <w:r w:rsidR="004A4624" w:rsidRPr="004A4624">
        <w:rPr>
          <w:rFonts w:ascii="Times New Roman" w:hAnsi="Times New Roman"/>
          <w:bCs/>
          <w:sz w:val="20"/>
          <w:szCs w:val="20"/>
        </w:rPr>
        <w:t xml:space="preserve">   </w:t>
      </w:r>
      <w:r w:rsidR="004A4624">
        <w:rPr>
          <w:rFonts w:ascii="Times New Roman" w:hAnsi="Times New Roman"/>
          <w:bCs/>
          <w:sz w:val="20"/>
          <w:szCs w:val="20"/>
        </w:rPr>
        <w:t xml:space="preserve">It is strongly encouraged that students complete the test request form within 48 hours of the missed test. </w:t>
      </w:r>
      <w:r w:rsidR="00CA6BD1">
        <w:rPr>
          <w:rFonts w:ascii="Times New Roman" w:hAnsi="Times New Roman"/>
          <w:bCs/>
          <w:sz w:val="20"/>
          <w:szCs w:val="20"/>
        </w:rPr>
        <w:t xml:space="preserve">  </w:t>
      </w:r>
    </w:p>
    <w:p w14:paraId="1040331A" w14:textId="77777777" w:rsidR="00CA6BD1" w:rsidRPr="00BF465A" w:rsidRDefault="00CA6BD1" w:rsidP="00CA6BD1">
      <w:pPr>
        <w:shd w:val="clear" w:color="auto" w:fill="FFFFFF"/>
        <w:spacing w:before="100" w:beforeAutospacing="1" w:after="100" w:afterAutospacing="1" w:line="240" w:lineRule="auto"/>
        <w:rPr>
          <w:rFonts w:ascii="Times New Roman" w:eastAsia="Times New Roman" w:hAnsi="Times New Roman"/>
          <w:b/>
          <w:bCs/>
          <w:color w:val="000000"/>
          <w:sz w:val="20"/>
          <w:szCs w:val="20"/>
        </w:rPr>
      </w:pPr>
      <w:r w:rsidRPr="00BF465A">
        <w:rPr>
          <w:rFonts w:ascii="Times New Roman" w:eastAsia="Times New Roman" w:hAnsi="Times New Roman"/>
          <w:b/>
          <w:bCs/>
          <w:color w:val="000000"/>
          <w:sz w:val="20"/>
          <w:szCs w:val="20"/>
        </w:rPr>
        <w:t>The course practice tests provide up to 25 extra points by the end of the semester.  These points may be used to replace missed class meetings or assignments worth up to 25 points.</w:t>
      </w:r>
    </w:p>
    <w:p w14:paraId="1C0B99D3" w14:textId="445B76BC" w:rsidR="00B20E77" w:rsidRPr="00B20E77" w:rsidRDefault="00B20E77" w:rsidP="006D296E">
      <w:pPr>
        <w:pStyle w:val="Default"/>
        <w:rPr>
          <w:rFonts w:ascii="Times New Roman" w:hAnsi="Times New Roman" w:cs="Times New Roman"/>
          <w:b/>
          <w:bCs/>
          <w:color w:val="auto"/>
          <w:sz w:val="20"/>
          <w:szCs w:val="20"/>
        </w:rPr>
      </w:pPr>
      <w:r w:rsidRPr="00B20E77">
        <w:rPr>
          <w:rFonts w:ascii="Times New Roman" w:hAnsi="Times New Roman" w:cs="Times New Roman"/>
          <w:b/>
          <w:bCs/>
          <w:shd w:val="clear" w:color="auto" w:fill="FFFFFF"/>
        </w:rPr>
        <w:t>Extended Absences</w:t>
      </w:r>
      <w:r w:rsidRPr="00B20E77">
        <w:rPr>
          <w:rFonts w:ascii="Times New Roman" w:hAnsi="Times New Roman" w:cs="Times New Roman"/>
          <w:sz w:val="20"/>
          <w:szCs w:val="20"/>
          <w:shd w:val="clear" w:color="auto" w:fill="FFFFFF"/>
        </w:rPr>
        <w:t>:   Attendance is fundamental to course objectives and to the integrity of this course.  Courses in the Mathematics Department require a variety of activities that involve interaction with the instructor and/or interaction with other students.  Excessive absences and missed assignments seriously jeopardize a student’s ability to successfully complete the course.  In the event of excessive absences, students should be prepared to officially withdraw from the course through the Registrar’s Office.  In cases involving medical hardships, military duty, or other serious personal situations after the withdrawal date for a course, the student may participate in the Academic Policy Appeal (accessed and submitted through Blazernet Links/Forms).</w:t>
      </w:r>
      <w:r w:rsidR="00CA6BD1">
        <w:rPr>
          <w:rFonts w:ascii="Times New Roman" w:hAnsi="Times New Roman" w:cs="Times New Roman"/>
          <w:sz w:val="20"/>
          <w:szCs w:val="20"/>
          <w:shd w:val="clear" w:color="auto" w:fill="FFFFFF"/>
        </w:rPr>
        <w:t xml:space="preserve">  </w:t>
      </w:r>
    </w:p>
    <w:p w14:paraId="03E6EFAE" w14:textId="77777777" w:rsidR="00CA6BD1" w:rsidRPr="00BF465A" w:rsidRDefault="00CA6BD1" w:rsidP="00CA6BD1">
      <w:pPr>
        <w:rPr>
          <w:rFonts w:ascii="Times New Roman" w:eastAsia="Times New Roman" w:hAnsi="Times New Roman"/>
          <w:b/>
          <w:bCs/>
          <w:color w:val="000000"/>
        </w:rPr>
      </w:pPr>
      <w:r w:rsidRPr="00870064">
        <w:rPr>
          <w:rFonts w:ascii="Times New Roman" w:eastAsia="Times New Roman" w:hAnsi="Times New Roman"/>
          <w:b/>
          <w:bCs/>
          <w:color w:val="000000"/>
        </w:rPr>
        <w:t>More than two weeks of missed meetings is considered too much to be successful in the course. </w:t>
      </w:r>
    </w:p>
    <w:p w14:paraId="3D9BE9B9" w14:textId="77777777" w:rsidR="00461F76" w:rsidRPr="00461F76" w:rsidRDefault="00461F76" w:rsidP="00461F76">
      <w:pPr>
        <w:pStyle w:val="Default"/>
        <w:rPr>
          <w:rFonts w:ascii="Times New Roman" w:hAnsi="Times New Roman" w:cs="Times New Roman"/>
          <w:color w:val="auto"/>
          <w:sz w:val="20"/>
          <w:szCs w:val="20"/>
        </w:rPr>
      </w:pPr>
      <w:r w:rsidRPr="0038170E">
        <w:rPr>
          <w:rFonts w:ascii="Times New Roman" w:hAnsi="Times New Roman" w:cs="Times New Roman"/>
          <w:b/>
          <w:bCs/>
          <w:color w:val="auto"/>
        </w:rPr>
        <w:t xml:space="preserve">NON-HARASSMENT, HOSTILE WORK/CLASS ENVIRONMENT – </w:t>
      </w:r>
      <w:r w:rsidRPr="00461F76">
        <w:rPr>
          <w:rFonts w:ascii="Times New Roman" w:hAnsi="Times New Roman" w:cs="Times New Roman"/>
          <w:color w:val="auto"/>
          <w:sz w:val="20"/>
          <w:szCs w:val="20"/>
        </w:rPr>
        <w:t xml:space="preserve">The UAB College of Arts and Sciences expects students to treat fellow students, their Course Instructors, other UAB faculty, and staff as adults and with respect.  No form of hostile environment or harassment will be tolerated by any student or employee.  In this class we will only use constructive criticism and will work to build a community of lifelong learners. </w:t>
      </w:r>
    </w:p>
    <w:p w14:paraId="21623E31" w14:textId="77777777" w:rsidR="00461F76" w:rsidRDefault="00461F76" w:rsidP="00461F76">
      <w:pPr>
        <w:pStyle w:val="Default"/>
        <w:rPr>
          <w:rFonts w:ascii="Times New Roman" w:hAnsi="Times New Roman" w:cs="Times New Roman"/>
          <w:color w:val="auto"/>
        </w:rPr>
      </w:pPr>
    </w:p>
    <w:p w14:paraId="50F8AB6D" w14:textId="77777777" w:rsidR="00461F76" w:rsidRPr="00461F76" w:rsidRDefault="00461F76" w:rsidP="00461F76">
      <w:pPr>
        <w:pStyle w:val="Default"/>
        <w:rPr>
          <w:rFonts w:ascii="Times New Roman" w:hAnsi="Times New Roman" w:cs="Times New Roman"/>
          <w:color w:val="auto"/>
          <w:sz w:val="20"/>
          <w:szCs w:val="20"/>
        </w:rPr>
      </w:pPr>
      <w:r w:rsidRPr="0038170E">
        <w:rPr>
          <w:rFonts w:ascii="Times New Roman" w:hAnsi="Times New Roman" w:cs="Times New Roman"/>
          <w:b/>
          <w:bCs/>
          <w:color w:val="auto"/>
        </w:rPr>
        <w:t xml:space="preserve">HONESTY AND PLAGIARISM - </w:t>
      </w:r>
      <w:r w:rsidRPr="00461F76">
        <w:rPr>
          <w:rFonts w:ascii="Times New Roman" w:hAnsi="Times New Roman" w:cs="Times New Roman"/>
          <w:color w:val="auto"/>
          <w:sz w:val="20"/>
          <w:szCs w:val="20"/>
        </w:rPr>
        <w:t xml:space="preserve">The awarding of a university degree attests that an individual has demonstrated mastery of a significant body of knowledge and skills of substantive value to society.  To ensure this, </w:t>
      </w:r>
      <w:r w:rsidRPr="00DD77BC">
        <w:rPr>
          <w:rFonts w:ascii="Times New Roman" w:hAnsi="Times New Roman" w:cs="Times New Roman"/>
          <w:b/>
          <w:color w:val="auto"/>
          <w:sz w:val="20"/>
          <w:szCs w:val="20"/>
        </w:rPr>
        <w:t>UAB expects all students to abide by the UAB Academic Honor Code</w:t>
      </w:r>
      <w:r w:rsidRPr="00461F76">
        <w:rPr>
          <w:rFonts w:ascii="Times New Roman" w:hAnsi="Times New Roman" w:cs="Times New Roman"/>
          <w:color w:val="auto"/>
          <w:sz w:val="20"/>
          <w:szCs w:val="20"/>
        </w:rPr>
        <w:t>:</w:t>
      </w:r>
    </w:p>
    <w:p w14:paraId="6ED55554" w14:textId="77777777" w:rsidR="00461F76" w:rsidRDefault="00461F76" w:rsidP="00461F76">
      <w:pPr>
        <w:autoSpaceDE w:val="0"/>
        <w:autoSpaceDN w:val="0"/>
        <w:adjustRightInd w:val="0"/>
        <w:spacing w:after="0" w:line="240" w:lineRule="auto"/>
        <w:rPr>
          <w:rFonts w:ascii="Times New Roman" w:eastAsia="Times New Roman" w:hAnsi="Times New Roman"/>
          <w:b/>
          <w:bCs/>
          <w:sz w:val="24"/>
          <w:szCs w:val="24"/>
        </w:rPr>
      </w:pPr>
    </w:p>
    <w:p w14:paraId="54B0D669" w14:textId="77777777" w:rsidR="00E665DD" w:rsidRPr="00E665DD" w:rsidRDefault="00E665DD" w:rsidP="00E665DD">
      <w:pPr>
        <w:shd w:val="clear" w:color="auto" w:fill="FFFFFF"/>
        <w:spacing w:after="0" w:line="240" w:lineRule="auto"/>
        <w:rPr>
          <w:rFonts w:ascii="Times New Roman" w:eastAsia="Times New Roman" w:hAnsi="Times New Roman"/>
          <w:color w:val="212121"/>
          <w:sz w:val="20"/>
          <w:szCs w:val="20"/>
        </w:rPr>
      </w:pPr>
      <w:r w:rsidRPr="00E665DD">
        <w:rPr>
          <w:rFonts w:ascii="Times New Roman" w:eastAsia="Times New Roman" w:hAnsi="Times New Roman"/>
          <w:b/>
          <w:color w:val="212121"/>
          <w:sz w:val="24"/>
          <w:szCs w:val="24"/>
        </w:rPr>
        <w:t>DSS Accessibility Statement</w:t>
      </w:r>
      <w:r w:rsidRPr="00E665DD">
        <w:rPr>
          <w:rFonts w:ascii="Times New Roman" w:eastAsia="Times New Roman" w:hAnsi="Times New Roman"/>
          <w:color w:val="212121"/>
          <w:sz w:val="20"/>
          <w:szCs w:val="20"/>
        </w:rPr>
        <w:t>: UAB is committed to providing an accessible learning experience for all students. If you are a student with a disability that qualifies under Americans with Disabilities Act (ADA) and Section 504 of the Rehabilitation Act, and you require accommodations, please contact Disability Support Services for information on accommodations, registration and procedures. Requests for reasonable accommodations involve an interactive process and consist of a collaborative effort among the student, DSS, faculty and staff. If you are registered with Disability Support Services, please contact DSS to discuss accommodations that may be necessary in this course. If you have a disability but have not contacted Disability Support Services, please call 934-4205 or visit http://www.uab.edu/dss or Hill Student Center Suite 409.</w:t>
      </w:r>
    </w:p>
    <w:p w14:paraId="1F1E6944" w14:textId="77777777" w:rsidR="00E665DD" w:rsidRPr="00E665DD" w:rsidRDefault="00E665DD" w:rsidP="00E665DD">
      <w:pPr>
        <w:shd w:val="clear" w:color="auto" w:fill="FFFFFF"/>
        <w:spacing w:after="0" w:line="240" w:lineRule="auto"/>
        <w:rPr>
          <w:rFonts w:ascii="Times New Roman" w:eastAsia="Times New Roman" w:hAnsi="Times New Roman"/>
          <w:color w:val="212121"/>
          <w:sz w:val="20"/>
          <w:szCs w:val="20"/>
        </w:rPr>
      </w:pPr>
      <w:r w:rsidRPr="00E665DD">
        <w:rPr>
          <w:rFonts w:ascii="Times New Roman" w:eastAsia="Times New Roman" w:hAnsi="Times New Roman"/>
          <w:color w:val="212121"/>
          <w:sz w:val="20"/>
          <w:szCs w:val="20"/>
        </w:rPr>
        <w:t> </w:t>
      </w:r>
    </w:p>
    <w:p w14:paraId="13C702AF" w14:textId="05A9344E" w:rsidR="00E665DD" w:rsidRDefault="00E665DD" w:rsidP="00AD4583">
      <w:pPr>
        <w:shd w:val="clear" w:color="auto" w:fill="FFFFFF"/>
        <w:spacing w:after="0" w:line="240" w:lineRule="auto"/>
        <w:rPr>
          <w:rFonts w:ascii="Times New Roman" w:hAnsi="Times New Roman"/>
          <w:b/>
          <w:bCs/>
          <w:u w:val="single"/>
        </w:rPr>
      </w:pPr>
      <w:r w:rsidRPr="00E665DD">
        <w:rPr>
          <w:rFonts w:ascii="Times New Roman" w:eastAsia="Times New Roman" w:hAnsi="Times New Roman"/>
          <w:b/>
          <w:color w:val="212121"/>
          <w:sz w:val="24"/>
          <w:szCs w:val="24"/>
        </w:rPr>
        <w:t>Title IX Statement</w:t>
      </w:r>
      <w:r w:rsidRPr="00E665DD">
        <w:rPr>
          <w:rFonts w:ascii="Times New Roman" w:eastAsia="Times New Roman" w:hAnsi="Times New Roman"/>
          <w:b/>
          <w:color w:val="212121"/>
          <w:sz w:val="20"/>
          <w:szCs w:val="20"/>
        </w:rPr>
        <w:t>:</w:t>
      </w:r>
      <w:r w:rsidRPr="00E665DD">
        <w:rPr>
          <w:rFonts w:ascii="Times New Roman" w:eastAsia="Times New Roman" w:hAnsi="Times New Roman"/>
          <w:color w:val="212121"/>
          <w:sz w:val="20"/>
          <w:szCs w:val="20"/>
        </w:rPr>
        <w:t xml:space="preserve"> The University of Alabama at Birmingham is committed to providing an environment that is free from sexual misconduct, which includes gender-based assault, harassment, exploitation, dating and domestic violence, stalking, as well as discrimination based on sex, sexual orientation, gender identity, and gender expression. If you have experienced any of the aforementioned conduct we encourage you to report the incident. UAB provides several avenues for reporting. For more information about Title IX, policy, reporting, protections, resources and supports, please visit http://www.uab.edu/titleix for UAB’s Title IX Policy, UAB’s Equal Opportunity, Anti-Harassment Policy and Duty to Report and Non-Retaliation Policy. </w:t>
      </w:r>
    </w:p>
    <w:sectPr w:rsidR="00E665DD" w:rsidSect="00540440">
      <w:pgSz w:w="12240" w:h="15840"/>
      <w:pgMar w:top="1008" w:right="1152"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655B1"/>
    <w:multiLevelType w:val="hybridMultilevel"/>
    <w:tmpl w:val="2A7C3346"/>
    <w:lvl w:ilvl="0" w:tplc="01300C0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05A0720E"/>
    <w:multiLevelType w:val="hybridMultilevel"/>
    <w:tmpl w:val="A27E268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B3D4697"/>
    <w:multiLevelType w:val="hybridMultilevel"/>
    <w:tmpl w:val="61E26EBA"/>
    <w:lvl w:ilvl="0" w:tplc="32A0A690">
      <w:start w:val="1"/>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81B6BF9"/>
    <w:multiLevelType w:val="hybridMultilevel"/>
    <w:tmpl w:val="0114D6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8495762"/>
    <w:multiLevelType w:val="hybridMultilevel"/>
    <w:tmpl w:val="5BAC3A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FC60BA"/>
    <w:multiLevelType w:val="hybridMultilevel"/>
    <w:tmpl w:val="0D3633F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412672"/>
    <w:multiLevelType w:val="hybridMultilevel"/>
    <w:tmpl w:val="53C2958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21364599"/>
    <w:multiLevelType w:val="hybridMultilevel"/>
    <w:tmpl w:val="97041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817A85"/>
    <w:multiLevelType w:val="hybridMultilevel"/>
    <w:tmpl w:val="270E891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9" w15:restartNumberingAfterBreak="0">
    <w:nsid w:val="278423BF"/>
    <w:multiLevelType w:val="hybridMultilevel"/>
    <w:tmpl w:val="250EE55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2540159"/>
    <w:multiLevelType w:val="hybridMultilevel"/>
    <w:tmpl w:val="C30E6C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34926C8"/>
    <w:multiLevelType w:val="hybridMultilevel"/>
    <w:tmpl w:val="FB325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EE12E7"/>
    <w:multiLevelType w:val="hybridMultilevel"/>
    <w:tmpl w:val="AE440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CC1911"/>
    <w:multiLevelType w:val="hybridMultilevel"/>
    <w:tmpl w:val="9FF88770"/>
    <w:lvl w:ilvl="0" w:tplc="04090001">
      <w:start w:val="1"/>
      <w:numFmt w:val="bullet"/>
      <w:lvlText w:val=""/>
      <w:lvlJc w:val="left"/>
      <w:pPr>
        <w:ind w:left="2221" w:hanging="360"/>
      </w:pPr>
      <w:rPr>
        <w:rFonts w:ascii="Symbol" w:hAnsi="Symbol" w:hint="default"/>
      </w:rPr>
    </w:lvl>
    <w:lvl w:ilvl="1" w:tplc="04090003" w:tentative="1">
      <w:start w:val="1"/>
      <w:numFmt w:val="bullet"/>
      <w:lvlText w:val="o"/>
      <w:lvlJc w:val="left"/>
      <w:pPr>
        <w:ind w:left="2941" w:hanging="360"/>
      </w:pPr>
      <w:rPr>
        <w:rFonts w:ascii="Courier New" w:hAnsi="Courier New" w:cs="Courier New" w:hint="default"/>
      </w:rPr>
    </w:lvl>
    <w:lvl w:ilvl="2" w:tplc="04090005" w:tentative="1">
      <w:start w:val="1"/>
      <w:numFmt w:val="bullet"/>
      <w:lvlText w:val=""/>
      <w:lvlJc w:val="left"/>
      <w:pPr>
        <w:ind w:left="3661" w:hanging="360"/>
      </w:pPr>
      <w:rPr>
        <w:rFonts w:ascii="Wingdings" w:hAnsi="Wingdings" w:hint="default"/>
      </w:rPr>
    </w:lvl>
    <w:lvl w:ilvl="3" w:tplc="04090001" w:tentative="1">
      <w:start w:val="1"/>
      <w:numFmt w:val="bullet"/>
      <w:lvlText w:val=""/>
      <w:lvlJc w:val="left"/>
      <w:pPr>
        <w:ind w:left="4381" w:hanging="360"/>
      </w:pPr>
      <w:rPr>
        <w:rFonts w:ascii="Symbol" w:hAnsi="Symbol" w:hint="default"/>
      </w:rPr>
    </w:lvl>
    <w:lvl w:ilvl="4" w:tplc="04090003" w:tentative="1">
      <w:start w:val="1"/>
      <w:numFmt w:val="bullet"/>
      <w:lvlText w:val="o"/>
      <w:lvlJc w:val="left"/>
      <w:pPr>
        <w:ind w:left="5101" w:hanging="360"/>
      </w:pPr>
      <w:rPr>
        <w:rFonts w:ascii="Courier New" w:hAnsi="Courier New" w:cs="Courier New" w:hint="default"/>
      </w:rPr>
    </w:lvl>
    <w:lvl w:ilvl="5" w:tplc="04090005" w:tentative="1">
      <w:start w:val="1"/>
      <w:numFmt w:val="bullet"/>
      <w:lvlText w:val=""/>
      <w:lvlJc w:val="left"/>
      <w:pPr>
        <w:ind w:left="5821" w:hanging="360"/>
      </w:pPr>
      <w:rPr>
        <w:rFonts w:ascii="Wingdings" w:hAnsi="Wingdings" w:hint="default"/>
      </w:rPr>
    </w:lvl>
    <w:lvl w:ilvl="6" w:tplc="04090001" w:tentative="1">
      <w:start w:val="1"/>
      <w:numFmt w:val="bullet"/>
      <w:lvlText w:val=""/>
      <w:lvlJc w:val="left"/>
      <w:pPr>
        <w:ind w:left="6541" w:hanging="360"/>
      </w:pPr>
      <w:rPr>
        <w:rFonts w:ascii="Symbol" w:hAnsi="Symbol" w:hint="default"/>
      </w:rPr>
    </w:lvl>
    <w:lvl w:ilvl="7" w:tplc="04090003" w:tentative="1">
      <w:start w:val="1"/>
      <w:numFmt w:val="bullet"/>
      <w:lvlText w:val="o"/>
      <w:lvlJc w:val="left"/>
      <w:pPr>
        <w:ind w:left="7261" w:hanging="360"/>
      </w:pPr>
      <w:rPr>
        <w:rFonts w:ascii="Courier New" w:hAnsi="Courier New" w:cs="Courier New" w:hint="default"/>
      </w:rPr>
    </w:lvl>
    <w:lvl w:ilvl="8" w:tplc="04090005" w:tentative="1">
      <w:start w:val="1"/>
      <w:numFmt w:val="bullet"/>
      <w:lvlText w:val=""/>
      <w:lvlJc w:val="left"/>
      <w:pPr>
        <w:ind w:left="7981" w:hanging="360"/>
      </w:pPr>
      <w:rPr>
        <w:rFonts w:ascii="Wingdings" w:hAnsi="Wingdings" w:hint="default"/>
      </w:rPr>
    </w:lvl>
  </w:abstractNum>
  <w:abstractNum w:abstractNumId="14" w15:restartNumberingAfterBreak="0">
    <w:nsid w:val="4C2D275A"/>
    <w:multiLevelType w:val="hybridMultilevel"/>
    <w:tmpl w:val="DA20A69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E512CC7"/>
    <w:multiLevelType w:val="hybridMultilevel"/>
    <w:tmpl w:val="B69881D2"/>
    <w:lvl w:ilvl="0" w:tplc="FC48EC7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1E700A"/>
    <w:multiLevelType w:val="hybridMultilevel"/>
    <w:tmpl w:val="F13E8E8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6E420E9"/>
    <w:multiLevelType w:val="hybridMultilevel"/>
    <w:tmpl w:val="0D0018F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7872C7E"/>
    <w:multiLevelType w:val="hybridMultilevel"/>
    <w:tmpl w:val="3992E9A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9" w15:restartNumberingAfterBreak="0">
    <w:nsid w:val="578A219B"/>
    <w:multiLevelType w:val="hybridMultilevel"/>
    <w:tmpl w:val="E2AA2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C11AF7"/>
    <w:multiLevelType w:val="hybridMultilevel"/>
    <w:tmpl w:val="680856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3D6348"/>
    <w:multiLevelType w:val="hybridMultilevel"/>
    <w:tmpl w:val="137A6C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63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80629A"/>
    <w:multiLevelType w:val="hybridMultilevel"/>
    <w:tmpl w:val="BE18246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CCD7FB4"/>
    <w:multiLevelType w:val="hybridMultilevel"/>
    <w:tmpl w:val="FDD4775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6BF01461"/>
    <w:multiLevelType w:val="hybridMultilevel"/>
    <w:tmpl w:val="235A78E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703F6BAD"/>
    <w:multiLevelType w:val="hybridMultilevel"/>
    <w:tmpl w:val="53B25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746CDD"/>
    <w:multiLevelType w:val="hybridMultilevel"/>
    <w:tmpl w:val="AD2612A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15:restartNumberingAfterBreak="0">
    <w:nsid w:val="720B5C4E"/>
    <w:multiLevelType w:val="hybridMultilevel"/>
    <w:tmpl w:val="B11C1FE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34F6C84"/>
    <w:multiLevelType w:val="hybridMultilevel"/>
    <w:tmpl w:val="855ED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81B7AFB"/>
    <w:multiLevelType w:val="hybridMultilevel"/>
    <w:tmpl w:val="96F488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9BB4B8C"/>
    <w:multiLevelType w:val="hybridMultilevel"/>
    <w:tmpl w:val="17C8B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4"/>
  </w:num>
  <w:num w:numId="3">
    <w:abstractNumId w:val="20"/>
  </w:num>
  <w:num w:numId="4">
    <w:abstractNumId w:val="26"/>
  </w:num>
  <w:num w:numId="5">
    <w:abstractNumId w:val="25"/>
  </w:num>
  <w:num w:numId="6">
    <w:abstractNumId w:val="5"/>
  </w:num>
  <w:num w:numId="7">
    <w:abstractNumId w:val="12"/>
  </w:num>
  <w:num w:numId="8">
    <w:abstractNumId w:val="8"/>
  </w:num>
  <w:num w:numId="9">
    <w:abstractNumId w:val="18"/>
  </w:num>
  <w:num w:numId="10">
    <w:abstractNumId w:val="23"/>
  </w:num>
  <w:num w:numId="11">
    <w:abstractNumId w:val="22"/>
  </w:num>
  <w:num w:numId="12">
    <w:abstractNumId w:val="28"/>
  </w:num>
  <w:num w:numId="13">
    <w:abstractNumId w:val="21"/>
  </w:num>
  <w:num w:numId="14">
    <w:abstractNumId w:val="29"/>
  </w:num>
  <w:num w:numId="15">
    <w:abstractNumId w:val="27"/>
  </w:num>
  <w:num w:numId="16">
    <w:abstractNumId w:val="17"/>
  </w:num>
  <w:num w:numId="17">
    <w:abstractNumId w:val="10"/>
  </w:num>
  <w:num w:numId="18">
    <w:abstractNumId w:val="9"/>
  </w:num>
  <w:num w:numId="19">
    <w:abstractNumId w:val="0"/>
  </w:num>
  <w:num w:numId="20">
    <w:abstractNumId w:val="6"/>
  </w:num>
  <w:num w:numId="21">
    <w:abstractNumId w:val="1"/>
  </w:num>
  <w:num w:numId="22">
    <w:abstractNumId w:val="14"/>
  </w:num>
  <w:num w:numId="23">
    <w:abstractNumId w:val="3"/>
  </w:num>
  <w:num w:numId="24">
    <w:abstractNumId w:val="24"/>
  </w:num>
  <w:num w:numId="25">
    <w:abstractNumId w:val="13"/>
  </w:num>
  <w:num w:numId="26">
    <w:abstractNumId w:val="16"/>
  </w:num>
  <w:num w:numId="27">
    <w:abstractNumId w:val="2"/>
  </w:num>
  <w:num w:numId="28">
    <w:abstractNumId w:val="19"/>
  </w:num>
  <w:num w:numId="29">
    <w:abstractNumId w:val="7"/>
  </w:num>
  <w:num w:numId="30">
    <w:abstractNumId w:val="11"/>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activeWritingStyle w:appName="MSWord" w:lang="en-US" w:vendorID="64" w:dllVersion="0" w:nlCheck="1" w:checkStyle="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BEE"/>
    <w:rsid w:val="000060FD"/>
    <w:rsid w:val="00010286"/>
    <w:rsid w:val="000112C1"/>
    <w:rsid w:val="0002724F"/>
    <w:rsid w:val="00032426"/>
    <w:rsid w:val="000328B7"/>
    <w:rsid w:val="000335D1"/>
    <w:rsid w:val="000357B8"/>
    <w:rsid w:val="00044911"/>
    <w:rsid w:val="00044CE9"/>
    <w:rsid w:val="000474C3"/>
    <w:rsid w:val="0005216F"/>
    <w:rsid w:val="0005253C"/>
    <w:rsid w:val="00066E32"/>
    <w:rsid w:val="00076EF5"/>
    <w:rsid w:val="0007727F"/>
    <w:rsid w:val="00081F65"/>
    <w:rsid w:val="0009063C"/>
    <w:rsid w:val="00095E3F"/>
    <w:rsid w:val="000A0784"/>
    <w:rsid w:val="000A422E"/>
    <w:rsid w:val="000B5050"/>
    <w:rsid w:val="000B5939"/>
    <w:rsid w:val="000D0925"/>
    <w:rsid w:val="000D0A9C"/>
    <w:rsid w:val="000E1E70"/>
    <w:rsid w:val="000E29A7"/>
    <w:rsid w:val="000E746D"/>
    <w:rsid w:val="000F2D8F"/>
    <w:rsid w:val="000F320F"/>
    <w:rsid w:val="0010489D"/>
    <w:rsid w:val="00106F46"/>
    <w:rsid w:val="0011667B"/>
    <w:rsid w:val="001306B6"/>
    <w:rsid w:val="00131182"/>
    <w:rsid w:val="00131971"/>
    <w:rsid w:val="001448D4"/>
    <w:rsid w:val="0015283C"/>
    <w:rsid w:val="00156DE6"/>
    <w:rsid w:val="001602BF"/>
    <w:rsid w:val="0016389E"/>
    <w:rsid w:val="0016510C"/>
    <w:rsid w:val="0016789C"/>
    <w:rsid w:val="00172074"/>
    <w:rsid w:val="0018739B"/>
    <w:rsid w:val="0019027A"/>
    <w:rsid w:val="001A521D"/>
    <w:rsid w:val="001C0C53"/>
    <w:rsid w:val="001C1F0D"/>
    <w:rsid w:val="001E00FF"/>
    <w:rsid w:val="001E04A6"/>
    <w:rsid w:val="001E0EE1"/>
    <w:rsid w:val="001E5712"/>
    <w:rsid w:val="001E6B34"/>
    <w:rsid w:val="001F518C"/>
    <w:rsid w:val="00202C35"/>
    <w:rsid w:val="00207796"/>
    <w:rsid w:val="002205AD"/>
    <w:rsid w:val="00220746"/>
    <w:rsid w:val="00226A04"/>
    <w:rsid w:val="00234FA5"/>
    <w:rsid w:val="002357FE"/>
    <w:rsid w:val="0024056A"/>
    <w:rsid w:val="0024517F"/>
    <w:rsid w:val="00246F60"/>
    <w:rsid w:val="00252F70"/>
    <w:rsid w:val="00257AB6"/>
    <w:rsid w:val="00261D03"/>
    <w:rsid w:val="002637E4"/>
    <w:rsid w:val="002644A0"/>
    <w:rsid w:val="0026494D"/>
    <w:rsid w:val="002755E4"/>
    <w:rsid w:val="00276F65"/>
    <w:rsid w:val="00280A8E"/>
    <w:rsid w:val="00280E38"/>
    <w:rsid w:val="0028169B"/>
    <w:rsid w:val="002848FF"/>
    <w:rsid w:val="002875C8"/>
    <w:rsid w:val="0029285F"/>
    <w:rsid w:val="00295848"/>
    <w:rsid w:val="002A1864"/>
    <w:rsid w:val="002A4F3B"/>
    <w:rsid w:val="002A545A"/>
    <w:rsid w:val="002B284C"/>
    <w:rsid w:val="002B322F"/>
    <w:rsid w:val="002B3DCB"/>
    <w:rsid w:val="002B5D9A"/>
    <w:rsid w:val="002B62C4"/>
    <w:rsid w:val="002C4B77"/>
    <w:rsid w:val="002D2869"/>
    <w:rsid w:val="002D2942"/>
    <w:rsid w:val="002E019B"/>
    <w:rsid w:val="002E0481"/>
    <w:rsid w:val="002E2FA3"/>
    <w:rsid w:val="002E3D56"/>
    <w:rsid w:val="002E4E18"/>
    <w:rsid w:val="002E55AE"/>
    <w:rsid w:val="002F09BC"/>
    <w:rsid w:val="00302D6C"/>
    <w:rsid w:val="0031474F"/>
    <w:rsid w:val="00325F3C"/>
    <w:rsid w:val="0033431F"/>
    <w:rsid w:val="00340031"/>
    <w:rsid w:val="0035254D"/>
    <w:rsid w:val="003533F0"/>
    <w:rsid w:val="00361683"/>
    <w:rsid w:val="00362497"/>
    <w:rsid w:val="00366B3F"/>
    <w:rsid w:val="00372735"/>
    <w:rsid w:val="00374381"/>
    <w:rsid w:val="00374822"/>
    <w:rsid w:val="0038170E"/>
    <w:rsid w:val="00381B97"/>
    <w:rsid w:val="0038287A"/>
    <w:rsid w:val="00382D0D"/>
    <w:rsid w:val="00385E1D"/>
    <w:rsid w:val="003876D0"/>
    <w:rsid w:val="00392535"/>
    <w:rsid w:val="003A1EA8"/>
    <w:rsid w:val="003A23D3"/>
    <w:rsid w:val="003A53A8"/>
    <w:rsid w:val="003B3C48"/>
    <w:rsid w:val="003C0436"/>
    <w:rsid w:val="003C13FF"/>
    <w:rsid w:val="003C2B73"/>
    <w:rsid w:val="003C3A74"/>
    <w:rsid w:val="003C400C"/>
    <w:rsid w:val="003C6798"/>
    <w:rsid w:val="003D7638"/>
    <w:rsid w:val="003E0534"/>
    <w:rsid w:val="003E3AAC"/>
    <w:rsid w:val="003F18D1"/>
    <w:rsid w:val="003F1B97"/>
    <w:rsid w:val="003F23F2"/>
    <w:rsid w:val="004035DC"/>
    <w:rsid w:val="00406DFA"/>
    <w:rsid w:val="0040789C"/>
    <w:rsid w:val="00412D98"/>
    <w:rsid w:val="00422255"/>
    <w:rsid w:val="00423FF9"/>
    <w:rsid w:val="00427AFB"/>
    <w:rsid w:val="004314DD"/>
    <w:rsid w:val="00431DD5"/>
    <w:rsid w:val="00432E5F"/>
    <w:rsid w:val="00457756"/>
    <w:rsid w:val="00460E57"/>
    <w:rsid w:val="00461F76"/>
    <w:rsid w:val="004738FF"/>
    <w:rsid w:val="004750EA"/>
    <w:rsid w:val="00482073"/>
    <w:rsid w:val="0048756F"/>
    <w:rsid w:val="00491133"/>
    <w:rsid w:val="00493DD5"/>
    <w:rsid w:val="00497C77"/>
    <w:rsid w:val="004A0103"/>
    <w:rsid w:val="004A4624"/>
    <w:rsid w:val="004B0FEC"/>
    <w:rsid w:val="004B2E83"/>
    <w:rsid w:val="004D5518"/>
    <w:rsid w:val="004D577B"/>
    <w:rsid w:val="004E13C6"/>
    <w:rsid w:val="004E2A17"/>
    <w:rsid w:val="004E5B7E"/>
    <w:rsid w:val="004E64BA"/>
    <w:rsid w:val="004F0186"/>
    <w:rsid w:val="004F5CA9"/>
    <w:rsid w:val="004F5FA0"/>
    <w:rsid w:val="00505852"/>
    <w:rsid w:val="00510062"/>
    <w:rsid w:val="00512BE9"/>
    <w:rsid w:val="00517767"/>
    <w:rsid w:val="005208AA"/>
    <w:rsid w:val="00525FBF"/>
    <w:rsid w:val="00531EF8"/>
    <w:rsid w:val="0053201D"/>
    <w:rsid w:val="0053486A"/>
    <w:rsid w:val="00537EA8"/>
    <w:rsid w:val="00540440"/>
    <w:rsid w:val="0054277B"/>
    <w:rsid w:val="00550FCD"/>
    <w:rsid w:val="00551850"/>
    <w:rsid w:val="00552B84"/>
    <w:rsid w:val="00553A6F"/>
    <w:rsid w:val="00576913"/>
    <w:rsid w:val="00581E4F"/>
    <w:rsid w:val="00581F1D"/>
    <w:rsid w:val="00587FE2"/>
    <w:rsid w:val="00591E1C"/>
    <w:rsid w:val="005922F1"/>
    <w:rsid w:val="00593E82"/>
    <w:rsid w:val="00596C88"/>
    <w:rsid w:val="005A285B"/>
    <w:rsid w:val="005A3DC3"/>
    <w:rsid w:val="005A5266"/>
    <w:rsid w:val="005A6B91"/>
    <w:rsid w:val="005B5D9D"/>
    <w:rsid w:val="005C3BDB"/>
    <w:rsid w:val="005D187E"/>
    <w:rsid w:val="005D30BE"/>
    <w:rsid w:val="005D4220"/>
    <w:rsid w:val="005E09E4"/>
    <w:rsid w:val="005E13C4"/>
    <w:rsid w:val="005E32B2"/>
    <w:rsid w:val="005E5250"/>
    <w:rsid w:val="005F220D"/>
    <w:rsid w:val="005F2805"/>
    <w:rsid w:val="005F5318"/>
    <w:rsid w:val="005F6626"/>
    <w:rsid w:val="00603F57"/>
    <w:rsid w:val="00613E22"/>
    <w:rsid w:val="0061458C"/>
    <w:rsid w:val="00614D6A"/>
    <w:rsid w:val="006223B5"/>
    <w:rsid w:val="00622809"/>
    <w:rsid w:val="00622BA8"/>
    <w:rsid w:val="006362C7"/>
    <w:rsid w:val="006379B6"/>
    <w:rsid w:val="0064557F"/>
    <w:rsid w:val="00645BE9"/>
    <w:rsid w:val="00645D2A"/>
    <w:rsid w:val="0065001B"/>
    <w:rsid w:val="00650E09"/>
    <w:rsid w:val="00656F81"/>
    <w:rsid w:val="006574DA"/>
    <w:rsid w:val="00666624"/>
    <w:rsid w:val="00671AD9"/>
    <w:rsid w:val="006801D9"/>
    <w:rsid w:val="00681852"/>
    <w:rsid w:val="006846A9"/>
    <w:rsid w:val="00685E6A"/>
    <w:rsid w:val="00686CC4"/>
    <w:rsid w:val="0069382C"/>
    <w:rsid w:val="006A0941"/>
    <w:rsid w:val="006A2281"/>
    <w:rsid w:val="006A6BEE"/>
    <w:rsid w:val="006B25A1"/>
    <w:rsid w:val="006B4226"/>
    <w:rsid w:val="006C088D"/>
    <w:rsid w:val="006C0F80"/>
    <w:rsid w:val="006D01AE"/>
    <w:rsid w:val="006D296E"/>
    <w:rsid w:val="006D3729"/>
    <w:rsid w:val="006D5C64"/>
    <w:rsid w:val="006E5B2D"/>
    <w:rsid w:val="006F75B2"/>
    <w:rsid w:val="007037E7"/>
    <w:rsid w:val="00705F28"/>
    <w:rsid w:val="00720E1D"/>
    <w:rsid w:val="00721475"/>
    <w:rsid w:val="00721557"/>
    <w:rsid w:val="007317FD"/>
    <w:rsid w:val="00732050"/>
    <w:rsid w:val="00736ABD"/>
    <w:rsid w:val="0073786A"/>
    <w:rsid w:val="0074155A"/>
    <w:rsid w:val="007652D0"/>
    <w:rsid w:val="007803FF"/>
    <w:rsid w:val="0078293E"/>
    <w:rsid w:val="00792AD7"/>
    <w:rsid w:val="007A74DB"/>
    <w:rsid w:val="007A75B3"/>
    <w:rsid w:val="007A766B"/>
    <w:rsid w:val="007B4C53"/>
    <w:rsid w:val="007C07BC"/>
    <w:rsid w:val="007C0D8D"/>
    <w:rsid w:val="007D4F61"/>
    <w:rsid w:val="007E76C8"/>
    <w:rsid w:val="00800BFD"/>
    <w:rsid w:val="00806738"/>
    <w:rsid w:val="00810731"/>
    <w:rsid w:val="00813718"/>
    <w:rsid w:val="00813ADB"/>
    <w:rsid w:val="00816AA2"/>
    <w:rsid w:val="00817859"/>
    <w:rsid w:val="008243E4"/>
    <w:rsid w:val="0082719B"/>
    <w:rsid w:val="00832028"/>
    <w:rsid w:val="0084147A"/>
    <w:rsid w:val="008432A4"/>
    <w:rsid w:val="008469BD"/>
    <w:rsid w:val="00850C43"/>
    <w:rsid w:val="00852D3E"/>
    <w:rsid w:val="008600FF"/>
    <w:rsid w:val="00862B7B"/>
    <w:rsid w:val="008706C0"/>
    <w:rsid w:val="00872B34"/>
    <w:rsid w:val="00884D70"/>
    <w:rsid w:val="00892715"/>
    <w:rsid w:val="00894F9A"/>
    <w:rsid w:val="00895D34"/>
    <w:rsid w:val="008A302E"/>
    <w:rsid w:val="008B5201"/>
    <w:rsid w:val="008B7776"/>
    <w:rsid w:val="008D156B"/>
    <w:rsid w:val="008D40EB"/>
    <w:rsid w:val="008D5E65"/>
    <w:rsid w:val="008D6620"/>
    <w:rsid w:val="008E3209"/>
    <w:rsid w:val="008E4DAF"/>
    <w:rsid w:val="008F0674"/>
    <w:rsid w:val="008F19B3"/>
    <w:rsid w:val="00901371"/>
    <w:rsid w:val="00902AAC"/>
    <w:rsid w:val="009054B8"/>
    <w:rsid w:val="009105A3"/>
    <w:rsid w:val="00910A97"/>
    <w:rsid w:val="0091191F"/>
    <w:rsid w:val="00913342"/>
    <w:rsid w:val="00913581"/>
    <w:rsid w:val="00923C50"/>
    <w:rsid w:val="00925E70"/>
    <w:rsid w:val="0093042A"/>
    <w:rsid w:val="00932ED6"/>
    <w:rsid w:val="009331C2"/>
    <w:rsid w:val="00937863"/>
    <w:rsid w:val="0095087B"/>
    <w:rsid w:val="009610C9"/>
    <w:rsid w:val="0096654B"/>
    <w:rsid w:val="0096709F"/>
    <w:rsid w:val="00980810"/>
    <w:rsid w:val="0098608B"/>
    <w:rsid w:val="00987EDE"/>
    <w:rsid w:val="00991CDC"/>
    <w:rsid w:val="009A4AC3"/>
    <w:rsid w:val="009B4C38"/>
    <w:rsid w:val="009C526F"/>
    <w:rsid w:val="009C7A6A"/>
    <w:rsid w:val="009D0114"/>
    <w:rsid w:val="009D0A6F"/>
    <w:rsid w:val="009D6675"/>
    <w:rsid w:val="009E1656"/>
    <w:rsid w:val="009E4081"/>
    <w:rsid w:val="009E5C90"/>
    <w:rsid w:val="009F19F3"/>
    <w:rsid w:val="009F4179"/>
    <w:rsid w:val="00A02C0F"/>
    <w:rsid w:val="00A03ED3"/>
    <w:rsid w:val="00A04FA9"/>
    <w:rsid w:val="00A11131"/>
    <w:rsid w:val="00A1116C"/>
    <w:rsid w:val="00A13A43"/>
    <w:rsid w:val="00A14B81"/>
    <w:rsid w:val="00A20FA2"/>
    <w:rsid w:val="00A23C2D"/>
    <w:rsid w:val="00A277FE"/>
    <w:rsid w:val="00A33B77"/>
    <w:rsid w:val="00A43CCC"/>
    <w:rsid w:val="00A50621"/>
    <w:rsid w:val="00A506D7"/>
    <w:rsid w:val="00A65B46"/>
    <w:rsid w:val="00A6688E"/>
    <w:rsid w:val="00A66C0C"/>
    <w:rsid w:val="00A7030F"/>
    <w:rsid w:val="00A724C3"/>
    <w:rsid w:val="00A730C4"/>
    <w:rsid w:val="00A74EDE"/>
    <w:rsid w:val="00A759FB"/>
    <w:rsid w:val="00A77534"/>
    <w:rsid w:val="00A8333D"/>
    <w:rsid w:val="00A86839"/>
    <w:rsid w:val="00A9626C"/>
    <w:rsid w:val="00A96CCE"/>
    <w:rsid w:val="00AA7945"/>
    <w:rsid w:val="00AA7EAD"/>
    <w:rsid w:val="00AB0B4B"/>
    <w:rsid w:val="00AB48CD"/>
    <w:rsid w:val="00AC1DAD"/>
    <w:rsid w:val="00AC1FF1"/>
    <w:rsid w:val="00AC22E6"/>
    <w:rsid w:val="00AC2A20"/>
    <w:rsid w:val="00AC5B45"/>
    <w:rsid w:val="00AD38FD"/>
    <w:rsid w:val="00AD4583"/>
    <w:rsid w:val="00AD5C8B"/>
    <w:rsid w:val="00AD76B0"/>
    <w:rsid w:val="00AE13D3"/>
    <w:rsid w:val="00AE2304"/>
    <w:rsid w:val="00AE252D"/>
    <w:rsid w:val="00AF6555"/>
    <w:rsid w:val="00B02998"/>
    <w:rsid w:val="00B118A5"/>
    <w:rsid w:val="00B124AF"/>
    <w:rsid w:val="00B166F0"/>
    <w:rsid w:val="00B20E77"/>
    <w:rsid w:val="00B21013"/>
    <w:rsid w:val="00B2346A"/>
    <w:rsid w:val="00B25B7F"/>
    <w:rsid w:val="00B2752B"/>
    <w:rsid w:val="00B3240A"/>
    <w:rsid w:val="00B42ACE"/>
    <w:rsid w:val="00B42C58"/>
    <w:rsid w:val="00B52260"/>
    <w:rsid w:val="00B61577"/>
    <w:rsid w:val="00B640DE"/>
    <w:rsid w:val="00B6689F"/>
    <w:rsid w:val="00B66F2C"/>
    <w:rsid w:val="00B71575"/>
    <w:rsid w:val="00B742BE"/>
    <w:rsid w:val="00B7535F"/>
    <w:rsid w:val="00B7774A"/>
    <w:rsid w:val="00B80A63"/>
    <w:rsid w:val="00BA1391"/>
    <w:rsid w:val="00BA39BE"/>
    <w:rsid w:val="00BB6FD9"/>
    <w:rsid w:val="00BD3956"/>
    <w:rsid w:val="00BD6DFB"/>
    <w:rsid w:val="00BE1BDF"/>
    <w:rsid w:val="00BE2792"/>
    <w:rsid w:val="00BE6198"/>
    <w:rsid w:val="00BF0527"/>
    <w:rsid w:val="00BF1036"/>
    <w:rsid w:val="00C044BE"/>
    <w:rsid w:val="00C04CBF"/>
    <w:rsid w:val="00C05780"/>
    <w:rsid w:val="00C13FFE"/>
    <w:rsid w:val="00C209AE"/>
    <w:rsid w:val="00C22AF9"/>
    <w:rsid w:val="00C2347A"/>
    <w:rsid w:val="00C32B3E"/>
    <w:rsid w:val="00C347DA"/>
    <w:rsid w:val="00C402B5"/>
    <w:rsid w:val="00C4290F"/>
    <w:rsid w:val="00C44845"/>
    <w:rsid w:val="00C44D96"/>
    <w:rsid w:val="00C45F1B"/>
    <w:rsid w:val="00C46429"/>
    <w:rsid w:val="00C56539"/>
    <w:rsid w:val="00C60305"/>
    <w:rsid w:val="00C60474"/>
    <w:rsid w:val="00C60557"/>
    <w:rsid w:val="00C612EB"/>
    <w:rsid w:val="00C61567"/>
    <w:rsid w:val="00C62738"/>
    <w:rsid w:val="00C629AE"/>
    <w:rsid w:val="00C63321"/>
    <w:rsid w:val="00C653CD"/>
    <w:rsid w:val="00C660BF"/>
    <w:rsid w:val="00C66E1F"/>
    <w:rsid w:val="00C7319A"/>
    <w:rsid w:val="00C75F45"/>
    <w:rsid w:val="00C77196"/>
    <w:rsid w:val="00C7773C"/>
    <w:rsid w:val="00C90B31"/>
    <w:rsid w:val="00C93A32"/>
    <w:rsid w:val="00CA5F36"/>
    <w:rsid w:val="00CA6BD1"/>
    <w:rsid w:val="00CB0DD8"/>
    <w:rsid w:val="00CB3A04"/>
    <w:rsid w:val="00CB56A5"/>
    <w:rsid w:val="00CB593A"/>
    <w:rsid w:val="00CB5953"/>
    <w:rsid w:val="00CD385E"/>
    <w:rsid w:val="00CD4D85"/>
    <w:rsid w:val="00CE22D9"/>
    <w:rsid w:val="00CE461C"/>
    <w:rsid w:val="00CE4673"/>
    <w:rsid w:val="00CE671E"/>
    <w:rsid w:val="00CF07E3"/>
    <w:rsid w:val="00CF4912"/>
    <w:rsid w:val="00CF6B33"/>
    <w:rsid w:val="00D01B17"/>
    <w:rsid w:val="00D11E92"/>
    <w:rsid w:val="00D15EA1"/>
    <w:rsid w:val="00D319AB"/>
    <w:rsid w:val="00D42DAF"/>
    <w:rsid w:val="00D6014D"/>
    <w:rsid w:val="00D6235F"/>
    <w:rsid w:val="00D6580D"/>
    <w:rsid w:val="00D7070E"/>
    <w:rsid w:val="00D7320F"/>
    <w:rsid w:val="00D750A6"/>
    <w:rsid w:val="00D926D2"/>
    <w:rsid w:val="00DB4181"/>
    <w:rsid w:val="00DC02A9"/>
    <w:rsid w:val="00DC04F7"/>
    <w:rsid w:val="00DD2426"/>
    <w:rsid w:val="00DD5951"/>
    <w:rsid w:val="00DD77BC"/>
    <w:rsid w:val="00DF02AD"/>
    <w:rsid w:val="00E013BC"/>
    <w:rsid w:val="00E041DD"/>
    <w:rsid w:val="00E1360D"/>
    <w:rsid w:val="00E21735"/>
    <w:rsid w:val="00E27B99"/>
    <w:rsid w:val="00E4361B"/>
    <w:rsid w:val="00E50BD0"/>
    <w:rsid w:val="00E542F2"/>
    <w:rsid w:val="00E5524B"/>
    <w:rsid w:val="00E665DD"/>
    <w:rsid w:val="00E666F4"/>
    <w:rsid w:val="00E67398"/>
    <w:rsid w:val="00E673A2"/>
    <w:rsid w:val="00E70EEA"/>
    <w:rsid w:val="00EA2FA0"/>
    <w:rsid w:val="00EB1B76"/>
    <w:rsid w:val="00EC270A"/>
    <w:rsid w:val="00ED0D9D"/>
    <w:rsid w:val="00ED65BB"/>
    <w:rsid w:val="00EE518D"/>
    <w:rsid w:val="00F07505"/>
    <w:rsid w:val="00F20389"/>
    <w:rsid w:val="00F276AE"/>
    <w:rsid w:val="00F41C2D"/>
    <w:rsid w:val="00F4476A"/>
    <w:rsid w:val="00F5316E"/>
    <w:rsid w:val="00F568F0"/>
    <w:rsid w:val="00F56D16"/>
    <w:rsid w:val="00F6576E"/>
    <w:rsid w:val="00F73B07"/>
    <w:rsid w:val="00F75312"/>
    <w:rsid w:val="00F75DD6"/>
    <w:rsid w:val="00F76A6D"/>
    <w:rsid w:val="00F86A7F"/>
    <w:rsid w:val="00F91923"/>
    <w:rsid w:val="00F91CA6"/>
    <w:rsid w:val="00F93D2A"/>
    <w:rsid w:val="00F97BF4"/>
    <w:rsid w:val="00FA33F9"/>
    <w:rsid w:val="00FB4E63"/>
    <w:rsid w:val="00FB6116"/>
    <w:rsid w:val="00FB7184"/>
    <w:rsid w:val="00FC63E0"/>
    <w:rsid w:val="00FC6B1E"/>
    <w:rsid w:val="00FE20D8"/>
    <w:rsid w:val="00FE5E35"/>
    <w:rsid w:val="00FF269B"/>
    <w:rsid w:val="00FF2FC8"/>
    <w:rsid w:val="00FF5172"/>
    <w:rsid w:val="02986203"/>
    <w:rsid w:val="192A5FBB"/>
    <w:rsid w:val="21ADA08B"/>
    <w:rsid w:val="229B7714"/>
    <w:rsid w:val="24902129"/>
    <w:rsid w:val="29A75A4B"/>
    <w:rsid w:val="2DB0CE10"/>
    <w:rsid w:val="2F7B393F"/>
    <w:rsid w:val="3457AD26"/>
    <w:rsid w:val="44D2C6CC"/>
    <w:rsid w:val="692C3E2F"/>
    <w:rsid w:val="70D79384"/>
    <w:rsid w:val="70E75F36"/>
    <w:rsid w:val="739CB76D"/>
    <w:rsid w:val="7A8A6A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31019"/>
  <w15:docId w15:val="{4DC5750F-EA8C-47FE-9BC8-6B2BEE55B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A6BEE"/>
    <w:pPr>
      <w:autoSpaceDE w:val="0"/>
      <w:autoSpaceDN w:val="0"/>
      <w:adjustRightInd w:val="0"/>
    </w:pPr>
    <w:rPr>
      <w:rFonts w:cs="Calibri"/>
      <w:color w:val="000000"/>
      <w:sz w:val="24"/>
      <w:szCs w:val="24"/>
    </w:rPr>
  </w:style>
  <w:style w:type="character" w:styleId="Hyperlink">
    <w:name w:val="Hyperlink"/>
    <w:uiPriority w:val="99"/>
    <w:unhideWhenUsed/>
    <w:rsid w:val="006A6BEE"/>
    <w:rPr>
      <w:color w:val="0000FF"/>
      <w:u w:val="single"/>
    </w:rPr>
  </w:style>
  <w:style w:type="paragraph" w:styleId="BodyText">
    <w:name w:val="Body Text"/>
    <w:basedOn w:val="Normal"/>
    <w:link w:val="BodyTextChar"/>
    <w:uiPriority w:val="99"/>
    <w:unhideWhenUsed/>
    <w:rsid w:val="006B4226"/>
    <w:pPr>
      <w:spacing w:after="120"/>
    </w:pPr>
  </w:style>
  <w:style w:type="character" w:customStyle="1" w:styleId="BodyTextChar">
    <w:name w:val="Body Text Char"/>
    <w:link w:val="BodyText"/>
    <w:uiPriority w:val="99"/>
    <w:rsid w:val="006B4226"/>
    <w:rPr>
      <w:sz w:val="22"/>
      <w:szCs w:val="22"/>
    </w:rPr>
  </w:style>
  <w:style w:type="character" w:styleId="FollowedHyperlink">
    <w:name w:val="FollowedHyperlink"/>
    <w:uiPriority w:val="99"/>
    <w:semiHidden/>
    <w:unhideWhenUsed/>
    <w:rsid w:val="00B742BE"/>
    <w:rPr>
      <w:color w:val="800080"/>
      <w:u w:val="single"/>
    </w:rPr>
  </w:style>
  <w:style w:type="paragraph" w:styleId="ListParagraph">
    <w:name w:val="List Paragraph"/>
    <w:basedOn w:val="Normal"/>
    <w:uiPriority w:val="34"/>
    <w:qFormat/>
    <w:rsid w:val="008D6620"/>
    <w:pPr>
      <w:ind w:left="720"/>
    </w:pPr>
  </w:style>
  <w:style w:type="paragraph" w:styleId="NoSpacing">
    <w:name w:val="No Spacing"/>
    <w:uiPriority w:val="1"/>
    <w:qFormat/>
    <w:rsid w:val="00D01B17"/>
    <w:rPr>
      <w:sz w:val="22"/>
      <w:szCs w:val="22"/>
    </w:rPr>
  </w:style>
  <w:style w:type="character" w:styleId="Strong">
    <w:name w:val="Strong"/>
    <w:basedOn w:val="DefaultParagraphFont"/>
    <w:uiPriority w:val="22"/>
    <w:qFormat/>
    <w:rsid w:val="004F5FA0"/>
    <w:rPr>
      <w:b/>
      <w:bCs/>
    </w:rPr>
  </w:style>
  <w:style w:type="paragraph" w:styleId="BalloonText">
    <w:name w:val="Balloon Text"/>
    <w:basedOn w:val="Normal"/>
    <w:link w:val="BalloonTextChar"/>
    <w:uiPriority w:val="99"/>
    <w:semiHidden/>
    <w:unhideWhenUsed/>
    <w:rsid w:val="00C347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47DA"/>
    <w:rPr>
      <w:rFonts w:ascii="Segoe UI" w:hAnsi="Segoe UI" w:cs="Segoe UI"/>
      <w:sz w:val="18"/>
      <w:szCs w:val="18"/>
    </w:rPr>
  </w:style>
  <w:style w:type="character" w:customStyle="1" w:styleId="IntroChar">
    <w:name w:val="Intro Char"/>
    <w:link w:val="Intro"/>
    <w:locked/>
    <w:rsid w:val="007D4F61"/>
    <w:rPr>
      <w:rFonts w:ascii="Arial" w:hAnsi="Arial" w:cs="Arial"/>
      <w:color w:val="000000"/>
      <w:sz w:val="24"/>
      <w:szCs w:val="24"/>
    </w:rPr>
  </w:style>
  <w:style w:type="paragraph" w:customStyle="1" w:styleId="Intro">
    <w:name w:val="Intro"/>
    <w:basedOn w:val="Normal"/>
    <w:link w:val="IntroChar"/>
    <w:qFormat/>
    <w:rsid w:val="007D4F61"/>
    <w:pPr>
      <w:spacing w:after="12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012056">
      <w:bodyDiv w:val="1"/>
      <w:marLeft w:val="0"/>
      <w:marRight w:val="0"/>
      <w:marTop w:val="0"/>
      <w:marBottom w:val="0"/>
      <w:divBdr>
        <w:top w:val="none" w:sz="0" w:space="0" w:color="auto"/>
        <w:left w:val="none" w:sz="0" w:space="0" w:color="auto"/>
        <w:bottom w:val="none" w:sz="0" w:space="0" w:color="auto"/>
        <w:right w:val="none" w:sz="0" w:space="0" w:color="auto"/>
      </w:divBdr>
    </w:div>
    <w:div w:id="88739712">
      <w:bodyDiv w:val="1"/>
      <w:marLeft w:val="0"/>
      <w:marRight w:val="0"/>
      <w:marTop w:val="0"/>
      <w:marBottom w:val="0"/>
      <w:divBdr>
        <w:top w:val="none" w:sz="0" w:space="0" w:color="auto"/>
        <w:left w:val="none" w:sz="0" w:space="0" w:color="auto"/>
        <w:bottom w:val="none" w:sz="0" w:space="0" w:color="auto"/>
        <w:right w:val="none" w:sz="0" w:space="0" w:color="auto"/>
      </w:divBdr>
    </w:div>
    <w:div w:id="138042445">
      <w:bodyDiv w:val="1"/>
      <w:marLeft w:val="0"/>
      <w:marRight w:val="0"/>
      <w:marTop w:val="0"/>
      <w:marBottom w:val="0"/>
      <w:divBdr>
        <w:top w:val="none" w:sz="0" w:space="0" w:color="auto"/>
        <w:left w:val="none" w:sz="0" w:space="0" w:color="auto"/>
        <w:bottom w:val="none" w:sz="0" w:space="0" w:color="auto"/>
        <w:right w:val="none" w:sz="0" w:space="0" w:color="auto"/>
      </w:divBdr>
    </w:div>
    <w:div w:id="171727590">
      <w:bodyDiv w:val="1"/>
      <w:marLeft w:val="0"/>
      <w:marRight w:val="0"/>
      <w:marTop w:val="0"/>
      <w:marBottom w:val="0"/>
      <w:divBdr>
        <w:top w:val="none" w:sz="0" w:space="0" w:color="auto"/>
        <w:left w:val="none" w:sz="0" w:space="0" w:color="auto"/>
        <w:bottom w:val="none" w:sz="0" w:space="0" w:color="auto"/>
        <w:right w:val="none" w:sz="0" w:space="0" w:color="auto"/>
      </w:divBdr>
    </w:div>
    <w:div w:id="717435837">
      <w:bodyDiv w:val="1"/>
      <w:marLeft w:val="0"/>
      <w:marRight w:val="0"/>
      <w:marTop w:val="0"/>
      <w:marBottom w:val="0"/>
      <w:divBdr>
        <w:top w:val="none" w:sz="0" w:space="0" w:color="auto"/>
        <w:left w:val="none" w:sz="0" w:space="0" w:color="auto"/>
        <w:bottom w:val="none" w:sz="0" w:space="0" w:color="auto"/>
        <w:right w:val="none" w:sz="0" w:space="0" w:color="auto"/>
      </w:divBdr>
      <w:divsChild>
        <w:div w:id="1919897666">
          <w:marLeft w:val="0"/>
          <w:marRight w:val="0"/>
          <w:marTop w:val="0"/>
          <w:marBottom w:val="0"/>
          <w:divBdr>
            <w:top w:val="none" w:sz="0" w:space="0" w:color="auto"/>
            <w:left w:val="none" w:sz="0" w:space="0" w:color="auto"/>
            <w:bottom w:val="none" w:sz="0" w:space="0" w:color="auto"/>
            <w:right w:val="none" w:sz="0" w:space="0" w:color="auto"/>
          </w:divBdr>
        </w:div>
        <w:div w:id="381565030">
          <w:marLeft w:val="0"/>
          <w:marRight w:val="0"/>
          <w:marTop w:val="0"/>
          <w:marBottom w:val="0"/>
          <w:divBdr>
            <w:top w:val="none" w:sz="0" w:space="0" w:color="auto"/>
            <w:left w:val="none" w:sz="0" w:space="0" w:color="auto"/>
            <w:bottom w:val="none" w:sz="0" w:space="0" w:color="auto"/>
            <w:right w:val="none" w:sz="0" w:space="0" w:color="auto"/>
          </w:divBdr>
        </w:div>
      </w:divsChild>
    </w:div>
    <w:div w:id="762646360">
      <w:bodyDiv w:val="1"/>
      <w:marLeft w:val="0"/>
      <w:marRight w:val="0"/>
      <w:marTop w:val="0"/>
      <w:marBottom w:val="0"/>
      <w:divBdr>
        <w:top w:val="none" w:sz="0" w:space="0" w:color="auto"/>
        <w:left w:val="none" w:sz="0" w:space="0" w:color="auto"/>
        <w:bottom w:val="none" w:sz="0" w:space="0" w:color="auto"/>
        <w:right w:val="none" w:sz="0" w:space="0" w:color="auto"/>
      </w:divBdr>
    </w:div>
    <w:div w:id="779109903">
      <w:bodyDiv w:val="1"/>
      <w:marLeft w:val="0"/>
      <w:marRight w:val="0"/>
      <w:marTop w:val="0"/>
      <w:marBottom w:val="0"/>
      <w:divBdr>
        <w:top w:val="none" w:sz="0" w:space="0" w:color="auto"/>
        <w:left w:val="none" w:sz="0" w:space="0" w:color="auto"/>
        <w:bottom w:val="none" w:sz="0" w:space="0" w:color="auto"/>
        <w:right w:val="none" w:sz="0" w:space="0" w:color="auto"/>
      </w:divBdr>
    </w:div>
    <w:div w:id="967711337">
      <w:bodyDiv w:val="1"/>
      <w:marLeft w:val="0"/>
      <w:marRight w:val="0"/>
      <w:marTop w:val="0"/>
      <w:marBottom w:val="0"/>
      <w:divBdr>
        <w:top w:val="none" w:sz="0" w:space="0" w:color="auto"/>
        <w:left w:val="none" w:sz="0" w:space="0" w:color="auto"/>
        <w:bottom w:val="none" w:sz="0" w:space="0" w:color="auto"/>
        <w:right w:val="none" w:sz="0" w:space="0" w:color="auto"/>
      </w:divBdr>
    </w:div>
    <w:div w:id="978145560">
      <w:bodyDiv w:val="1"/>
      <w:marLeft w:val="0"/>
      <w:marRight w:val="0"/>
      <w:marTop w:val="0"/>
      <w:marBottom w:val="0"/>
      <w:divBdr>
        <w:top w:val="none" w:sz="0" w:space="0" w:color="auto"/>
        <w:left w:val="none" w:sz="0" w:space="0" w:color="auto"/>
        <w:bottom w:val="none" w:sz="0" w:space="0" w:color="auto"/>
        <w:right w:val="none" w:sz="0" w:space="0" w:color="auto"/>
      </w:divBdr>
    </w:div>
    <w:div w:id="1548836507">
      <w:bodyDiv w:val="1"/>
      <w:marLeft w:val="0"/>
      <w:marRight w:val="0"/>
      <w:marTop w:val="0"/>
      <w:marBottom w:val="0"/>
      <w:divBdr>
        <w:top w:val="none" w:sz="0" w:space="0" w:color="auto"/>
        <w:left w:val="none" w:sz="0" w:space="0" w:color="auto"/>
        <w:bottom w:val="none" w:sz="0" w:space="0" w:color="auto"/>
        <w:right w:val="none" w:sz="0" w:space="0" w:color="auto"/>
      </w:divBdr>
    </w:div>
    <w:div w:id="1823085811">
      <w:bodyDiv w:val="1"/>
      <w:marLeft w:val="0"/>
      <w:marRight w:val="0"/>
      <w:marTop w:val="0"/>
      <w:marBottom w:val="0"/>
      <w:divBdr>
        <w:top w:val="none" w:sz="0" w:space="0" w:color="auto"/>
        <w:left w:val="none" w:sz="0" w:space="0" w:color="auto"/>
        <w:bottom w:val="none" w:sz="0" w:space="0" w:color="auto"/>
        <w:right w:val="none" w:sz="0" w:space="0" w:color="auto"/>
      </w:divBdr>
    </w:div>
    <w:div w:id="2063021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cure.cas.uab.edu/mll/db"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uab.edu/cas/mathematics/mll"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customercare.bncollege.com/hc/en-us" TargetMode="External"/><Relationship Id="rId11" Type="http://schemas.openxmlformats.org/officeDocument/2006/relationships/hyperlink" Target="https://secure.cas.uab.edu/mll/db/" TargetMode="External"/><Relationship Id="rId5" Type="http://schemas.openxmlformats.org/officeDocument/2006/relationships/webSettings" Target="webSettings.xml"/><Relationship Id="rId10" Type="http://schemas.openxmlformats.org/officeDocument/2006/relationships/hyperlink" Target="https://test-it-out.proctoru.com/" TargetMode="External"/><Relationship Id="rId4" Type="http://schemas.openxmlformats.org/officeDocument/2006/relationships/settings" Target="settings.xml"/><Relationship Id="rId9" Type="http://schemas.openxmlformats.org/officeDocument/2006/relationships/hyperlink" Target="https://secure.cas.uab.edu/mll/d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EAB64A-EA50-4272-B147-A52A702BE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2902</Words>
  <Characters>16547</Characters>
  <Application>Microsoft Office Word</Application>
  <DocSecurity>4</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University of Alabama Birmingham</Company>
  <LinksUpToDate>false</LinksUpToDate>
  <CharactersWithSpaces>19411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Heather Land</dc:creator>
  <cp:lastModifiedBy>Coleman, Daniel J</cp:lastModifiedBy>
  <cp:revision>2</cp:revision>
  <cp:lastPrinted>2020-08-03T17:18:00Z</cp:lastPrinted>
  <dcterms:created xsi:type="dcterms:W3CDTF">2021-08-18T18:59:00Z</dcterms:created>
  <dcterms:modified xsi:type="dcterms:W3CDTF">2021-08-18T18:59:00Z</dcterms:modified>
</cp:coreProperties>
</file>