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1D06" w14:textId="0909FABC" w:rsidR="00921B3C" w:rsidRDefault="00921B3C" w:rsidP="00237F7F">
      <w:pPr>
        <w:pStyle w:val="Title"/>
        <w:spacing w:after="120"/>
      </w:pPr>
      <w:r>
        <w:t>SEVRC Abstract Template 2026</w:t>
      </w:r>
    </w:p>
    <w:p w14:paraId="6B5A405F" w14:textId="19EC9C9F" w:rsidR="001617A8" w:rsidRPr="009B011E" w:rsidRDefault="00ED6249" w:rsidP="00237F7F">
      <w:pPr>
        <w:spacing w:after="120"/>
        <w:rPr>
          <w:i/>
          <w:iCs/>
        </w:rPr>
      </w:pPr>
      <w:r w:rsidRPr="009B011E">
        <w:rPr>
          <w:i/>
          <w:iCs/>
        </w:rPr>
        <w:t>First A. Author</w:t>
      </w:r>
      <w:r w:rsidR="00C8657F" w:rsidRPr="009B011E">
        <w:rPr>
          <w:i/>
          <w:iCs/>
          <w:vertAlign w:val="superscript"/>
        </w:rPr>
        <w:t>1</w:t>
      </w:r>
      <w:r w:rsidRPr="009B011E">
        <w:rPr>
          <w:i/>
          <w:iCs/>
        </w:rPr>
        <w:t>*, Second B. Author</w:t>
      </w:r>
      <w:r w:rsidRPr="009B011E">
        <w:rPr>
          <w:i/>
          <w:iCs/>
          <w:vertAlign w:val="superscript"/>
        </w:rPr>
        <w:t>2,3</w:t>
      </w:r>
      <w:r w:rsidRPr="009B011E">
        <w:rPr>
          <w:i/>
          <w:iCs/>
        </w:rPr>
        <w:t>, Third C. Author</w:t>
      </w:r>
      <w:r w:rsidR="001617A8" w:rsidRPr="009B011E">
        <w:rPr>
          <w:i/>
          <w:iCs/>
          <w:vertAlign w:val="superscript"/>
        </w:rPr>
        <w:t>4,5</w:t>
      </w:r>
    </w:p>
    <w:p w14:paraId="0293D8A0" w14:textId="317684FF" w:rsidR="00921B3C" w:rsidRPr="00237F7F" w:rsidRDefault="00C74938" w:rsidP="00237F7F">
      <w:pPr>
        <w:spacing w:after="120"/>
      </w:pPr>
      <w:r w:rsidRPr="00C74938">
        <w:rPr>
          <w:vertAlign w:val="superscript"/>
        </w:rPr>
        <w:t>1</w:t>
      </w:r>
      <w:r w:rsidRPr="00C74938">
        <w:t>Vanderbilt Eye Institute, Vanderbilt University</w:t>
      </w:r>
      <w:r w:rsidR="009D7889">
        <w:t xml:space="preserve"> Medical</w:t>
      </w:r>
      <w:r w:rsidR="001F2339">
        <w:t xml:space="preserve"> Center</w:t>
      </w:r>
      <w:r w:rsidRPr="00C74938">
        <w:t>, Nashville, TN</w:t>
      </w:r>
      <w:r>
        <w:t xml:space="preserve">; </w:t>
      </w:r>
      <w:r w:rsidR="001F2339" w:rsidRPr="001F2339">
        <w:rPr>
          <w:vertAlign w:val="superscript"/>
        </w:rPr>
        <w:t>2</w:t>
      </w:r>
      <w:r w:rsidR="001F2339">
        <w:t xml:space="preserve">Department of Biological Sciences, Vanderbilt University, Nashville, TN; </w:t>
      </w:r>
      <w:r w:rsidR="001F2339">
        <w:rPr>
          <w:vertAlign w:val="superscript"/>
        </w:rPr>
        <w:t>3</w:t>
      </w:r>
      <w:r w:rsidR="00ED6249">
        <w:t>Department of Ophthalmology and Visual Sciences, University of Alabama at Birmingham</w:t>
      </w:r>
      <w:r>
        <w:t>,</w:t>
      </w:r>
      <w:r w:rsidR="00ED6249">
        <w:t xml:space="preserve"> Birmingham, AL</w:t>
      </w:r>
      <w:r w:rsidR="001617A8">
        <w:t>;</w:t>
      </w:r>
      <w:r>
        <w:t xml:space="preserve"> </w:t>
      </w:r>
      <w:r w:rsidR="001F2339">
        <w:rPr>
          <w:vertAlign w:val="superscript"/>
        </w:rPr>
        <w:t>4</w:t>
      </w:r>
      <w:r w:rsidR="001617A8" w:rsidRPr="001617A8">
        <w:t>Optometry and Vision Science</w:t>
      </w:r>
      <w:r w:rsidR="001617A8">
        <w:t xml:space="preserve">, University of Alabama at Birmingham, Birmingham, AL; </w:t>
      </w:r>
      <w:r w:rsidR="001F2339">
        <w:rPr>
          <w:vertAlign w:val="superscript"/>
        </w:rPr>
        <w:t>5</w:t>
      </w:r>
      <w:r w:rsidR="001617A8">
        <w:t xml:space="preserve">Department of Ophthalmology, </w:t>
      </w:r>
      <w:r w:rsidR="001617A8" w:rsidRPr="001617A8">
        <w:t>Emory University,</w:t>
      </w:r>
      <w:r w:rsidR="001617A8">
        <w:t xml:space="preserve"> Atlanta, GA; </w:t>
      </w:r>
      <w:r w:rsidR="001F2339">
        <w:rPr>
          <w:vertAlign w:val="superscript"/>
        </w:rPr>
        <w:t>6</w:t>
      </w:r>
      <w:r w:rsidR="001617A8" w:rsidRPr="001617A8">
        <w:t>Department of Biomedical Engineering</w:t>
      </w:r>
      <w:r w:rsidR="001617A8">
        <w:t xml:space="preserve">, </w:t>
      </w:r>
      <w:r w:rsidR="001617A8" w:rsidRPr="001617A8">
        <w:t>Georgia Institute of Technology</w:t>
      </w:r>
      <w:r w:rsidR="001617A8">
        <w:t>/</w:t>
      </w:r>
      <w:r w:rsidR="001617A8" w:rsidRPr="001617A8">
        <w:t>Emory University</w:t>
      </w:r>
      <w:r w:rsidR="001617A8">
        <w:t>, Atlanta, GA</w:t>
      </w:r>
      <w:r w:rsidR="00C8657F">
        <w:t>.</w:t>
      </w:r>
    </w:p>
    <w:p w14:paraId="3B6CB0BE" w14:textId="709F64E2" w:rsidR="00921B3C" w:rsidRPr="00921B3C" w:rsidRDefault="00921B3C" w:rsidP="00237F7F">
      <w:pPr>
        <w:spacing w:after="120"/>
      </w:pPr>
      <w:r w:rsidRPr="00921B3C">
        <w:rPr>
          <w:b/>
          <w:bCs/>
        </w:rPr>
        <w:t>Purpose:</w:t>
      </w:r>
      <w:r w:rsidRPr="00921B3C">
        <w:t xml:space="preserve"> </w:t>
      </w:r>
      <w:r w:rsidR="00BB422B" w:rsidRPr="00BB422B">
        <w:t xml:space="preserve">People interested in submitting a contribution to </w:t>
      </w:r>
      <w:r w:rsidR="00BB422B">
        <w:t>SEVRC</w:t>
      </w:r>
      <w:r w:rsidR="00BB422B" w:rsidRPr="00BB422B">
        <w:t xml:space="preserve"> 2026 are invited to submit </w:t>
      </w:r>
      <w:r w:rsidR="00315841" w:rsidRPr="00BB422B">
        <w:t>a</w:t>
      </w:r>
      <w:r w:rsidR="00315841">
        <w:t>n</w:t>
      </w:r>
      <w:r w:rsidR="00315841" w:rsidRPr="00BB422B">
        <w:t xml:space="preserve"> abstract</w:t>
      </w:r>
      <w:r w:rsidR="00BB422B" w:rsidRPr="00BB422B">
        <w:t xml:space="preserve"> no later than </w:t>
      </w:r>
      <w:r w:rsidR="00BB422B" w:rsidRPr="00DC41D7">
        <w:rPr>
          <w:b/>
          <w:bCs/>
        </w:rPr>
        <w:t>September 4, 2026</w:t>
      </w:r>
      <w:r w:rsidR="00DC41D7">
        <w:t>.</w:t>
      </w:r>
    </w:p>
    <w:p w14:paraId="5A2171E5" w14:textId="23B4154E" w:rsidR="00BB422B" w:rsidRDefault="00921B3C" w:rsidP="00237F7F">
      <w:pPr>
        <w:spacing w:after="120"/>
      </w:pPr>
      <w:r w:rsidRPr="00921B3C">
        <w:rPr>
          <w:b/>
          <w:bCs/>
        </w:rPr>
        <w:t>Methods:</w:t>
      </w:r>
      <w:r w:rsidRPr="00921B3C">
        <w:t xml:space="preserve"> </w:t>
      </w:r>
      <w:r w:rsidR="00BB422B" w:rsidRPr="00BB422B">
        <w:t xml:space="preserve">Abstracts should briefly outline the main </w:t>
      </w:r>
      <w:r w:rsidR="00315841">
        <w:t xml:space="preserve">purpose, </w:t>
      </w:r>
      <w:r w:rsidR="00BB422B">
        <w:t>methods</w:t>
      </w:r>
      <w:r w:rsidR="00BB422B" w:rsidRPr="00BB422B">
        <w:t>, results, and conclusions of the work</w:t>
      </w:r>
      <w:r w:rsidR="00315841">
        <w:t xml:space="preserve">. </w:t>
      </w:r>
      <w:r w:rsidR="00741563">
        <w:t>Submitting</w:t>
      </w:r>
      <w:r w:rsidR="00741563" w:rsidRPr="00741563">
        <w:t xml:space="preserve"> </w:t>
      </w:r>
      <w:r w:rsidR="00741563">
        <w:t xml:space="preserve">previously </w:t>
      </w:r>
      <w:r w:rsidR="00741563" w:rsidRPr="00741563">
        <w:t>presented data is allowed</w:t>
      </w:r>
      <w:r w:rsidR="00DC41D7">
        <w:t xml:space="preserve">. Figures and tables are not permitted. </w:t>
      </w:r>
      <w:r w:rsidR="00315841" w:rsidRPr="00BB422B">
        <w:t xml:space="preserve">Each abstract must include the name and </w:t>
      </w:r>
      <w:r w:rsidR="00315841">
        <w:t>affiliation</w:t>
      </w:r>
      <w:r w:rsidR="00315841" w:rsidRPr="00BB422B">
        <w:t xml:space="preserve"> of all author(s). </w:t>
      </w:r>
      <w:r w:rsidR="00315841">
        <w:t>T</w:t>
      </w:r>
      <w:r w:rsidR="00315841" w:rsidRPr="00BB422B">
        <w:t xml:space="preserve">he name of the author who will present the paper at the </w:t>
      </w:r>
      <w:r w:rsidR="00315841">
        <w:t>c</w:t>
      </w:r>
      <w:r w:rsidR="00315841" w:rsidRPr="00BB422B">
        <w:t>ongress should be indicated with an asterisk (*).</w:t>
      </w:r>
      <w:r w:rsidR="00315841">
        <w:t xml:space="preserve"> </w:t>
      </w:r>
    </w:p>
    <w:p w14:paraId="3986F004" w14:textId="3371D887" w:rsidR="005F53C7" w:rsidRDefault="00921B3C" w:rsidP="00237F7F">
      <w:pPr>
        <w:spacing w:after="120"/>
      </w:pPr>
      <w:r w:rsidRPr="00921B3C">
        <w:rPr>
          <w:b/>
          <w:bCs/>
        </w:rPr>
        <w:t>Results:</w:t>
      </w:r>
      <w:r w:rsidRPr="00921B3C">
        <w:t xml:space="preserve"> </w:t>
      </w:r>
      <w:r w:rsidR="00315841" w:rsidRPr="00BB422B">
        <w:t xml:space="preserve">The abstract must be </w:t>
      </w:r>
      <w:r w:rsidR="00315841">
        <w:t xml:space="preserve">uploaded </w:t>
      </w:r>
      <w:r w:rsidR="00DC41D7">
        <w:t xml:space="preserve">by the presenting author </w:t>
      </w:r>
      <w:r w:rsidR="00315841">
        <w:t xml:space="preserve">as word document (as .docx or .doc file) during </w:t>
      </w:r>
      <w:hyperlink r:id="rId6" w:history="1">
        <w:r w:rsidR="00315841" w:rsidRPr="00315841">
          <w:rPr>
            <w:rStyle w:val="Hyperlink"/>
          </w:rPr>
          <w:t>online registration</w:t>
        </w:r>
      </w:hyperlink>
      <w:r w:rsidR="00315841">
        <w:t xml:space="preserve">. </w:t>
      </w:r>
      <w:r w:rsidR="00315841" w:rsidRPr="00BB422B">
        <w:t xml:space="preserve">The body of the abstract should not exceed </w:t>
      </w:r>
      <w:r w:rsidR="00315841" w:rsidRPr="00BB422B">
        <w:rPr>
          <w:b/>
          <w:bCs/>
        </w:rPr>
        <w:t>2,500 characters</w:t>
      </w:r>
      <w:r w:rsidR="00315841">
        <w:t xml:space="preserve"> (with spaces). </w:t>
      </w:r>
      <w:r w:rsidR="005F53C7">
        <w:t xml:space="preserve">Abstracts will only be accepted on the understanding that the work will be presented in person at the </w:t>
      </w:r>
      <w:r w:rsidR="00DC41D7">
        <w:t>c</w:t>
      </w:r>
      <w:r w:rsidR="005F53C7">
        <w:t>on</w:t>
      </w:r>
      <w:r w:rsidR="00315841">
        <w:t>ference</w:t>
      </w:r>
      <w:r w:rsidR="005F53C7">
        <w:t>.</w:t>
      </w:r>
    </w:p>
    <w:p w14:paraId="364A068B" w14:textId="7B55BBE5" w:rsidR="00C74938" w:rsidRDefault="00921B3C" w:rsidP="00237F7F">
      <w:pPr>
        <w:spacing w:after="120"/>
      </w:pPr>
      <w:r w:rsidRPr="00921B3C">
        <w:rPr>
          <w:b/>
          <w:bCs/>
        </w:rPr>
        <w:t>Conclusions:</w:t>
      </w:r>
      <w:r>
        <w:t xml:space="preserve"> </w:t>
      </w:r>
      <w:r w:rsidR="005F53C7">
        <w:t xml:space="preserve">For any further information, please contact the </w:t>
      </w:r>
      <w:r w:rsidR="00DC41D7">
        <w:t xml:space="preserve">Conference </w:t>
      </w:r>
      <w:r w:rsidR="005F53C7">
        <w:t>Secretariat</w:t>
      </w:r>
      <w:r w:rsidR="00DC41D7">
        <w:t xml:space="preserve">: </w:t>
      </w:r>
      <w:hyperlink r:id="rId7" w:history="1">
        <w:r w:rsidR="00561C1B" w:rsidRPr="001D443A">
          <w:rPr>
            <w:rStyle w:val="Hyperlink"/>
          </w:rPr>
          <w:t>sevrc2026@uab.edu</w:t>
        </w:r>
      </w:hyperlink>
    </w:p>
    <w:p w14:paraId="3A6080EF" w14:textId="034252AE" w:rsidR="007D104A" w:rsidRDefault="007D104A" w:rsidP="00237F7F">
      <w:pPr>
        <w:spacing w:after="120"/>
        <w:rPr>
          <w:b/>
          <w:bCs/>
        </w:rPr>
      </w:pPr>
      <w:r w:rsidRPr="007D104A">
        <w:rPr>
          <w:b/>
          <w:bCs/>
        </w:rPr>
        <w:t>Financial Relationship(s) Disclosure:</w:t>
      </w:r>
      <w:r>
        <w:rPr>
          <w:b/>
          <w:bCs/>
        </w:rPr>
        <w:t xml:space="preserve"> </w:t>
      </w:r>
      <w:r w:rsidR="00F16258" w:rsidRPr="00F16258">
        <w:t>FAA</w:t>
      </w:r>
      <w:r w:rsidR="00F16258" w:rsidRPr="00842E0A">
        <w:t xml:space="preserve"> serve</w:t>
      </w:r>
      <w:r w:rsidR="00A27FDD">
        <w:t>s</w:t>
      </w:r>
      <w:r w:rsidR="00F16258" w:rsidRPr="00F16258">
        <w:t xml:space="preserve"> as consultant</w:t>
      </w:r>
      <w:r w:rsidR="00F16258">
        <w:rPr>
          <w:b/>
          <w:bCs/>
        </w:rPr>
        <w:t xml:space="preserve"> </w:t>
      </w:r>
      <w:r w:rsidR="00F16258" w:rsidRPr="00F16258">
        <w:t xml:space="preserve">of </w:t>
      </w:r>
      <w:r w:rsidRPr="007D104A">
        <w:t>Company A</w:t>
      </w:r>
      <w:r w:rsidR="00F16258">
        <w:t>. SBA is inventor on patent B.</w:t>
      </w:r>
    </w:p>
    <w:p w14:paraId="34131F4F" w14:textId="57F057AE" w:rsidR="00C74938" w:rsidRDefault="00C74938" w:rsidP="00237F7F">
      <w:pPr>
        <w:spacing w:after="120"/>
      </w:pPr>
      <w:r w:rsidRPr="00C74938">
        <w:rPr>
          <w:b/>
          <w:bCs/>
        </w:rPr>
        <w:t>Support:</w:t>
      </w:r>
      <w:r>
        <w:t xml:space="preserve"> </w:t>
      </w:r>
      <w:r w:rsidRPr="00C74938">
        <w:t>NIH Grants R01</w:t>
      </w:r>
      <w:r>
        <w:t>-</w:t>
      </w:r>
      <w:r w:rsidRPr="00C74938">
        <w:t>EY</w:t>
      </w:r>
      <w:r>
        <w:t>XXXXX</w:t>
      </w:r>
      <w:r w:rsidRPr="00C74938">
        <w:t xml:space="preserve">, </w:t>
      </w:r>
      <w:r>
        <w:t>P30-</w:t>
      </w:r>
      <w:r w:rsidRPr="00C74938">
        <w:t>EY</w:t>
      </w:r>
      <w:r>
        <w:t xml:space="preserve">XXXXX; </w:t>
      </w:r>
      <w:r w:rsidRPr="00C74938">
        <w:t>Research to Prevent Blindness</w:t>
      </w:r>
      <w:r>
        <w:t>.</w:t>
      </w:r>
    </w:p>
    <w:sectPr w:rsidR="00C749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A17A2" w14:textId="77777777" w:rsidR="005516F7" w:rsidRDefault="005516F7" w:rsidP="0052726B">
      <w:pPr>
        <w:spacing w:line="240" w:lineRule="auto"/>
      </w:pPr>
      <w:r>
        <w:separator/>
      </w:r>
    </w:p>
  </w:endnote>
  <w:endnote w:type="continuationSeparator" w:id="0">
    <w:p w14:paraId="0A9F91E5" w14:textId="77777777" w:rsidR="005516F7" w:rsidRDefault="005516F7" w:rsidP="00527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6784" w14:textId="77777777" w:rsidR="008B2567" w:rsidRDefault="008B25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62322" w14:textId="77777777" w:rsidR="008B2567" w:rsidRDefault="008B25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E857" w14:textId="77777777" w:rsidR="008B2567" w:rsidRDefault="008B25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C55EE" w14:textId="77777777" w:rsidR="005516F7" w:rsidRDefault="005516F7" w:rsidP="0052726B">
      <w:pPr>
        <w:spacing w:line="240" w:lineRule="auto"/>
      </w:pPr>
      <w:r>
        <w:separator/>
      </w:r>
    </w:p>
  </w:footnote>
  <w:footnote w:type="continuationSeparator" w:id="0">
    <w:p w14:paraId="63172690" w14:textId="77777777" w:rsidR="005516F7" w:rsidRDefault="005516F7" w:rsidP="005272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34D8" w14:textId="77777777" w:rsidR="008B2567" w:rsidRDefault="008B25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CCA1" w14:textId="402DDAD7" w:rsidR="0052726B" w:rsidRDefault="008B2567" w:rsidP="0052726B">
    <w:pPr>
      <w:pStyle w:val="Header"/>
      <w:jc w:val="right"/>
    </w:pPr>
    <w:r>
      <w:t>5</w:t>
    </w:r>
    <w:r w:rsidR="00ED6249" w:rsidRPr="00ED6249">
      <w:rPr>
        <w:vertAlign w:val="superscript"/>
      </w:rPr>
      <w:t>th</w:t>
    </w:r>
    <w:r w:rsidR="00ED6249">
      <w:t xml:space="preserve"> </w:t>
    </w:r>
    <w:r w:rsidR="0052726B" w:rsidRPr="0052726B">
      <w:t>Southeastern Vision Research Conference</w:t>
    </w:r>
    <w:r w:rsidR="0052726B">
      <w:t xml:space="preserve"> (SEVRC)</w:t>
    </w:r>
  </w:p>
  <w:p w14:paraId="478A2008" w14:textId="0F7E3962" w:rsidR="0052726B" w:rsidRDefault="0052726B" w:rsidP="0052726B">
    <w:pPr>
      <w:pStyle w:val="Header"/>
      <w:jc w:val="right"/>
    </w:pPr>
    <w:r>
      <w:t>November 9-10, 2026, Birmingham, Alabama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7FFC" w14:textId="77777777" w:rsidR="008B2567" w:rsidRDefault="008B25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3C"/>
    <w:rsid w:val="0006593C"/>
    <w:rsid w:val="00096893"/>
    <w:rsid w:val="001617A8"/>
    <w:rsid w:val="001F2339"/>
    <w:rsid w:val="00237F7F"/>
    <w:rsid w:val="002A2016"/>
    <w:rsid w:val="00315841"/>
    <w:rsid w:val="00364242"/>
    <w:rsid w:val="004349F3"/>
    <w:rsid w:val="004C68FE"/>
    <w:rsid w:val="0052726B"/>
    <w:rsid w:val="00546746"/>
    <w:rsid w:val="005516F7"/>
    <w:rsid w:val="00561C1B"/>
    <w:rsid w:val="005F53C7"/>
    <w:rsid w:val="006B1EEE"/>
    <w:rsid w:val="00741563"/>
    <w:rsid w:val="007C7846"/>
    <w:rsid w:val="007D104A"/>
    <w:rsid w:val="007E43D6"/>
    <w:rsid w:val="008169A0"/>
    <w:rsid w:val="008241E3"/>
    <w:rsid w:val="00824740"/>
    <w:rsid w:val="00842E0A"/>
    <w:rsid w:val="008B2567"/>
    <w:rsid w:val="008C62E4"/>
    <w:rsid w:val="0090518C"/>
    <w:rsid w:val="00921B3C"/>
    <w:rsid w:val="009B011E"/>
    <w:rsid w:val="009D7889"/>
    <w:rsid w:val="00A079B2"/>
    <w:rsid w:val="00A27FDD"/>
    <w:rsid w:val="00A523A3"/>
    <w:rsid w:val="00B45F87"/>
    <w:rsid w:val="00B70B7B"/>
    <w:rsid w:val="00BB422B"/>
    <w:rsid w:val="00C74938"/>
    <w:rsid w:val="00C8657F"/>
    <w:rsid w:val="00CB77D6"/>
    <w:rsid w:val="00CC2A16"/>
    <w:rsid w:val="00DC3311"/>
    <w:rsid w:val="00DC41D7"/>
    <w:rsid w:val="00EB3FE2"/>
    <w:rsid w:val="00ED6249"/>
    <w:rsid w:val="00F16258"/>
    <w:rsid w:val="00F3206F"/>
    <w:rsid w:val="00FB35FB"/>
    <w:rsid w:val="00FC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F88A9"/>
  <w15:chartTrackingRefBased/>
  <w15:docId w15:val="{6EF793E3-B32D-41FA-91E3-BB3D7FF4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F7F"/>
    <w:pPr>
      <w:spacing w:after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04A"/>
    <w:pPr>
      <w:keepNext/>
      <w:keepLines/>
      <w:spacing w:before="240" w:after="80"/>
      <w:outlineLvl w:val="0"/>
    </w:pPr>
    <w:rPr>
      <w:rFonts w:eastAsiaTheme="majorEastAsia" w:cstheme="majorBidi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921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B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B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B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B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04A"/>
    <w:rPr>
      <w:rFonts w:ascii="Times New Roman" w:eastAsiaTheme="majorEastAsia" w:hAnsi="Times New Roman" w:cstheme="majorBidi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B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B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B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B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B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B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249"/>
    <w:pPr>
      <w:spacing w:after="8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24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B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B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B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B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B3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21B3C"/>
    <w:pPr>
      <w:spacing w:after="0" w:line="240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52726B"/>
    <w:pPr>
      <w:tabs>
        <w:tab w:val="center" w:pos="4680"/>
        <w:tab w:val="right" w:pos="9360"/>
      </w:tabs>
      <w:spacing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52726B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5272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26B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4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4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22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22B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58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sevrc2026@uab.ed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ab.edu/medicine/ophthalmology/news-events/events/sevrc/2026-sevrc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Grytz, Rafael (Campus)</dc:creator>
  <cp:keywords/>
  <dc:description/>
  <cp:lastModifiedBy>Grytz, Rafael (Campus)</cp:lastModifiedBy>
  <cp:revision>2</cp:revision>
  <dcterms:created xsi:type="dcterms:W3CDTF">2026-08-25T22:30:00Z</dcterms:created>
  <dcterms:modified xsi:type="dcterms:W3CDTF">2026-08-25T22:30:00Z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2026-03-31T23:47:25Z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c097422b-6de7-4271-bf0b-a7096cd8ebfb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10, 3, 0, 1</vt:lpwstr>
  </property>
  <property fmtid="{D5CDD505-2E9C-101B-9397-08002B2CF9AE}" pid="10" name="MSIP_Label_792c8cef-6f2b-4af1-b4ac-d815ff795cd6_Enabled">
    <vt:lpwstr>true</vt:lpwstr>
  </property>
  <property fmtid="{D5CDD505-2E9C-101B-9397-08002B2CF9AE}" pid="11" name="MSIP_Label_792c8cef-6f2b-4af1-b4ac-d815ff795cd6_SetDate">
    <vt:lpwstr>2026-04-16T19:12:44Z</vt:lpwstr>
  </property>
  <property fmtid="{D5CDD505-2E9C-101B-9397-08002B2CF9AE}" pid="12" name="MSIP_Label_792c8cef-6f2b-4af1-b4ac-d815ff795cd6_Method">
    <vt:lpwstr>Standard</vt:lpwstr>
  </property>
  <property fmtid="{D5CDD505-2E9C-101B-9397-08002B2CF9AE}" pid="13" name="MSIP_Label_792c8cef-6f2b-4af1-b4ac-d815ff795cd6_Name">
    <vt:lpwstr>VUMC General</vt:lpwstr>
  </property>
  <property fmtid="{D5CDD505-2E9C-101B-9397-08002B2CF9AE}" pid="14" name="MSIP_Label_792c8cef-6f2b-4af1-b4ac-d815ff795cd6_SiteId">
    <vt:lpwstr>ef575030-1424-4ed8-b83c-12c533d879ab</vt:lpwstr>
  </property>
  <property fmtid="{D5CDD505-2E9C-101B-9397-08002B2CF9AE}" pid="15" name="MSIP_Label_792c8cef-6f2b-4af1-b4ac-d815ff795cd6_ActionId">
    <vt:lpwstr>e86cf788-5158-459e-ab8f-c7ee6bb170e8</vt:lpwstr>
  </property>
  <property fmtid="{D5CDD505-2E9C-101B-9397-08002B2CF9AE}" pid="16" name="MSIP_Label_792c8cef-6f2b-4af1-b4ac-d815ff795cd6_ContentBits">
    <vt:lpwstr>0</vt:lpwstr>
  </property>
  <property fmtid="{D5CDD505-2E9C-101B-9397-08002B2CF9AE}" pid="17" name="MSIP_Label_792c8cef-6f2b-4af1-b4ac-d815ff795cd6_Tag">
    <vt:lpwstr>50, 3, 0, 1</vt:lpwstr>
  </property>
</Properties>
</file>