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25815" w14:textId="43B3B2C3" w:rsidR="00666E35" w:rsidRDefault="003B355E">
      <w:pPr>
        <w:contextualSpacing/>
        <w:rPr>
          <w:sz w:val="20"/>
        </w:rPr>
      </w:pPr>
      <w:r w:rsidRPr="00D86662">
        <w:rPr>
          <w:noProof/>
        </w:rPr>
        <w:drawing>
          <wp:inline distT="0" distB="0" distL="0" distR="0" wp14:anchorId="340DF946" wp14:editId="5AA4D13A">
            <wp:extent cx="2419350" cy="447675"/>
            <wp:effectExtent l="0" t="0" r="0" b="9525"/>
            <wp:docPr id="2" name="Picture 2" descr="color-with-R-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with-R-lef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9350" cy="447675"/>
                    </a:xfrm>
                    <a:prstGeom prst="rect">
                      <a:avLst/>
                    </a:prstGeom>
                    <a:noFill/>
                    <a:ln>
                      <a:noFill/>
                    </a:ln>
                  </pic:spPr>
                </pic:pic>
              </a:graphicData>
            </a:graphic>
          </wp:inline>
        </w:drawing>
      </w:r>
      <w:r w:rsidR="005E154B">
        <w:rPr>
          <w:noProof/>
          <w:sz w:val="20"/>
        </w:rPr>
        <w:t xml:space="preserve">                                                             </w:t>
      </w:r>
      <w:r w:rsidR="005E154B">
        <w:rPr>
          <w:noProof/>
          <w:sz w:val="20"/>
        </w:rPr>
        <w:drawing>
          <wp:inline distT="0" distB="0" distL="0" distR="0" wp14:anchorId="184B4C7A" wp14:editId="31FE268F">
            <wp:extent cx="2658840" cy="538162"/>
            <wp:effectExtent l="0" t="0" r="0" b="0"/>
            <wp:docPr id="3" name="Picture 3" descr="C:\Users\ahelova\AppData\Local\Microsoft\Windows\INetCache\Content.MSO\23FB85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elova\AppData\Local\Microsoft\Windows\INetCache\Content.MSO\23FB85E6.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8723" cy="544211"/>
                    </a:xfrm>
                    <a:prstGeom prst="rect">
                      <a:avLst/>
                    </a:prstGeom>
                    <a:noFill/>
                    <a:ln>
                      <a:noFill/>
                    </a:ln>
                  </pic:spPr>
                </pic:pic>
              </a:graphicData>
            </a:graphic>
          </wp:inline>
        </w:drawing>
      </w:r>
    </w:p>
    <w:p w14:paraId="4379D141" w14:textId="77777777" w:rsidR="00CD30C0" w:rsidRPr="007E62E3" w:rsidRDefault="00CD30C0" w:rsidP="00817290">
      <w:pPr>
        <w:spacing w:after="0"/>
        <w:rPr>
          <w:rFonts w:ascii="Times New Roman" w:hAnsi="Times New Roman" w:cs="Times New Roman"/>
          <w:b/>
          <w:bCs/>
        </w:rPr>
      </w:pPr>
    </w:p>
    <w:p w14:paraId="335D8A39" w14:textId="77777777" w:rsidR="00817290" w:rsidRPr="007E62E3" w:rsidRDefault="00B54B70" w:rsidP="00817290">
      <w:pPr>
        <w:spacing w:after="0"/>
        <w:rPr>
          <w:rFonts w:ascii="Times New Roman" w:hAnsi="Times New Roman" w:cs="Times New Roman"/>
          <w:b/>
          <w:bCs/>
        </w:rPr>
      </w:pPr>
      <w:r w:rsidRPr="007E62E3">
        <w:rPr>
          <w:rFonts w:ascii="Times New Roman" w:hAnsi="Times New Roman" w:cs="Times New Roman"/>
          <w:b/>
          <w:bCs/>
        </w:rPr>
        <w:t xml:space="preserve">1. </w:t>
      </w:r>
      <w:r w:rsidR="00FE2430" w:rsidRPr="007E62E3">
        <w:rPr>
          <w:rFonts w:ascii="Times New Roman" w:hAnsi="Times New Roman" w:cs="Times New Roman"/>
          <w:b/>
          <w:bCs/>
        </w:rPr>
        <w:t>Company/Organization Name</w:t>
      </w:r>
      <w:r w:rsidR="00D837E5" w:rsidRPr="007E62E3">
        <w:rPr>
          <w:rFonts w:ascii="Times New Roman" w:hAnsi="Times New Roman" w:cs="Times New Roman"/>
          <w:b/>
          <w:bCs/>
        </w:rPr>
        <w:t>, Address, Contact</w:t>
      </w:r>
      <w:r w:rsidR="00ED66BD" w:rsidRPr="007E62E3">
        <w:rPr>
          <w:rFonts w:ascii="Times New Roman" w:hAnsi="Times New Roman" w:cs="Times New Roman"/>
          <w:b/>
          <w:bCs/>
        </w:rPr>
        <w:t>:</w:t>
      </w:r>
      <w:r w:rsidR="00817290" w:rsidRPr="007E62E3">
        <w:rPr>
          <w:rFonts w:ascii="Times New Roman" w:hAnsi="Times New Roman" w:cs="Times New Roman"/>
          <w:b/>
          <w:bCs/>
        </w:rPr>
        <w:t xml:space="preserve"> </w:t>
      </w:r>
    </w:p>
    <w:p w14:paraId="268C7DDB" w14:textId="77777777" w:rsidR="00A37018" w:rsidRPr="007E62E3" w:rsidRDefault="00A37018" w:rsidP="00817290">
      <w:pPr>
        <w:spacing w:after="0"/>
        <w:rPr>
          <w:rFonts w:ascii="Times New Roman" w:hAnsi="Times New Roman" w:cs="Times New Roman"/>
          <w:b/>
        </w:rPr>
      </w:pPr>
    </w:p>
    <w:p w14:paraId="76C50988" w14:textId="27992DB7" w:rsidR="007E62E3" w:rsidRPr="001925D9" w:rsidRDefault="007E62E3" w:rsidP="007E62E3">
      <w:pPr>
        <w:shd w:val="clear" w:color="auto" w:fill="FFFFFF"/>
        <w:spacing w:after="0"/>
        <w:rPr>
          <w:rFonts w:ascii="Times New Roman" w:hAnsi="Times New Roman" w:cs="Times New Roman"/>
          <w:b/>
          <w:shd w:val="clear" w:color="auto" w:fill="FFFFFF"/>
        </w:rPr>
      </w:pPr>
      <w:r w:rsidRPr="001925D9">
        <w:rPr>
          <w:rFonts w:ascii="Times New Roman" w:hAnsi="Times New Roman" w:cs="Times New Roman"/>
          <w:b/>
          <w:shd w:val="clear" w:color="auto" w:fill="FFFFFF"/>
        </w:rPr>
        <w:t xml:space="preserve">Name: </w:t>
      </w:r>
      <w:r w:rsidR="00B75490">
        <w:rPr>
          <w:rFonts w:ascii="Times New Roman" w:hAnsi="Times New Roman" w:cs="Times New Roman"/>
          <w:b/>
          <w:shd w:val="clear" w:color="auto" w:fill="FFFFFF"/>
        </w:rPr>
        <w:t>Centre for Infectious Disease Research in Zambia (CIDRZ)</w:t>
      </w:r>
    </w:p>
    <w:p w14:paraId="040758CC" w14:textId="1CE96036" w:rsidR="00894AAC" w:rsidRPr="00894AAC" w:rsidRDefault="005E154B" w:rsidP="00894AAC">
      <w:pPr>
        <w:shd w:val="clear" w:color="auto" w:fill="FFFFFF"/>
        <w:spacing w:after="0"/>
        <w:rPr>
          <w:rFonts w:ascii="Times New Roman" w:hAnsi="Times New Roman" w:cs="Times New Roman"/>
          <w:shd w:val="clear" w:color="auto" w:fill="FFFFFF"/>
        </w:rPr>
      </w:pPr>
      <w:r>
        <w:rPr>
          <w:rFonts w:ascii="Times New Roman" w:hAnsi="Times New Roman" w:cs="Times New Roman"/>
          <w:shd w:val="clear" w:color="auto" w:fill="FFFFFF"/>
        </w:rPr>
        <w:t>Address:</w:t>
      </w:r>
      <w:r w:rsidR="00DC0E25">
        <w:rPr>
          <w:rFonts w:ascii="Times New Roman" w:hAnsi="Times New Roman" w:cs="Times New Roman"/>
          <w:shd w:val="clear" w:color="auto" w:fill="FFFFFF"/>
        </w:rPr>
        <w:t xml:space="preserve"> </w:t>
      </w:r>
      <w:r w:rsidR="00894AAC" w:rsidRPr="00894AAC">
        <w:rPr>
          <w:rFonts w:ascii="Times New Roman" w:hAnsi="Times New Roman" w:cs="Times New Roman"/>
          <w:shd w:val="clear" w:color="auto" w:fill="FFFFFF"/>
        </w:rPr>
        <w:t>CIDRZ Head Office</w:t>
      </w:r>
      <w:r w:rsidR="00DC0E25">
        <w:rPr>
          <w:rFonts w:ascii="Times New Roman" w:hAnsi="Times New Roman" w:cs="Times New Roman"/>
          <w:shd w:val="clear" w:color="auto" w:fill="FFFFFF"/>
        </w:rPr>
        <w:t xml:space="preserve">, </w:t>
      </w:r>
      <w:r w:rsidR="00894AAC" w:rsidRPr="00894AAC">
        <w:rPr>
          <w:rFonts w:ascii="Times New Roman" w:hAnsi="Times New Roman" w:cs="Times New Roman"/>
          <w:shd w:val="clear" w:color="auto" w:fill="FFFFFF"/>
        </w:rPr>
        <w:t>Plot 34620,</w:t>
      </w:r>
      <w:r w:rsidR="00DC0E25">
        <w:rPr>
          <w:rFonts w:ascii="Times New Roman" w:hAnsi="Times New Roman" w:cs="Times New Roman"/>
          <w:shd w:val="clear" w:color="auto" w:fill="FFFFFF"/>
        </w:rPr>
        <w:t xml:space="preserve"> </w:t>
      </w:r>
      <w:r w:rsidR="00894AAC" w:rsidRPr="00894AAC">
        <w:rPr>
          <w:rFonts w:ascii="Times New Roman" w:hAnsi="Times New Roman" w:cs="Times New Roman"/>
          <w:shd w:val="clear" w:color="auto" w:fill="FFFFFF"/>
        </w:rPr>
        <w:t xml:space="preserve">Corner of </w:t>
      </w:r>
      <w:proofErr w:type="spellStart"/>
      <w:r w:rsidR="00894AAC" w:rsidRPr="00894AAC">
        <w:rPr>
          <w:rFonts w:ascii="Times New Roman" w:hAnsi="Times New Roman" w:cs="Times New Roman"/>
          <w:shd w:val="clear" w:color="auto" w:fill="FFFFFF"/>
        </w:rPr>
        <w:t>Lukasu</w:t>
      </w:r>
      <w:proofErr w:type="spellEnd"/>
      <w:r w:rsidR="00894AAC" w:rsidRPr="00894AAC">
        <w:rPr>
          <w:rFonts w:ascii="Times New Roman" w:hAnsi="Times New Roman" w:cs="Times New Roman"/>
          <w:shd w:val="clear" w:color="auto" w:fill="FFFFFF"/>
        </w:rPr>
        <w:t xml:space="preserve"> and Danny Pule Roads,</w:t>
      </w:r>
      <w:r w:rsidR="00DC0E25">
        <w:rPr>
          <w:rFonts w:ascii="Times New Roman" w:hAnsi="Times New Roman" w:cs="Times New Roman"/>
          <w:shd w:val="clear" w:color="auto" w:fill="FFFFFF"/>
        </w:rPr>
        <w:t xml:space="preserve"> Mass Media, </w:t>
      </w:r>
      <w:r w:rsidR="00894AAC" w:rsidRPr="00894AAC">
        <w:rPr>
          <w:rFonts w:ascii="Times New Roman" w:hAnsi="Times New Roman" w:cs="Times New Roman"/>
          <w:shd w:val="clear" w:color="auto" w:fill="FFFFFF"/>
        </w:rPr>
        <w:t>Lusaka, Zambia</w:t>
      </w:r>
    </w:p>
    <w:p w14:paraId="5BC3E925" w14:textId="1A7576A4" w:rsidR="00DC0E25" w:rsidRPr="00894AAC" w:rsidRDefault="00DC0E25" w:rsidP="00DC0E25">
      <w:pPr>
        <w:shd w:val="clear" w:color="auto" w:fill="FFFFFF"/>
        <w:spacing w:after="0"/>
        <w:rPr>
          <w:rFonts w:ascii="Times New Roman" w:hAnsi="Times New Roman" w:cs="Times New Roman"/>
          <w:shd w:val="clear" w:color="auto" w:fill="FFFFFF"/>
        </w:rPr>
      </w:pPr>
      <w:r w:rsidRPr="00894AAC">
        <w:rPr>
          <w:rFonts w:ascii="Times New Roman" w:hAnsi="Times New Roman" w:cs="Times New Roman"/>
          <w:shd w:val="clear" w:color="auto" w:fill="FFFFFF"/>
        </w:rPr>
        <w:t>Mailing Address</w:t>
      </w:r>
      <w:r>
        <w:rPr>
          <w:rFonts w:ascii="Times New Roman" w:hAnsi="Times New Roman" w:cs="Times New Roman"/>
          <w:shd w:val="clear" w:color="auto" w:fill="FFFFFF"/>
        </w:rPr>
        <w:t xml:space="preserve">: </w:t>
      </w:r>
      <w:r w:rsidRPr="00894AAC">
        <w:rPr>
          <w:rFonts w:ascii="Times New Roman" w:hAnsi="Times New Roman" w:cs="Times New Roman"/>
          <w:shd w:val="clear" w:color="auto" w:fill="FFFFFF"/>
        </w:rPr>
        <w:t>P.O. Box 34681</w:t>
      </w:r>
      <w:r>
        <w:rPr>
          <w:rFonts w:ascii="Times New Roman" w:hAnsi="Times New Roman" w:cs="Times New Roman"/>
          <w:shd w:val="clear" w:color="auto" w:fill="FFFFFF"/>
        </w:rPr>
        <w:t xml:space="preserve">, </w:t>
      </w:r>
      <w:r w:rsidRPr="00894AAC">
        <w:rPr>
          <w:rFonts w:ascii="Times New Roman" w:hAnsi="Times New Roman" w:cs="Times New Roman"/>
          <w:shd w:val="clear" w:color="auto" w:fill="FFFFFF"/>
        </w:rPr>
        <w:t>Lusaka, Zambia 10101</w:t>
      </w:r>
    </w:p>
    <w:p w14:paraId="4C18DC76" w14:textId="3FFF9133" w:rsidR="00894AAC" w:rsidRPr="00894AAC" w:rsidRDefault="00DC0E25" w:rsidP="00894AAC">
      <w:pPr>
        <w:shd w:val="clear" w:color="auto" w:fill="FFFFFF"/>
        <w:spacing w:after="0"/>
        <w:rPr>
          <w:rFonts w:ascii="Times New Roman" w:hAnsi="Times New Roman" w:cs="Times New Roman"/>
          <w:shd w:val="clear" w:color="auto" w:fill="FFFFFF"/>
        </w:rPr>
      </w:pPr>
      <w:r>
        <w:rPr>
          <w:rFonts w:ascii="Times New Roman" w:hAnsi="Times New Roman" w:cs="Times New Roman"/>
          <w:shd w:val="clear" w:color="auto" w:fill="FFFFFF"/>
        </w:rPr>
        <w:t xml:space="preserve">Phones: </w:t>
      </w:r>
      <w:r w:rsidR="00894AAC" w:rsidRPr="00894AAC">
        <w:rPr>
          <w:rFonts w:ascii="Times New Roman" w:hAnsi="Times New Roman" w:cs="Times New Roman"/>
          <w:shd w:val="clear" w:color="auto" w:fill="FFFFFF"/>
        </w:rPr>
        <w:t>Reception +26 0 211 242 257/58/59</w:t>
      </w:r>
      <w:r>
        <w:rPr>
          <w:rFonts w:ascii="Times New Roman" w:hAnsi="Times New Roman" w:cs="Times New Roman"/>
          <w:shd w:val="clear" w:color="auto" w:fill="FFFFFF"/>
        </w:rPr>
        <w:t xml:space="preserve">; </w:t>
      </w:r>
      <w:r w:rsidR="00894AAC" w:rsidRPr="00894AAC">
        <w:rPr>
          <w:rFonts w:ascii="Times New Roman" w:hAnsi="Times New Roman" w:cs="Times New Roman"/>
          <w:shd w:val="clear" w:color="auto" w:fill="FFFFFF"/>
        </w:rPr>
        <w:t>Mobile 0950 693971,</w:t>
      </w:r>
      <w:r>
        <w:rPr>
          <w:rFonts w:ascii="Times New Roman" w:hAnsi="Times New Roman" w:cs="Times New Roman"/>
          <w:shd w:val="clear" w:color="auto" w:fill="FFFFFF"/>
        </w:rPr>
        <w:t xml:space="preserve"> </w:t>
      </w:r>
      <w:r w:rsidR="00894AAC" w:rsidRPr="00894AAC">
        <w:rPr>
          <w:rFonts w:ascii="Times New Roman" w:hAnsi="Times New Roman" w:cs="Times New Roman"/>
          <w:shd w:val="clear" w:color="auto" w:fill="FFFFFF"/>
        </w:rPr>
        <w:t>0966 661417,</w:t>
      </w:r>
      <w:r>
        <w:rPr>
          <w:rFonts w:ascii="Times New Roman" w:hAnsi="Times New Roman" w:cs="Times New Roman"/>
          <w:shd w:val="clear" w:color="auto" w:fill="FFFFFF"/>
        </w:rPr>
        <w:t xml:space="preserve"> </w:t>
      </w:r>
      <w:r w:rsidR="00894AAC" w:rsidRPr="00894AAC">
        <w:rPr>
          <w:rFonts w:ascii="Times New Roman" w:hAnsi="Times New Roman" w:cs="Times New Roman"/>
          <w:shd w:val="clear" w:color="auto" w:fill="FFFFFF"/>
        </w:rPr>
        <w:t>0977 640930</w:t>
      </w:r>
    </w:p>
    <w:p w14:paraId="2A81D01C" w14:textId="4E683E0B" w:rsidR="005E154B" w:rsidRDefault="00DC0E25" w:rsidP="00894AAC">
      <w:pPr>
        <w:shd w:val="clear" w:color="auto" w:fill="FFFFFF"/>
        <w:spacing w:after="0"/>
        <w:rPr>
          <w:rFonts w:ascii="Times New Roman" w:hAnsi="Times New Roman" w:cs="Times New Roman"/>
          <w:shd w:val="clear" w:color="auto" w:fill="FFFFFF"/>
        </w:rPr>
      </w:pPr>
      <w:r>
        <w:rPr>
          <w:rFonts w:ascii="Times New Roman" w:hAnsi="Times New Roman" w:cs="Times New Roman"/>
          <w:shd w:val="clear" w:color="auto" w:fill="FFFFFF"/>
        </w:rPr>
        <w:t xml:space="preserve">Email: </w:t>
      </w:r>
      <w:r w:rsidR="00894AAC" w:rsidRPr="00894AAC">
        <w:rPr>
          <w:rFonts w:ascii="Times New Roman" w:hAnsi="Times New Roman" w:cs="Times New Roman"/>
          <w:shd w:val="clear" w:color="auto" w:fill="FFFFFF"/>
        </w:rPr>
        <w:t xml:space="preserve">Enquiries: </w:t>
      </w:r>
      <w:hyperlink r:id="rId7" w:history="1">
        <w:r w:rsidRPr="00CB41AB">
          <w:rPr>
            <w:rStyle w:val="Hyperlink"/>
            <w:rFonts w:ascii="Times New Roman" w:hAnsi="Times New Roman" w:cs="Times New Roman"/>
            <w:shd w:val="clear" w:color="auto" w:fill="FFFFFF"/>
          </w:rPr>
          <w:t>info@cidrz.org</w:t>
        </w:r>
      </w:hyperlink>
      <w:r>
        <w:rPr>
          <w:rFonts w:ascii="Times New Roman" w:hAnsi="Times New Roman" w:cs="Times New Roman"/>
          <w:shd w:val="clear" w:color="auto" w:fill="FFFFFF"/>
        </w:rPr>
        <w:t xml:space="preserve">; </w:t>
      </w:r>
      <w:r w:rsidR="00894AAC" w:rsidRPr="00894AAC">
        <w:rPr>
          <w:rFonts w:ascii="Times New Roman" w:hAnsi="Times New Roman" w:cs="Times New Roman"/>
          <w:shd w:val="clear" w:color="auto" w:fill="FFFFFF"/>
        </w:rPr>
        <w:t xml:space="preserve">Jobs: </w:t>
      </w:r>
      <w:hyperlink r:id="rId8" w:history="1">
        <w:r w:rsidRPr="00CB41AB">
          <w:rPr>
            <w:rStyle w:val="Hyperlink"/>
            <w:rFonts w:ascii="Times New Roman" w:hAnsi="Times New Roman" w:cs="Times New Roman"/>
            <w:shd w:val="clear" w:color="auto" w:fill="FFFFFF"/>
          </w:rPr>
          <w:t>jobs@cidrz.org</w:t>
        </w:r>
      </w:hyperlink>
      <w:r>
        <w:rPr>
          <w:rFonts w:ascii="Times New Roman" w:hAnsi="Times New Roman" w:cs="Times New Roman"/>
          <w:shd w:val="clear" w:color="auto" w:fill="FFFFFF"/>
        </w:rPr>
        <w:t xml:space="preserve">; </w:t>
      </w:r>
      <w:r w:rsidR="00894AAC" w:rsidRPr="00894AAC">
        <w:rPr>
          <w:rFonts w:ascii="Times New Roman" w:hAnsi="Times New Roman" w:cs="Times New Roman"/>
          <w:shd w:val="clear" w:color="auto" w:fill="FFFFFF"/>
        </w:rPr>
        <w:t xml:space="preserve">Internships: </w:t>
      </w:r>
      <w:hyperlink r:id="rId9" w:history="1">
        <w:r w:rsidRPr="00CB41AB">
          <w:rPr>
            <w:rStyle w:val="Hyperlink"/>
            <w:rFonts w:ascii="Times New Roman" w:hAnsi="Times New Roman" w:cs="Times New Roman"/>
            <w:shd w:val="clear" w:color="auto" w:fill="FFFFFF"/>
          </w:rPr>
          <w:t>internships@cidrz.org</w:t>
        </w:r>
      </w:hyperlink>
    </w:p>
    <w:p w14:paraId="64A5D2D4" w14:textId="48960507" w:rsidR="00894AAC" w:rsidRDefault="00894AAC" w:rsidP="005E154B">
      <w:pPr>
        <w:shd w:val="clear" w:color="auto" w:fill="FFFFFF"/>
        <w:spacing w:after="0"/>
        <w:rPr>
          <w:rFonts w:ascii="Times New Roman" w:hAnsi="Times New Roman" w:cs="Times New Roman"/>
          <w:shd w:val="clear" w:color="auto" w:fill="FFFFFF"/>
        </w:rPr>
      </w:pPr>
    </w:p>
    <w:p w14:paraId="5BC2B072" w14:textId="6CA93813" w:rsidR="005E154B" w:rsidRDefault="007E62E3" w:rsidP="007E62E3">
      <w:pPr>
        <w:shd w:val="clear" w:color="auto" w:fill="FFFFFF"/>
        <w:spacing w:after="0"/>
        <w:rPr>
          <w:rFonts w:ascii="Times New Roman" w:hAnsi="Times New Roman" w:cs="Times New Roman"/>
          <w:shd w:val="clear" w:color="auto" w:fill="FFFFFF"/>
        </w:rPr>
      </w:pPr>
      <w:r w:rsidRPr="001E76B7">
        <w:rPr>
          <w:rFonts w:ascii="Times New Roman" w:hAnsi="Times New Roman" w:cs="Times New Roman"/>
          <w:shd w:val="clear" w:color="auto" w:fill="FFFFFF"/>
        </w:rPr>
        <w:t xml:space="preserve">Contact: </w:t>
      </w:r>
    </w:p>
    <w:p w14:paraId="650A5B19" w14:textId="5E8D69FF" w:rsidR="00F51EE8" w:rsidRDefault="00F51EE8" w:rsidP="007E62E3">
      <w:pPr>
        <w:shd w:val="clear" w:color="auto" w:fill="FFFFFF"/>
        <w:spacing w:after="0"/>
        <w:rPr>
          <w:rFonts w:ascii="Times New Roman" w:hAnsi="Times New Roman" w:cs="Times New Roman"/>
          <w:shd w:val="clear" w:color="auto" w:fill="FFFFFF"/>
        </w:rPr>
      </w:pPr>
      <w:r>
        <w:rPr>
          <w:rFonts w:ascii="Times New Roman" w:hAnsi="Times New Roman" w:cs="Times New Roman"/>
          <w:shd w:val="clear" w:color="auto" w:fill="FFFFFF"/>
        </w:rPr>
        <w:t>Dr. Anjali Sharma</w:t>
      </w:r>
      <w:r w:rsidR="00DC0E25">
        <w:rPr>
          <w:rFonts w:ascii="Times New Roman" w:hAnsi="Times New Roman" w:cs="Times New Roman"/>
          <w:shd w:val="clear" w:color="auto" w:fill="FFFFFF"/>
        </w:rPr>
        <w:t xml:space="preserve"> (</w:t>
      </w:r>
      <w:hyperlink r:id="rId10" w:history="1">
        <w:r w:rsidR="00A260BD" w:rsidRPr="00CB41AB">
          <w:rPr>
            <w:rStyle w:val="Hyperlink"/>
            <w:rFonts w:ascii="Times New Roman" w:hAnsi="Times New Roman" w:cs="Times New Roman"/>
            <w:shd w:val="clear" w:color="auto" w:fill="FFFFFF"/>
          </w:rPr>
          <w:t>Anjali.Sharma@cidrz.org</w:t>
        </w:r>
      </w:hyperlink>
      <w:r w:rsidR="00DC0E25">
        <w:rPr>
          <w:rFonts w:ascii="Times New Roman" w:hAnsi="Times New Roman" w:cs="Times New Roman"/>
          <w:shd w:val="clear" w:color="auto" w:fill="FFFFFF"/>
        </w:rPr>
        <w:t>)</w:t>
      </w:r>
    </w:p>
    <w:p w14:paraId="4D126C43" w14:textId="77777777" w:rsidR="00B75490" w:rsidRPr="007E62E3" w:rsidRDefault="00B75490" w:rsidP="007E62E3">
      <w:pPr>
        <w:shd w:val="clear" w:color="auto" w:fill="FFFFFF"/>
        <w:spacing w:after="0"/>
        <w:rPr>
          <w:rFonts w:ascii="Times New Roman" w:hAnsi="Times New Roman" w:cs="Times New Roman"/>
          <w:b/>
          <w:bCs/>
          <w:color w:val="434343"/>
          <w:shd w:val="clear" w:color="auto" w:fill="FFFFFF"/>
        </w:rPr>
      </w:pPr>
    </w:p>
    <w:p w14:paraId="0F2CA9BC" w14:textId="170982DB" w:rsidR="007E62E3" w:rsidRPr="00076657" w:rsidRDefault="007E62E3" w:rsidP="007E62E3">
      <w:pPr>
        <w:shd w:val="clear" w:color="auto" w:fill="FFFFFF"/>
        <w:spacing w:after="0"/>
        <w:rPr>
          <w:rFonts w:ascii="Times New Roman" w:hAnsi="Times New Roman" w:cs="Times New Roman"/>
          <w:bCs/>
          <w:shd w:val="clear" w:color="auto" w:fill="FFFFFF"/>
        </w:rPr>
      </w:pPr>
      <w:r w:rsidRPr="001925D9">
        <w:rPr>
          <w:rFonts w:ascii="Times New Roman" w:hAnsi="Times New Roman" w:cs="Times New Roman"/>
          <w:b/>
          <w:bCs/>
          <w:shd w:val="clear" w:color="auto" w:fill="FFFFFF"/>
        </w:rPr>
        <w:t>2. Title of Internship/Practicum:</w:t>
      </w:r>
      <w:r w:rsidR="00D5216B" w:rsidRPr="001925D9">
        <w:rPr>
          <w:rFonts w:ascii="Times New Roman" w:hAnsi="Times New Roman" w:cs="Times New Roman"/>
          <w:b/>
          <w:bCs/>
          <w:shd w:val="clear" w:color="auto" w:fill="FFFFFF"/>
        </w:rPr>
        <w:t xml:space="preserve"> </w:t>
      </w:r>
      <w:r w:rsidR="00076657" w:rsidRPr="00076657">
        <w:rPr>
          <w:rFonts w:ascii="Times New Roman" w:hAnsi="Times New Roman" w:cs="Times New Roman"/>
          <w:bCs/>
          <w:shd w:val="clear" w:color="auto" w:fill="FFFFFF"/>
        </w:rPr>
        <w:t>Social Science Research and Implementation Intern</w:t>
      </w:r>
    </w:p>
    <w:p w14:paraId="3A3A05FA" w14:textId="77777777" w:rsidR="007E62E3" w:rsidRPr="007E62E3" w:rsidRDefault="007E62E3" w:rsidP="007E62E3">
      <w:pPr>
        <w:shd w:val="clear" w:color="auto" w:fill="FFFFFF"/>
        <w:spacing w:after="0"/>
        <w:rPr>
          <w:rFonts w:ascii="Times New Roman" w:hAnsi="Times New Roman" w:cs="Times New Roman"/>
          <w:b/>
          <w:bCs/>
          <w:color w:val="434343"/>
          <w:shd w:val="clear" w:color="auto" w:fill="FFFFFF"/>
        </w:rPr>
      </w:pPr>
    </w:p>
    <w:p w14:paraId="5F040F60" w14:textId="21FB70BA" w:rsidR="007E62E3" w:rsidRPr="0067023B" w:rsidRDefault="002465B0" w:rsidP="007E62E3">
      <w:pPr>
        <w:shd w:val="clear" w:color="auto" w:fill="FFFFFF"/>
        <w:spacing w:after="0"/>
        <w:rPr>
          <w:rFonts w:ascii="Times New Roman" w:hAnsi="Times New Roman" w:cs="Times New Roman"/>
          <w:b/>
          <w:bCs/>
          <w:color w:val="000000" w:themeColor="text1"/>
          <w:shd w:val="clear" w:color="auto" w:fill="FFFFFF"/>
        </w:rPr>
      </w:pPr>
      <w:r w:rsidRPr="0067023B">
        <w:rPr>
          <w:rFonts w:ascii="Times New Roman" w:hAnsi="Times New Roman" w:cs="Times New Roman"/>
          <w:b/>
          <w:bCs/>
          <w:color w:val="000000" w:themeColor="text1"/>
          <w:shd w:val="clear" w:color="auto" w:fill="FFFFFF"/>
        </w:rPr>
        <w:t>3</w:t>
      </w:r>
      <w:r w:rsidR="007E62E3" w:rsidRPr="0067023B">
        <w:rPr>
          <w:rFonts w:ascii="Times New Roman" w:hAnsi="Times New Roman" w:cs="Times New Roman"/>
          <w:b/>
          <w:bCs/>
          <w:color w:val="000000" w:themeColor="text1"/>
          <w:shd w:val="clear" w:color="auto" w:fill="FFFFFF"/>
        </w:rPr>
        <w:t xml:space="preserve">. Internship Slots Available: </w:t>
      </w:r>
      <w:r w:rsidR="00363EBF">
        <w:rPr>
          <w:rFonts w:ascii="Times New Roman" w:hAnsi="Times New Roman" w:cs="Times New Roman"/>
          <w:b/>
          <w:bCs/>
          <w:color w:val="000000" w:themeColor="text1"/>
          <w:shd w:val="clear" w:color="auto" w:fill="FFFFFF"/>
        </w:rPr>
        <w:t>1-2</w:t>
      </w:r>
    </w:p>
    <w:p w14:paraId="39CEC19F" w14:textId="0D035C7F" w:rsidR="007E62E3" w:rsidRPr="0067023B" w:rsidRDefault="007E62E3" w:rsidP="007E62E3">
      <w:pPr>
        <w:shd w:val="clear" w:color="auto" w:fill="FFFFFF"/>
        <w:spacing w:after="0"/>
        <w:rPr>
          <w:rFonts w:ascii="Times New Roman" w:hAnsi="Times New Roman" w:cs="Times New Roman"/>
          <w:color w:val="000000" w:themeColor="text1"/>
          <w:shd w:val="clear" w:color="auto" w:fill="FFFFFF"/>
        </w:rPr>
      </w:pPr>
      <w:proofErr w:type="gramStart"/>
      <w:r w:rsidRPr="0067023B">
        <w:rPr>
          <w:rFonts w:ascii="Times New Roman" w:hAnsi="Times New Roman" w:cs="Times New Roman"/>
          <w:color w:val="000000" w:themeColor="text1"/>
          <w:shd w:val="clear" w:color="auto" w:fill="FFFFFF"/>
        </w:rPr>
        <w:t>S</w:t>
      </w:r>
      <w:r w:rsidR="00666E35" w:rsidRPr="0067023B">
        <w:rPr>
          <w:rFonts w:ascii="Times New Roman" w:hAnsi="Times New Roman" w:cs="Times New Roman"/>
          <w:color w:val="000000" w:themeColor="text1"/>
          <w:shd w:val="clear" w:color="auto" w:fill="FFFFFF"/>
        </w:rPr>
        <w:t>pring  /</w:t>
      </w:r>
      <w:proofErr w:type="gramEnd"/>
      <w:r w:rsidR="00666E35" w:rsidRPr="0067023B">
        <w:rPr>
          <w:rFonts w:ascii="Times New Roman" w:hAnsi="Times New Roman" w:cs="Times New Roman"/>
          <w:color w:val="000000" w:themeColor="text1"/>
          <w:shd w:val="clear" w:color="auto" w:fill="FFFFFF"/>
        </w:rPr>
        <w:t xml:space="preserve">  </w:t>
      </w:r>
      <w:r w:rsidRPr="0067023B">
        <w:rPr>
          <w:rFonts w:ascii="Times New Roman" w:hAnsi="Times New Roman" w:cs="Times New Roman"/>
          <w:color w:val="000000" w:themeColor="text1"/>
          <w:shd w:val="clear" w:color="auto" w:fill="FFFFFF"/>
        </w:rPr>
        <w:t xml:space="preserve"> </w:t>
      </w:r>
      <w:r w:rsidRPr="009E3D01">
        <w:rPr>
          <w:rFonts w:ascii="Times New Roman" w:hAnsi="Times New Roman" w:cs="Times New Roman"/>
          <w:b/>
          <w:color w:val="000000" w:themeColor="text1"/>
          <w:shd w:val="clear" w:color="auto" w:fill="FFFFFF"/>
        </w:rPr>
        <w:t>Summer</w:t>
      </w:r>
      <w:r w:rsidR="00666E35" w:rsidRPr="0067023B">
        <w:rPr>
          <w:rFonts w:ascii="Times New Roman" w:hAnsi="Times New Roman" w:cs="Times New Roman"/>
          <w:color w:val="000000" w:themeColor="text1"/>
          <w:shd w:val="clear" w:color="auto" w:fill="FFFFFF"/>
        </w:rPr>
        <w:t xml:space="preserve"> / </w:t>
      </w:r>
      <w:r w:rsidRPr="0067023B">
        <w:rPr>
          <w:rFonts w:ascii="Times New Roman" w:hAnsi="Times New Roman" w:cs="Times New Roman"/>
          <w:color w:val="000000" w:themeColor="text1"/>
          <w:shd w:val="clear" w:color="auto" w:fill="FFFFFF"/>
        </w:rPr>
        <w:t xml:space="preserve"> Fall semester</w:t>
      </w:r>
    </w:p>
    <w:p w14:paraId="4BE6D23E" w14:textId="246255B1" w:rsidR="007E62E3" w:rsidRPr="0067023B" w:rsidRDefault="00666E35" w:rsidP="007E62E3">
      <w:pPr>
        <w:shd w:val="clear" w:color="auto" w:fill="FFFFFF"/>
        <w:spacing w:after="0"/>
        <w:rPr>
          <w:rFonts w:ascii="Times New Roman" w:hAnsi="Times New Roman" w:cs="Times New Roman"/>
          <w:color w:val="000000" w:themeColor="text1"/>
          <w:shd w:val="clear" w:color="auto" w:fill="FFFFFF"/>
        </w:rPr>
      </w:pPr>
      <w:r w:rsidRPr="0067023B">
        <w:rPr>
          <w:rFonts w:ascii="Times New Roman" w:hAnsi="Times New Roman" w:cs="Times New Roman"/>
          <w:color w:val="000000" w:themeColor="text1"/>
          <w:shd w:val="clear" w:color="auto" w:fill="FFFFFF"/>
        </w:rPr>
        <w:t xml:space="preserve">Preferred length of stay: </w:t>
      </w:r>
      <w:r w:rsidR="00CA46A9">
        <w:rPr>
          <w:rFonts w:ascii="Times New Roman" w:hAnsi="Times New Roman" w:cs="Times New Roman"/>
          <w:color w:val="000000" w:themeColor="text1"/>
          <w:shd w:val="clear" w:color="auto" w:fill="FFFFFF"/>
        </w:rPr>
        <w:t>6</w:t>
      </w:r>
      <w:bookmarkStart w:id="0" w:name="_GoBack"/>
      <w:bookmarkEnd w:id="0"/>
      <w:r w:rsidRPr="0067023B">
        <w:rPr>
          <w:rFonts w:ascii="Times New Roman" w:hAnsi="Times New Roman" w:cs="Times New Roman"/>
          <w:color w:val="000000" w:themeColor="text1"/>
          <w:shd w:val="clear" w:color="auto" w:fill="FFFFFF"/>
        </w:rPr>
        <w:t>-1</w:t>
      </w:r>
      <w:r w:rsidR="005E154B">
        <w:rPr>
          <w:rFonts w:ascii="Times New Roman" w:hAnsi="Times New Roman" w:cs="Times New Roman"/>
          <w:color w:val="000000" w:themeColor="text1"/>
          <w:shd w:val="clear" w:color="auto" w:fill="FFFFFF"/>
        </w:rPr>
        <w:t>0</w:t>
      </w:r>
      <w:r w:rsidRPr="0067023B">
        <w:rPr>
          <w:rFonts w:ascii="Times New Roman" w:hAnsi="Times New Roman" w:cs="Times New Roman"/>
          <w:color w:val="000000" w:themeColor="text1"/>
          <w:shd w:val="clear" w:color="auto" w:fill="FFFFFF"/>
        </w:rPr>
        <w:t xml:space="preserve"> </w:t>
      </w:r>
      <w:r w:rsidR="007E62E3" w:rsidRPr="0067023B">
        <w:rPr>
          <w:rFonts w:ascii="Times New Roman" w:hAnsi="Times New Roman" w:cs="Times New Roman"/>
          <w:color w:val="000000" w:themeColor="text1"/>
          <w:shd w:val="clear" w:color="auto" w:fill="FFFFFF"/>
        </w:rPr>
        <w:t>weeks</w:t>
      </w:r>
    </w:p>
    <w:p w14:paraId="711C7A6C" w14:textId="5DB498AD" w:rsidR="007E62E3" w:rsidRPr="009E3D01" w:rsidRDefault="007E62E3" w:rsidP="007E62E3">
      <w:pPr>
        <w:shd w:val="clear" w:color="auto" w:fill="FFFFFF"/>
        <w:spacing w:after="0"/>
        <w:rPr>
          <w:rFonts w:ascii="Times New Roman" w:hAnsi="Times New Roman" w:cs="Times New Roman"/>
          <w:b/>
          <w:color w:val="000000" w:themeColor="text1"/>
          <w:shd w:val="clear" w:color="auto" w:fill="FFFFFF"/>
        </w:rPr>
      </w:pPr>
      <w:r w:rsidRPr="009E3D01">
        <w:rPr>
          <w:rFonts w:ascii="Times New Roman" w:hAnsi="Times New Roman" w:cs="Times New Roman"/>
          <w:b/>
          <w:color w:val="000000" w:themeColor="text1"/>
          <w:shd w:val="clear" w:color="auto" w:fill="FFFFFF"/>
        </w:rPr>
        <w:t>Preferred dates</w:t>
      </w:r>
      <w:r w:rsidR="00666E35" w:rsidRPr="009E3D01">
        <w:rPr>
          <w:rFonts w:ascii="Times New Roman" w:hAnsi="Times New Roman" w:cs="Times New Roman"/>
          <w:b/>
          <w:color w:val="000000" w:themeColor="text1"/>
          <w:shd w:val="clear" w:color="auto" w:fill="FFFFFF"/>
        </w:rPr>
        <w:t xml:space="preserve"> of stay: </w:t>
      </w:r>
      <w:r w:rsidR="006F7686">
        <w:rPr>
          <w:rFonts w:ascii="Times New Roman" w:hAnsi="Times New Roman" w:cs="Times New Roman"/>
          <w:b/>
          <w:color w:val="000000" w:themeColor="text1"/>
          <w:shd w:val="clear" w:color="auto" w:fill="FFFFFF"/>
        </w:rPr>
        <w:t>May</w:t>
      </w:r>
      <w:r w:rsidR="00666E35" w:rsidRPr="009E3D01">
        <w:rPr>
          <w:rFonts w:ascii="Times New Roman" w:hAnsi="Times New Roman" w:cs="Times New Roman"/>
          <w:b/>
          <w:color w:val="000000" w:themeColor="text1"/>
          <w:shd w:val="clear" w:color="auto" w:fill="FFFFFF"/>
        </w:rPr>
        <w:t xml:space="preserve"> 1 </w:t>
      </w:r>
      <w:proofErr w:type="gramStart"/>
      <w:r w:rsidR="00666E35" w:rsidRPr="009E3D01">
        <w:rPr>
          <w:rFonts w:ascii="Times New Roman" w:hAnsi="Times New Roman" w:cs="Times New Roman"/>
          <w:b/>
          <w:color w:val="000000" w:themeColor="text1"/>
          <w:shd w:val="clear" w:color="auto" w:fill="FFFFFF"/>
        </w:rPr>
        <w:t xml:space="preserve">–  </w:t>
      </w:r>
      <w:r w:rsidR="006F7686">
        <w:rPr>
          <w:rFonts w:ascii="Times New Roman" w:hAnsi="Times New Roman" w:cs="Times New Roman"/>
          <w:b/>
          <w:color w:val="000000" w:themeColor="text1"/>
          <w:shd w:val="clear" w:color="auto" w:fill="FFFFFF"/>
        </w:rPr>
        <w:t>July</w:t>
      </w:r>
      <w:proofErr w:type="gramEnd"/>
      <w:r w:rsidR="006F7686">
        <w:rPr>
          <w:rFonts w:ascii="Times New Roman" w:hAnsi="Times New Roman" w:cs="Times New Roman"/>
          <w:b/>
          <w:color w:val="000000" w:themeColor="text1"/>
          <w:shd w:val="clear" w:color="auto" w:fill="FFFFFF"/>
        </w:rPr>
        <w:t xml:space="preserve"> </w:t>
      </w:r>
      <w:r w:rsidR="00666E35" w:rsidRPr="009E3D01">
        <w:rPr>
          <w:rFonts w:ascii="Times New Roman" w:hAnsi="Times New Roman" w:cs="Times New Roman"/>
          <w:b/>
          <w:color w:val="000000" w:themeColor="text1"/>
          <w:shd w:val="clear" w:color="auto" w:fill="FFFFFF"/>
        </w:rPr>
        <w:t>31</w:t>
      </w:r>
      <w:r w:rsidR="00CA46A9">
        <w:rPr>
          <w:rFonts w:ascii="Times New Roman" w:hAnsi="Times New Roman" w:cs="Times New Roman"/>
          <w:b/>
          <w:color w:val="000000" w:themeColor="text1"/>
          <w:shd w:val="clear" w:color="auto" w:fill="FFFFFF"/>
        </w:rPr>
        <w:t>, 2023</w:t>
      </w:r>
    </w:p>
    <w:p w14:paraId="6C9182A2" w14:textId="77777777" w:rsidR="007E62E3" w:rsidRPr="0067023B" w:rsidRDefault="007E62E3" w:rsidP="007E62E3">
      <w:pPr>
        <w:shd w:val="clear" w:color="auto" w:fill="FFFFFF"/>
        <w:spacing w:after="0"/>
        <w:rPr>
          <w:rFonts w:ascii="Times New Roman" w:hAnsi="Times New Roman" w:cs="Times New Roman"/>
          <w:b/>
          <w:bCs/>
          <w:color w:val="000000" w:themeColor="text1"/>
          <w:shd w:val="clear" w:color="auto" w:fill="FFFFFF"/>
        </w:rPr>
      </w:pPr>
    </w:p>
    <w:p w14:paraId="254D755E" w14:textId="45962B29" w:rsidR="007E62E3" w:rsidRPr="0067023B" w:rsidRDefault="002465B0" w:rsidP="007E62E3">
      <w:pPr>
        <w:shd w:val="clear" w:color="auto" w:fill="FFFFFF"/>
        <w:spacing w:after="0"/>
        <w:rPr>
          <w:rFonts w:ascii="Times New Roman" w:hAnsi="Times New Roman" w:cs="Times New Roman"/>
          <w:b/>
          <w:bCs/>
          <w:color w:val="000000" w:themeColor="text1"/>
          <w:shd w:val="clear" w:color="auto" w:fill="FFFFFF"/>
        </w:rPr>
      </w:pPr>
      <w:r w:rsidRPr="0067023B">
        <w:rPr>
          <w:rFonts w:ascii="Times New Roman" w:hAnsi="Times New Roman" w:cs="Times New Roman"/>
          <w:b/>
          <w:bCs/>
          <w:color w:val="000000" w:themeColor="text1"/>
          <w:shd w:val="clear" w:color="auto" w:fill="FFFFFF"/>
        </w:rPr>
        <w:t>4</w:t>
      </w:r>
      <w:r w:rsidR="007E62E3" w:rsidRPr="0067023B">
        <w:rPr>
          <w:rFonts w:ascii="Times New Roman" w:hAnsi="Times New Roman" w:cs="Times New Roman"/>
          <w:b/>
          <w:bCs/>
          <w:color w:val="000000" w:themeColor="text1"/>
          <w:shd w:val="clear" w:color="auto" w:fill="FFFFFF"/>
        </w:rPr>
        <w:t>. Location:</w:t>
      </w:r>
      <w:r w:rsidR="000D735A">
        <w:rPr>
          <w:rFonts w:ascii="Times New Roman" w:hAnsi="Times New Roman" w:cs="Times New Roman"/>
          <w:b/>
          <w:bCs/>
          <w:color w:val="000000" w:themeColor="text1"/>
          <w:shd w:val="clear" w:color="auto" w:fill="FFFFFF"/>
        </w:rPr>
        <w:t xml:space="preserve"> </w:t>
      </w:r>
      <w:r w:rsidR="000D735A" w:rsidRPr="000D735A">
        <w:rPr>
          <w:rFonts w:ascii="Times New Roman" w:hAnsi="Times New Roman" w:cs="Times New Roman"/>
          <w:color w:val="000000" w:themeColor="text1"/>
          <w:shd w:val="clear" w:color="auto" w:fill="FFFFFF"/>
        </w:rPr>
        <w:t>Lusaka, Zambia. Remote work possible</w:t>
      </w:r>
    </w:p>
    <w:p w14:paraId="34828FCB" w14:textId="77777777" w:rsidR="007E62E3" w:rsidRPr="0067023B" w:rsidRDefault="007E62E3" w:rsidP="007E62E3">
      <w:pPr>
        <w:shd w:val="clear" w:color="auto" w:fill="FFFFFF"/>
        <w:spacing w:after="0"/>
        <w:rPr>
          <w:rFonts w:ascii="Times New Roman" w:hAnsi="Times New Roman" w:cs="Times New Roman"/>
          <w:b/>
          <w:bCs/>
          <w:color w:val="000000" w:themeColor="text1"/>
          <w:shd w:val="clear" w:color="auto" w:fill="FFFFFF"/>
        </w:rPr>
      </w:pPr>
    </w:p>
    <w:p w14:paraId="0FD33B23" w14:textId="5FB0E2A1" w:rsidR="007E62E3" w:rsidRPr="0067023B" w:rsidRDefault="002465B0" w:rsidP="007E62E3">
      <w:pPr>
        <w:shd w:val="clear" w:color="auto" w:fill="FFFFFF"/>
        <w:spacing w:after="0"/>
        <w:rPr>
          <w:rFonts w:ascii="Times New Roman" w:hAnsi="Times New Roman" w:cs="Times New Roman"/>
          <w:color w:val="000000" w:themeColor="text1"/>
          <w:shd w:val="clear" w:color="auto" w:fill="FFFFFF"/>
        </w:rPr>
      </w:pPr>
      <w:r w:rsidRPr="0067023B">
        <w:rPr>
          <w:rFonts w:ascii="Times New Roman" w:hAnsi="Times New Roman" w:cs="Times New Roman"/>
          <w:b/>
          <w:bCs/>
          <w:color w:val="000000" w:themeColor="text1"/>
          <w:shd w:val="clear" w:color="auto" w:fill="FFFFFF"/>
        </w:rPr>
        <w:t>5</w:t>
      </w:r>
      <w:r w:rsidR="007E62E3" w:rsidRPr="0067023B">
        <w:rPr>
          <w:rFonts w:ascii="Times New Roman" w:hAnsi="Times New Roman" w:cs="Times New Roman"/>
          <w:b/>
          <w:bCs/>
          <w:color w:val="000000" w:themeColor="text1"/>
          <w:shd w:val="clear" w:color="auto" w:fill="FFFFFF"/>
        </w:rPr>
        <w:t xml:space="preserve">. Paid or Unpaid Internship: </w:t>
      </w:r>
      <w:r w:rsidR="00431E7E">
        <w:rPr>
          <w:rFonts w:ascii="Times New Roman" w:hAnsi="Times New Roman" w:cs="Times New Roman"/>
          <w:color w:val="000000" w:themeColor="text1"/>
          <w:shd w:val="clear" w:color="auto" w:fill="FFFFFF"/>
        </w:rPr>
        <w:t>Unpaid.</w:t>
      </w:r>
      <w:r w:rsidR="007E62E3" w:rsidRPr="0067023B">
        <w:rPr>
          <w:rFonts w:ascii="Times New Roman" w:hAnsi="Times New Roman" w:cs="Times New Roman"/>
          <w:color w:val="000000" w:themeColor="text1"/>
          <w:shd w:val="clear" w:color="auto" w:fill="FFFFFF"/>
        </w:rPr>
        <w:t xml:space="preserve"> Intern is responsible for own travel and accommodation costs</w:t>
      </w:r>
      <w:r w:rsidR="00374F9C">
        <w:rPr>
          <w:rFonts w:ascii="Times New Roman" w:hAnsi="Times New Roman" w:cs="Times New Roman"/>
          <w:color w:val="000000" w:themeColor="text1"/>
          <w:shd w:val="clear" w:color="auto" w:fill="FFFFFF"/>
        </w:rPr>
        <w:t>.</w:t>
      </w:r>
      <w:r w:rsidR="007E62E3" w:rsidRPr="0067023B">
        <w:rPr>
          <w:rFonts w:ascii="Times New Roman" w:hAnsi="Times New Roman" w:cs="Times New Roman"/>
          <w:color w:val="000000" w:themeColor="text1"/>
          <w:shd w:val="clear" w:color="auto" w:fill="FFFFFF"/>
        </w:rPr>
        <w:t xml:space="preserve"> </w:t>
      </w:r>
      <w:r w:rsidR="00B977CC">
        <w:rPr>
          <w:rFonts w:ascii="Times New Roman" w:hAnsi="Times New Roman" w:cs="Times New Roman"/>
          <w:color w:val="000000" w:themeColor="text1"/>
          <w:shd w:val="clear" w:color="auto" w:fill="FFFFFF"/>
        </w:rPr>
        <w:t>CIDRZ</w:t>
      </w:r>
      <w:r w:rsidR="007E62E3" w:rsidRPr="0067023B">
        <w:rPr>
          <w:rFonts w:ascii="Times New Roman" w:hAnsi="Times New Roman" w:cs="Times New Roman"/>
          <w:color w:val="000000" w:themeColor="text1"/>
          <w:shd w:val="clear" w:color="auto" w:fill="FFFFFF"/>
        </w:rPr>
        <w:t xml:space="preserve"> can</w:t>
      </w:r>
    </w:p>
    <w:p w14:paraId="35905FC5" w14:textId="152AC2A1" w:rsidR="007E62E3" w:rsidRPr="0067023B" w:rsidRDefault="007E62E3" w:rsidP="007E62E3">
      <w:pPr>
        <w:shd w:val="clear" w:color="auto" w:fill="FFFFFF"/>
        <w:spacing w:after="0"/>
        <w:rPr>
          <w:rFonts w:ascii="Times New Roman" w:hAnsi="Times New Roman" w:cs="Times New Roman"/>
          <w:color w:val="000000" w:themeColor="text1"/>
          <w:shd w:val="clear" w:color="auto" w:fill="FFFFFF"/>
        </w:rPr>
      </w:pPr>
      <w:r w:rsidRPr="0067023B">
        <w:rPr>
          <w:rFonts w:ascii="Times New Roman" w:hAnsi="Times New Roman" w:cs="Times New Roman"/>
          <w:color w:val="000000" w:themeColor="text1"/>
          <w:shd w:val="clear" w:color="auto" w:fill="FFFFFF"/>
        </w:rPr>
        <w:t>assist with organizing affordable options.</w:t>
      </w:r>
      <w:r w:rsidR="00431E7E">
        <w:rPr>
          <w:rFonts w:ascii="Times New Roman" w:hAnsi="Times New Roman" w:cs="Times New Roman"/>
          <w:color w:val="000000" w:themeColor="text1"/>
          <w:shd w:val="clear" w:color="auto" w:fill="FFFFFF"/>
        </w:rPr>
        <w:t xml:space="preserve">  </w:t>
      </w:r>
    </w:p>
    <w:p w14:paraId="7EB6C8ED" w14:textId="77777777" w:rsidR="007E62E3" w:rsidRPr="0067023B" w:rsidRDefault="007E62E3" w:rsidP="007E62E3">
      <w:pPr>
        <w:shd w:val="clear" w:color="auto" w:fill="FFFFFF"/>
        <w:spacing w:after="0"/>
        <w:rPr>
          <w:rFonts w:ascii="Times New Roman" w:hAnsi="Times New Roman" w:cs="Times New Roman"/>
          <w:b/>
          <w:bCs/>
          <w:color w:val="000000" w:themeColor="text1"/>
          <w:shd w:val="clear" w:color="auto" w:fill="FFFFFF"/>
        </w:rPr>
      </w:pPr>
    </w:p>
    <w:p w14:paraId="45472D6D" w14:textId="1328C805" w:rsidR="007E62E3" w:rsidRPr="000D735A" w:rsidRDefault="002465B0" w:rsidP="007E62E3">
      <w:pPr>
        <w:shd w:val="clear" w:color="auto" w:fill="FFFFFF"/>
        <w:spacing w:after="0"/>
        <w:rPr>
          <w:rFonts w:ascii="Times New Roman" w:hAnsi="Times New Roman" w:cs="Times New Roman"/>
          <w:color w:val="000000" w:themeColor="text1"/>
          <w:shd w:val="clear" w:color="auto" w:fill="FFFFFF"/>
        </w:rPr>
      </w:pPr>
      <w:r w:rsidRPr="0067023B">
        <w:rPr>
          <w:rFonts w:ascii="Times New Roman" w:hAnsi="Times New Roman" w:cs="Times New Roman"/>
          <w:b/>
          <w:bCs/>
          <w:color w:val="000000" w:themeColor="text1"/>
          <w:shd w:val="clear" w:color="auto" w:fill="FFFFFF"/>
        </w:rPr>
        <w:t>6</w:t>
      </w:r>
      <w:r w:rsidR="007E62E3" w:rsidRPr="0067023B">
        <w:rPr>
          <w:rFonts w:ascii="Times New Roman" w:hAnsi="Times New Roman" w:cs="Times New Roman"/>
          <w:b/>
          <w:bCs/>
          <w:color w:val="000000" w:themeColor="text1"/>
          <w:shd w:val="clear" w:color="auto" w:fill="FFFFFF"/>
        </w:rPr>
        <w:t>. Desired Education Level/Degree Concentration:</w:t>
      </w:r>
      <w:r w:rsidR="000D735A">
        <w:rPr>
          <w:rFonts w:ascii="Times New Roman" w:hAnsi="Times New Roman" w:cs="Times New Roman"/>
          <w:b/>
          <w:bCs/>
          <w:color w:val="000000" w:themeColor="text1"/>
          <w:shd w:val="clear" w:color="auto" w:fill="FFFFFF"/>
        </w:rPr>
        <w:t xml:space="preserve"> </w:t>
      </w:r>
      <w:r w:rsidR="000D735A" w:rsidRPr="000D735A">
        <w:rPr>
          <w:rFonts w:ascii="Times New Roman" w:hAnsi="Times New Roman" w:cs="Times New Roman"/>
          <w:color w:val="000000" w:themeColor="text1"/>
          <w:shd w:val="clear" w:color="auto" w:fill="FFFFFF"/>
        </w:rPr>
        <w:t>Completed at least Master’s course work. Higher levels welcome.</w:t>
      </w:r>
    </w:p>
    <w:p w14:paraId="78A9C7EC" w14:textId="77777777" w:rsidR="007E62E3" w:rsidRPr="0067023B" w:rsidRDefault="007E62E3" w:rsidP="007E62E3">
      <w:pPr>
        <w:shd w:val="clear" w:color="auto" w:fill="FFFFFF"/>
        <w:spacing w:after="0"/>
        <w:rPr>
          <w:rFonts w:ascii="Times New Roman" w:hAnsi="Times New Roman" w:cs="Times New Roman"/>
          <w:b/>
          <w:bCs/>
          <w:color w:val="000000" w:themeColor="text1"/>
          <w:shd w:val="clear" w:color="auto" w:fill="FFFFFF"/>
        </w:rPr>
      </w:pPr>
    </w:p>
    <w:p w14:paraId="2467B381" w14:textId="0EB6E52F" w:rsidR="007E62E3" w:rsidRDefault="002465B0" w:rsidP="007E62E3">
      <w:pPr>
        <w:shd w:val="clear" w:color="auto" w:fill="FFFFFF"/>
        <w:spacing w:after="0"/>
        <w:rPr>
          <w:rFonts w:ascii="Times New Roman" w:hAnsi="Times New Roman" w:cs="Times New Roman"/>
          <w:b/>
          <w:bCs/>
          <w:color w:val="000000" w:themeColor="text1"/>
          <w:shd w:val="clear" w:color="auto" w:fill="FFFFFF"/>
        </w:rPr>
      </w:pPr>
      <w:r w:rsidRPr="0067023B">
        <w:rPr>
          <w:rFonts w:ascii="Times New Roman" w:hAnsi="Times New Roman" w:cs="Times New Roman"/>
          <w:b/>
          <w:bCs/>
          <w:color w:val="000000" w:themeColor="text1"/>
          <w:shd w:val="clear" w:color="auto" w:fill="FFFFFF"/>
        </w:rPr>
        <w:t>7</w:t>
      </w:r>
      <w:r w:rsidR="007E62E3" w:rsidRPr="0067023B">
        <w:rPr>
          <w:rFonts w:ascii="Times New Roman" w:hAnsi="Times New Roman" w:cs="Times New Roman"/>
          <w:b/>
          <w:bCs/>
          <w:color w:val="000000" w:themeColor="text1"/>
          <w:shd w:val="clear" w:color="auto" w:fill="FFFFFF"/>
        </w:rPr>
        <w:t>. Brief description of the organization/agency mission, goals, and activities:</w:t>
      </w:r>
      <w:r w:rsidR="00256D9D">
        <w:rPr>
          <w:rFonts w:ascii="Times New Roman" w:hAnsi="Times New Roman" w:cs="Times New Roman"/>
          <w:b/>
          <w:bCs/>
          <w:color w:val="000000" w:themeColor="text1"/>
          <w:shd w:val="clear" w:color="auto" w:fill="FFFFFF"/>
        </w:rPr>
        <w:t xml:space="preserve"> </w:t>
      </w:r>
    </w:p>
    <w:p w14:paraId="7B237A9F" w14:textId="77777777" w:rsidR="00B555D1" w:rsidRDefault="00B555D1" w:rsidP="00B555D1">
      <w:pPr>
        <w:shd w:val="clear" w:color="auto" w:fill="FFFFFF"/>
        <w:spacing w:after="0"/>
        <w:rPr>
          <w:rFonts w:ascii="Times New Roman" w:hAnsi="Times New Roman" w:cs="Times New Roman"/>
          <w:b/>
          <w:bCs/>
          <w:color w:val="000000" w:themeColor="text1"/>
          <w:shd w:val="clear" w:color="auto" w:fill="FFFFFF"/>
        </w:rPr>
      </w:pPr>
    </w:p>
    <w:p w14:paraId="20336779" w14:textId="54F3C4ED" w:rsidR="00B555D1" w:rsidRPr="00B555D1" w:rsidRDefault="00B555D1" w:rsidP="00B555D1">
      <w:pPr>
        <w:shd w:val="clear" w:color="auto" w:fill="FFFFFF"/>
        <w:spacing w:after="0"/>
        <w:rPr>
          <w:rFonts w:ascii="Times New Roman" w:hAnsi="Times New Roman" w:cs="Times New Roman"/>
          <w:bCs/>
          <w:color w:val="000000" w:themeColor="text1"/>
          <w:shd w:val="clear" w:color="auto" w:fill="FFFFFF"/>
        </w:rPr>
      </w:pPr>
      <w:r w:rsidRPr="00B555D1">
        <w:rPr>
          <w:rFonts w:ascii="Times New Roman" w:hAnsi="Times New Roman" w:cs="Times New Roman"/>
          <w:b/>
          <w:bCs/>
          <w:color w:val="000000" w:themeColor="text1"/>
          <w:shd w:val="clear" w:color="auto" w:fill="FFFFFF"/>
        </w:rPr>
        <w:t xml:space="preserve">Centre for Infectious Disease Research in Zambia (CIDRZ) </w:t>
      </w:r>
      <w:r w:rsidRPr="00B555D1">
        <w:rPr>
          <w:rFonts w:ascii="Times New Roman" w:hAnsi="Times New Roman" w:cs="Times New Roman"/>
          <w:bCs/>
          <w:color w:val="000000" w:themeColor="text1"/>
          <w:shd w:val="clear" w:color="auto" w:fill="FFFFFF"/>
        </w:rPr>
        <w:t xml:space="preserve">is an independent, local, non-governmental health </w:t>
      </w:r>
      <w:proofErr w:type="spellStart"/>
      <w:r w:rsidRPr="00B555D1">
        <w:rPr>
          <w:rFonts w:ascii="Times New Roman" w:hAnsi="Times New Roman" w:cs="Times New Roman"/>
          <w:bCs/>
          <w:color w:val="000000" w:themeColor="text1"/>
          <w:shd w:val="clear" w:color="auto" w:fill="FFFFFF"/>
        </w:rPr>
        <w:t>organisation</w:t>
      </w:r>
      <w:proofErr w:type="spellEnd"/>
      <w:r w:rsidRPr="00B555D1">
        <w:rPr>
          <w:rFonts w:ascii="Times New Roman" w:hAnsi="Times New Roman" w:cs="Times New Roman"/>
          <w:bCs/>
          <w:color w:val="000000" w:themeColor="text1"/>
          <w:shd w:val="clear" w:color="auto" w:fill="FFFFFF"/>
        </w:rPr>
        <w:t xml:space="preserve"> that has been an active partner of the Government of the Republic of Zambia through the Ministry of Health, and other Ministries since 2001. Our Mission is to improve access to quality healthcare through innovative capacity development, implementation science and research, and impactful and sustainable public health programs. CIDRZ experts </w:t>
      </w:r>
      <w:proofErr w:type="spellStart"/>
      <w:r w:rsidRPr="00B555D1">
        <w:rPr>
          <w:rFonts w:ascii="Times New Roman" w:hAnsi="Times New Roman" w:cs="Times New Roman"/>
          <w:bCs/>
          <w:color w:val="000000" w:themeColor="text1"/>
          <w:shd w:val="clear" w:color="auto" w:fill="FFFFFF"/>
        </w:rPr>
        <w:t>utilise</w:t>
      </w:r>
      <w:proofErr w:type="spellEnd"/>
      <w:r w:rsidRPr="00B555D1">
        <w:rPr>
          <w:rFonts w:ascii="Times New Roman" w:hAnsi="Times New Roman" w:cs="Times New Roman"/>
          <w:bCs/>
          <w:color w:val="000000" w:themeColor="text1"/>
          <w:shd w:val="clear" w:color="auto" w:fill="FFFFFF"/>
        </w:rPr>
        <w:t xml:space="preserve"> innovative and collaborative approaches to develop research, health services, and training initiatives with measurable results in the following f</w:t>
      </w:r>
      <w:r>
        <w:rPr>
          <w:rFonts w:ascii="Times New Roman" w:hAnsi="Times New Roman" w:cs="Times New Roman"/>
          <w:bCs/>
          <w:color w:val="000000" w:themeColor="text1"/>
          <w:shd w:val="clear" w:color="auto" w:fill="FFFFFF"/>
        </w:rPr>
        <w:t>o</w:t>
      </w:r>
      <w:r w:rsidRPr="00B555D1">
        <w:rPr>
          <w:rFonts w:ascii="Times New Roman" w:hAnsi="Times New Roman" w:cs="Times New Roman"/>
          <w:bCs/>
          <w:color w:val="000000" w:themeColor="text1"/>
          <w:shd w:val="clear" w:color="auto" w:fill="FFFFFF"/>
        </w:rPr>
        <w:t>cus areas:</w:t>
      </w:r>
    </w:p>
    <w:p w14:paraId="20D3ABC7" w14:textId="77777777" w:rsidR="00B555D1" w:rsidRPr="00B555D1" w:rsidRDefault="00B555D1" w:rsidP="00B555D1">
      <w:pPr>
        <w:pStyle w:val="ListParagraph"/>
        <w:numPr>
          <w:ilvl w:val="0"/>
          <w:numId w:val="17"/>
        </w:numPr>
        <w:shd w:val="clear" w:color="auto" w:fill="FFFFFF"/>
        <w:spacing w:after="0"/>
        <w:rPr>
          <w:rFonts w:ascii="Times New Roman" w:hAnsi="Times New Roman" w:cs="Times New Roman"/>
          <w:bCs/>
          <w:color w:val="000000" w:themeColor="text1"/>
          <w:shd w:val="clear" w:color="auto" w:fill="FFFFFF"/>
        </w:rPr>
      </w:pPr>
      <w:r w:rsidRPr="00B555D1">
        <w:rPr>
          <w:rFonts w:ascii="Times New Roman" w:hAnsi="Times New Roman" w:cs="Times New Roman"/>
          <w:bCs/>
          <w:color w:val="000000" w:themeColor="text1"/>
          <w:shd w:val="clear" w:color="auto" w:fill="FFFFFF"/>
        </w:rPr>
        <w:t>HIV/AIDS Prevention, Care, and Treatment</w:t>
      </w:r>
    </w:p>
    <w:p w14:paraId="7371BB18" w14:textId="77777777" w:rsidR="00B555D1" w:rsidRPr="00B555D1" w:rsidRDefault="00B555D1" w:rsidP="00B555D1">
      <w:pPr>
        <w:pStyle w:val="ListParagraph"/>
        <w:numPr>
          <w:ilvl w:val="0"/>
          <w:numId w:val="17"/>
        </w:numPr>
        <w:shd w:val="clear" w:color="auto" w:fill="FFFFFF"/>
        <w:spacing w:after="0"/>
        <w:rPr>
          <w:rFonts w:ascii="Times New Roman" w:hAnsi="Times New Roman" w:cs="Times New Roman"/>
          <w:bCs/>
          <w:color w:val="000000" w:themeColor="text1"/>
          <w:shd w:val="clear" w:color="auto" w:fill="FFFFFF"/>
        </w:rPr>
      </w:pPr>
      <w:r w:rsidRPr="00B555D1">
        <w:rPr>
          <w:rFonts w:ascii="Times New Roman" w:hAnsi="Times New Roman" w:cs="Times New Roman"/>
          <w:bCs/>
          <w:color w:val="000000" w:themeColor="text1"/>
          <w:shd w:val="clear" w:color="auto" w:fill="FFFFFF"/>
        </w:rPr>
        <w:t>Tuberculosis Prevention and Control</w:t>
      </w:r>
    </w:p>
    <w:p w14:paraId="6D2384B2" w14:textId="77777777" w:rsidR="00B555D1" w:rsidRPr="00B555D1" w:rsidRDefault="00B555D1" w:rsidP="00B555D1">
      <w:pPr>
        <w:pStyle w:val="ListParagraph"/>
        <w:numPr>
          <w:ilvl w:val="0"/>
          <w:numId w:val="17"/>
        </w:numPr>
        <w:shd w:val="clear" w:color="auto" w:fill="FFFFFF"/>
        <w:spacing w:after="0"/>
        <w:rPr>
          <w:rFonts w:ascii="Times New Roman" w:hAnsi="Times New Roman" w:cs="Times New Roman"/>
          <w:bCs/>
          <w:color w:val="000000" w:themeColor="text1"/>
          <w:shd w:val="clear" w:color="auto" w:fill="FFFFFF"/>
        </w:rPr>
      </w:pPr>
      <w:r w:rsidRPr="00B555D1">
        <w:rPr>
          <w:rFonts w:ascii="Times New Roman" w:hAnsi="Times New Roman" w:cs="Times New Roman"/>
          <w:bCs/>
          <w:color w:val="000000" w:themeColor="text1"/>
          <w:shd w:val="clear" w:color="auto" w:fill="FFFFFF"/>
        </w:rPr>
        <w:t>Women’s Health</w:t>
      </w:r>
    </w:p>
    <w:p w14:paraId="06A69FF9" w14:textId="77777777" w:rsidR="00B555D1" w:rsidRPr="00B555D1" w:rsidRDefault="00B555D1" w:rsidP="00B555D1">
      <w:pPr>
        <w:pStyle w:val="ListParagraph"/>
        <w:numPr>
          <w:ilvl w:val="0"/>
          <w:numId w:val="17"/>
        </w:numPr>
        <w:shd w:val="clear" w:color="auto" w:fill="FFFFFF"/>
        <w:spacing w:after="0"/>
        <w:rPr>
          <w:rFonts w:ascii="Times New Roman" w:hAnsi="Times New Roman" w:cs="Times New Roman"/>
          <w:bCs/>
          <w:color w:val="000000" w:themeColor="text1"/>
          <w:shd w:val="clear" w:color="auto" w:fill="FFFFFF"/>
        </w:rPr>
      </w:pPr>
      <w:r w:rsidRPr="00B555D1">
        <w:rPr>
          <w:rFonts w:ascii="Times New Roman" w:hAnsi="Times New Roman" w:cs="Times New Roman"/>
          <w:bCs/>
          <w:color w:val="000000" w:themeColor="text1"/>
          <w:shd w:val="clear" w:color="auto" w:fill="FFFFFF"/>
        </w:rPr>
        <w:t>Newborn and Child Health</w:t>
      </w:r>
    </w:p>
    <w:p w14:paraId="4153B7F3" w14:textId="77777777" w:rsidR="00B555D1" w:rsidRPr="00B555D1" w:rsidRDefault="00B555D1" w:rsidP="00B555D1">
      <w:pPr>
        <w:pStyle w:val="ListParagraph"/>
        <w:numPr>
          <w:ilvl w:val="0"/>
          <w:numId w:val="17"/>
        </w:numPr>
        <w:shd w:val="clear" w:color="auto" w:fill="FFFFFF"/>
        <w:spacing w:after="0"/>
        <w:rPr>
          <w:rFonts w:ascii="Times New Roman" w:hAnsi="Times New Roman" w:cs="Times New Roman"/>
          <w:bCs/>
          <w:color w:val="000000" w:themeColor="text1"/>
          <w:shd w:val="clear" w:color="auto" w:fill="FFFFFF"/>
        </w:rPr>
      </w:pPr>
      <w:r w:rsidRPr="00B555D1">
        <w:rPr>
          <w:rFonts w:ascii="Times New Roman" w:hAnsi="Times New Roman" w:cs="Times New Roman"/>
          <w:bCs/>
          <w:color w:val="000000" w:themeColor="text1"/>
          <w:shd w:val="clear" w:color="auto" w:fill="FFFFFF"/>
        </w:rPr>
        <w:t>Community Outreach</w:t>
      </w:r>
    </w:p>
    <w:p w14:paraId="2B13C20F" w14:textId="43C4AA5C" w:rsidR="00C14FBA" w:rsidRPr="00B555D1" w:rsidRDefault="00B555D1" w:rsidP="00B555D1">
      <w:pPr>
        <w:pStyle w:val="ListParagraph"/>
        <w:numPr>
          <w:ilvl w:val="0"/>
          <w:numId w:val="17"/>
        </w:numPr>
        <w:shd w:val="clear" w:color="auto" w:fill="FFFFFF"/>
        <w:spacing w:after="0"/>
        <w:rPr>
          <w:rFonts w:ascii="Times New Roman" w:hAnsi="Times New Roman" w:cs="Times New Roman"/>
          <w:bCs/>
          <w:color w:val="000000" w:themeColor="text1"/>
          <w:shd w:val="clear" w:color="auto" w:fill="FFFFFF"/>
        </w:rPr>
      </w:pPr>
      <w:r w:rsidRPr="00B555D1">
        <w:rPr>
          <w:rFonts w:ascii="Times New Roman" w:hAnsi="Times New Roman" w:cs="Times New Roman"/>
          <w:bCs/>
          <w:color w:val="000000" w:themeColor="text1"/>
          <w:shd w:val="clear" w:color="auto" w:fill="FFFFFF"/>
        </w:rPr>
        <w:t>Health System Strengthening/Primary Care</w:t>
      </w:r>
    </w:p>
    <w:p w14:paraId="5371D647" w14:textId="26D68D5E" w:rsidR="00C14FBA" w:rsidRDefault="00C14FBA" w:rsidP="007E62E3">
      <w:pPr>
        <w:shd w:val="clear" w:color="auto" w:fill="FFFFFF"/>
        <w:spacing w:after="0"/>
        <w:rPr>
          <w:rFonts w:ascii="Times New Roman" w:hAnsi="Times New Roman" w:cs="Times New Roman"/>
          <w:b/>
          <w:bCs/>
          <w:color w:val="000000" w:themeColor="text1"/>
          <w:shd w:val="clear" w:color="auto" w:fill="FFFFFF"/>
        </w:rPr>
      </w:pPr>
    </w:p>
    <w:p w14:paraId="0FFA1DC0" w14:textId="50325A20" w:rsidR="00B555D1" w:rsidRPr="00B555D1" w:rsidRDefault="00B555D1" w:rsidP="007E62E3">
      <w:pPr>
        <w:shd w:val="clear" w:color="auto" w:fill="FFFFFF"/>
        <w:spacing w:after="0"/>
        <w:rPr>
          <w:rFonts w:ascii="Times New Roman" w:hAnsi="Times New Roman" w:cs="Times New Roman"/>
          <w:b/>
          <w:bCs/>
          <w:color w:val="000000" w:themeColor="text1"/>
          <w:shd w:val="clear" w:color="auto" w:fill="FFFFFF"/>
        </w:rPr>
      </w:pPr>
      <w:r w:rsidRPr="00B555D1">
        <w:rPr>
          <w:rFonts w:ascii="Times New Roman" w:hAnsi="Times New Roman" w:cs="Times New Roman"/>
          <w:b/>
          <w:bCs/>
          <w:color w:val="000000" w:themeColor="text1"/>
          <w:shd w:val="clear" w:color="auto" w:fill="FFFFFF"/>
        </w:rPr>
        <w:t xml:space="preserve">Social Science Research Group (SSRG): </w:t>
      </w:r>
    </w:p>
    <w:p w14:paraId="303EC71B" w14:textId="3C9E259D" w:rsidR="00C14FBA" w:rsidRPr="00C14FBA" w:rsidRDefault="00C14FBA" w:rsidP="00C14FBA">
      <w:pPr>
        <w:shd w:val="clear" w:color="auto" w:fill="FFFFFF"/>
        <w:spacing w:after="0"/>
        <w:rPr>
          <w:rFonts w:ascii="Times New Roman" w:hAnsi="Times New Roman" w:cs="Times New Roman"/>
          <w:bCs/>
          <w:color w:val="000000" w:themeColor="text1"/>
          <w:shd w:val="clear" w:color="auto" w:fill="FFFFFF"/>
        </w:rPr>
      </w:pPr>
      <w:r w:rsidRPr="00C14FBA">
        <w:rPr>
          <w:rFonts w:ascii="Times New Roman" w:hAnsi="Times New Roman" w:cs="Times New Roman"/>
          <w:bCs/>
          <w:color w:val="000000" w:themeColor="text1"/>
          <w:shd w:val="clear" w:color="auto" w:fill="FFFFFF"/>
        </w:rPr>
        <w:t xml:space="preserve">In the recent past, </w:t>
      </w:r>
      <w:r w:rsidR="00B555D1">
        <w:rPr>
          <w:rFonts w:ascii="Times New Roman" w:hAnsi="Times New Roman" w:cs="Times New Roman"/>
          <w:bCs/>
          <w:color w:val="000000" w:themeColor="text1"/>
          <w:shd w:val="clear" w:color="auto" w:fill="FFFFFF"/>
        </w:rPr>
        <w:t xml:space="preserve">SSRG Department </w:t>
      </w:r>
      <w:r w:rsidRPr="00C14FBA">
        <w:rPr>
          <w:rFonts w:ascii="Times New Roman" w:hAnsi="Times New Roman" w:cs="Times New Roman"/>
          <w:bCs/>
          <w:color w:val="000000" w:themeColor="text1"/>
          <w:shd w:val="clear" w:color="auto" w:fill="FFFFFF"/>
        </w:rPr>
        <w:t>collaborated with the various departments in CIDRZ to complete the following studies:</w:t>
      </w:r>
    </w:p>
    <w:p w14:paraId="7369367D" w14:textId="77777777" w:rsidR="00C14FBA" w:rsidRPr="00C14FBA" w:rsidRDefault="00C14FBA" w:rsidP="00C14FBA">
      <w:pPr>
        <w:shd w:val="clear" w:color="auto" w:fill="FFFFFF"/>
        <w:spacing w:after="0"/>
        <w:rPr>
          <w:rFonts w:ascii="Times New Roman" w:hAnsi="Times New Roman" w:cs="Times New Roman"/>
          <w:bCs/>
          <w:color w:val="000000" w:themeColor="text1"/>
          <w:shd w:val="clear" w:color="auto" w:fill="FFFFFF"/>
        </w:rPr>
      </w:pPr>
      <w:r w:rsidRPr="00C14FBA">
        <w:rPr>
          <w:rFonts w:ascii="Times New Roman" w:hAnsi="Times New Roman" w:cs="Times New Roman"/>
          <w:bCs/>
          <w:color w:val="000000" w:themeColor="text1"/>
          <w:shd w:val="clear" w:color="auto" w:fill="FFFFFF"/>
        </w:rPr>
        <w:t>a) Optimizing momentum toward sustainable epidemic control in Zambia (</w:t>
      </w:r>
      <w:proofErr w:type="spellStart"/>
      <w:r w:rsidRPr="00C14FBA">
        <w:rPr>
          <w:rFonts w:ascii="Times New Roman" w:hAnsi="Times New Roman" w:cs="Times New Roman"/>
          <w:bCs/>
          <w:color w:val="000000" w:themeColor="text1"/>
          <w:shd w:val="clear" w:color="auto" w:fill="FFFFFF"/>
        </w:rPr>
        <w:t>OpCon</w:t>
      </w:r>
      <w:proofErr w:type="spellEnd"/>
      <w:r w:rsidRPr="00C14FBA">
        <w:rPr>
          <w:rFonts w:ascii="Times New Roman" w:hAnsi="Times New Roman" w:cs="Times New Roman"/>
          <w:bCs/>
          <w:color w:val="000000" w:themeColor="text1"/>
          <w:shd w:val="clear" w:color="auto" w:fill="FFFFFF"/>
        </w:rPr>
        <w:t>)</w:t>
      </w:r>
    </w:p>
    <w:p w14:paraId="265C57E4" w14:textId="73FDB28D" w:rsidR="00C14FBA" w:rsidRPr="00C14FBA" w:rsidRDefault="00C14FBA" w:rsidP="00C14FBA">
      <w:pPr>
        <w:shd w:val="clear" w:color="auto" w:fill="FFFFFF"/>
        <w:spacing w:after="0"/>
        <w:rPr>
          <w:rFonts w:ascii="Times New Roman" w:hAnsi="Times New Roman" w:cs="Times New Roman"/>
          <w:bCs/>
          <w:color w:val="000000" w:themeColor="text1"/>
          <w:shd w:val="clear" w:color="auto" w:fill="FFFFFF"/>
        </w:rPr>
      </w:pPr>
      <w:r w:rsidRPr="00C14FBA">
        <w:rPr>
          <w:rFonts w:ascii="Times New Roman" w:hAnsi="Times New Roman" w:cs="Times New Roman"/>
          <w:bCs/>
          <w:color w:val="000000" w:themeColor="text1"/>
          <w:shd w:val="clear" w:color="auto" w:fill="FFFFFF"/>
        </w:rPr>
        <w:t>b)</w:t>
      </w:r>
      <w:r>
        <w:rPr>
          <w:rFonts w:ascii="Times New Roman" w:hAnsi="Times New Roman" w:cs="Times New Roman"/>
          <w:bCs/>
          <w:color w:val="000000" w:themeColor="text1"/>
          <w:shd w:val="clear" w:color="auto" w:fill="FFFFFF"/>
        </w:rPr>
        <w:t xml:space="preserve"> </w:t>
      </w:r>
      <w:r w:rsidRPr="00C14FBA">
        <w:rPr>
          <w:rFonts w:ascii="Times New Roman" w:hAnsi="Times New Roman" w:cs="Times New Roman"/>
          <w:bCs/>
          <w:color w:val="000000" w:themeColor="text1"/>
          <w:shd w:val="clear" w:color="auto" w:fill="FFFFFF"/>
        </w:rPr>
        <w:t>Targeted action to prevent cholera (TAP-C)</w:t>
      </w:r>
    </w:p>
    <w:p w14:paraId="3FA490AF" w14:textId="77777777" w:rsidR="00C14FBA" w:rsidRPr="00C14FBA" w:rsidRDefault="00C14FBA" w:rsidP="00C14FBA">
      <w:pPr>
        <w:shd w:val="clear" w:color="auto" w:fill="FFFFFF"/>
        <w:spacing w:after="0"/>
        <w:rPr>
          <w:rFonts w:ascii="Times New Roman" w:hAnsi="Times New Roman" w:cs="Times New Roman"/>
          <w:bCs/>
          <w:color w:val="000000" w:themeColor="text1"/>
          <w:shd w:val="clear" w:color="auto" w:fill="FFFFFF"/>
        </w:rPr>
      </w:pPr>
      <w:r w:rsidRPr="00C14FBA">
        <w:rPr>
          <w:rFonts w:ascii="Times New Roman" w:hAnsi="Times New Roman" w:cs="Times New Roman"/>
          <w:bCs/>
          <w:color w:val="000000" w:themeColor="text1"/>
          <w:shd w:val="clear" w:color="auto" w:fill="FFFFFF"/>
        </w:rPr>
        <w:lastRenderedPageBreak/>
        <w:t>c) Linkage to care and treatment in the era of test and start (LINC)</w:t>
      </w:r>
    </w:p>
    <w:p w14:paraId="274F4EA9" w14:textId="77777777" w:rsidR="00C14FBA" w:rsidRPr="00C14FBA" w:rsidRDefault="00C14FBA" w:rsidP="00C14FBA">
      <w:pPr>
        <w:shd w:val="clear" w:color="auto" w:fill="FFFFFF"/>
        <w:spacing w:after="0"/>
        <w:rPr>
          <w:rFonts w:ascii="Times New Roman" w:hAnsi="Times New Roman" w:cs="Times New Roman"/>
          <w:bCs/>
          <w:color w:val="000000" w:themeColor="text1"/>
          <w:shd w:val="clear" w:color="auto" w:fill="FFFFFF"/>
        </w:rPr>
      </w:pPr>
    </w:p>
    <w:p w14:paraId="28896F01" w14:textId="77777777" w:rsidR="00C14FBA" w:rsidRPr="00C14FBA" w:rsidRDefault="00C14FBA" w:rsidP="00C14FBA">
      <w:pPr>
        <w:shd w:val="clear" w:color="auto" w:fill="FFFFFF"/>
        <w:spacing w:after="0"/>
        <w:rPr>
          <w:rFonts w:ascii="Times New Roman" w:hAnsi="Times New Roman" w:cs="Times New Roman"/>
          <w:bCs/>
          <w:color w:val="000000" w:themeColor="text1"/>
          <w:shd w:val="clear" w:color="auto" w:fill="FFFFFF"/>
        </w:rPr>
      </w:pPr>
      <w:r w:rsidRPr="00C14FBA">
        <w:rPr>
          <w:rFonts w:ascii="Times New Roman" w:hAnsi="Times New Roman" w:cs="Times New Roman"/>
          <w:bCs/>
          <w:color w:val="000000" w:themeColor="text1"/>
          <w:shd w:val="clear" w:color="auto" w:fill="FFFFFF"/>
        </w:rPr>
        <w:t>The group continues to support various independent and nested studies as below:</w:t>
      </w:r>
    </w:p>
    <w:p w14:paraId="3B744963" w14:textId="77777777" w:rsidR="00C14FBA" w:rsidRPr="00C14FBA" w:rsidRDefault="00C14FBA" w:rsidP="00C14FBA">
      <w:pPr>
        <w:shd w:val="clear" w:color="auto" w:fill="FFFFFF"/>
        <w:spacing w:after="0"/>
        <w:rPr>
          <w:rFonts w:ascii="Times New Roman" w:hAnsi="Times New Roman" w:cs="Times New Roman"/>
          <w:bCs/>
          <w:color w:val="000000" w:themeColor="text1"/>
          <w:shd w:val="clear" w:color="auto" w:fill="FFFFFF"/>
        </w:rPr>
      </w:pPr>
      <w:r w:rsidRPr="00C14FBA">
        <w:rPr>
          <w:rFonts w:ascii="Times New Roman" w:hAnsi="Times New Roman" w:cs="Times New Roman"/>
          <w:bCs/>
          <w:color w:val="000000" w:themeColor="text1"/>
          <w:shd w:val="clear" w:color="auto" w:fill="FFFFFF"/>
        </w:rPr>
        <w:t>Raising the bar: Translating global guidelines to achieve local policy (</w:t>
      </w:r>
      <w:proofErr w:type="gramStart"/>
      <w:r w:rsidRPr="00C14FBA">
        <w:rPr>
          <w:rFonts w:ascii="Times New Roman" w:hAnsi="Times New Roman" w:cs="Times New Roman"/>
          <w:bCs/>
          <w:color w:val="000000" w:themeColor="text1"/>
          <w:shd w:val="clear" w:color="auto" w:fill="FFFFFF"/>
        </w:rPr>
        <w:t>RAISE )</w:t>
      </w:r>
      <w:proofErr w:type="gramEnd"/>
    </w:p>
    <w:p w14:paraId="77303480" w14:textId="77777777" w:rsidR="00C14FBA" w:rsidRPr="00C14FBA" w:rsidRDefault="00C14FBA" w:rsidP="00C14FBA">
      <w:pPr>
        <w:shd w:val="clear" w:color="auto" w:fill="FFFFFF"/>
        <w:spacing w:after="0"/>
        <w:rPr>
          <w:rFonts w:ascii="Times New Roman" w:hAnsi="Times New Roman" w:cs="Times New Roman"/>
          <w:bCs/>
          <w:color w:val="000000" w:themeColor="text1"/>
          <w:shd w:val="clear" w:color="auto" w:fill="FFFFFF"/>
        </w:rPr>
      </w:pPr>
      <w:r w:rsidRPr="00C14FBA">
        <w:rPr>
          <w:rFonts w:ascii="Times New Roman" w:hAnsi="Times New Roman" w:cs="Times New Roman"/>
          <w:bCs/>
          <w:color w:val="000000" w:themeColor="text1"/>
          <w:shd w:val="clear" w:color="auto" w:fill="FFFFFF"/>
        </w:rPr>
        <w:t>HIV self-testing using digital vending machine technology to improve HIV-testing (HIVST-VM)</w:t>
      </w:r>
    </w:p>
    <w:p w14:paraId="0F5B1507" w14:textId="77777777" w:rsidR="00C14FBA" w:rsidRPr="00C14FBA" w:rsidRDefault="00C14FBA" w:rsidP="00C14FBA">
      <w:pPr>
        <w:shd w:val="clear" w:color="auto" w:fill="FFFFFF"/>
        <w:spacing w:after="0"/>
        <w:rPr>
          <w:rFonts w:ascii="Times New Roman" w:hAnsi="Times New Roman" w:cs="Times New Roman"/>
          <w:bCs/>
          <w:color w:val="000000" w:themeColor="text1"/>
          <w:shd w:val="clear" w:color="auto" w:fill="FFFFFF"/>
        </w:rPr>
      </w:pPr>
      <w:r w:rsidRPr="00C14FBA">
        <w:rPr>
          <w:rFonts w:ascii="Times New Roman" w:hAnsi="Times New Roman" w:cs="Times New Roman"/>
          <w:bCs/>
          <w:color w:val="000000" w:themeColor="text1"/>
          <w:shd w:val="clear" w:color="auto" w:fill="FFFFFF"/>
        </w:rPr>
        <w:t>Reaching 90 90 90 in Adolescents in Zambia: Using all our SKILLZ (SKILLZ)</w:t>
      </w:r>
    </w:p>
    <w:p w14:paraId="2BE7A181" w14:textId="34427134" w:rsidR="00C14FBA" w:rsidRPr="00C14FBA" w:rsidRDefault="00C14FBA" w:rsidP="00C14FBA">
      <w:pPr>
        <w:shd w:val="clear" w:color="auto" w:fill="FFFFFF"/>
        <w:spacing w:after="0"/>
        <w:rPr>
          <w:rFonts w:ascii="Times New Roman" w:hAnsi="Times New Roman" w:cs="Times New Roman"/>
          <w:bCs/>
          <w:color w:val="000000" w:themeColor="text1"/>
          <w:shd w:val="clear" w:color="auto" w:fill="FFFFFF"/>
        </w:rPr>
      </w:pPr>
      <w:r w:rsidRPr="00C14FBA">
        <w:rPr>
          <w:rFonts w:ascii="Times New Roman" w:hAnsi="Times New Roman" w:cs="Times New Roman"/>
          <w:bCs/>
          <w:color w:val="000000" w:themeColor="text1"/>
          <w:shd w:val="clear" w:color="auto" w:fill="FFFFFF"/>
        </w:rPr>
        <w:t>Public engagement activities on Human Infection Studies (HIC)</w:t>
      </w:r>
    </w:p>
    <w:p w14:paraId="069AAE86" w14:textId="77777777" w:rsidR="007E62E3" w:rsidRPr="0067023B" w:rsidRDefault="007E62E3" w:rsidP="007E62E3">
      <w:pPr>
        <w:shd w:val="clear" w:color="auto" w:fill="FFFFFF"/>
        <w:spacing w:after="0"/>
        <w:rPr>
          <w:rFonts w:ascii="Times New Roman" w:hAnsi="Times New Roman" w:cs="Times New Roman"/>
          <w:b/>
          <w:bCs/>
          <w:color w:val="000000" w:themeColor="text1"/>
          <w:shd w:val="clear" w:color="auto" w:fill="FFFFFF"/>
        </w:rPr>
      </w:pPr>
    </w:p>
    <w:p w14:paraId="77260A11" w14:textId="6A110E9B" w:rsidR="007E62E3" w:rsidRPr="0067023B" w:rsidRDefault="002465B0" w:rsidP="007E62E3">
      <w:pPr>
        <w:shd w:val="clear" w:color="auto" w:fill="FFFFFF"/>
        <w:spacing w:after="0"/>
        <w:rPr>
          <w:rFonts w:ascii="Times New Roman" w:hAnsi="Times New Roman" w:cs="Times New Roman"/>
          <w:b/>
          <w:bCs/>
          <w:color w:val="000000" w:themeColor="text1"/>
          <w:shd w:val="clear" w:color="auto" w:fill="FFFFFF"/>
        </w:rPr>
      </w:pPr>
      <w:r w:rsidRPr="0067023B">
        <w:rPr>
          <w:rFonts w:ascii="Times New Roman" w:hAnsi="Times New Roman" w:cs="Times New Roman"/>
          <w:b/>
          <w:bCs/>
          <w:color w:val="000000" w:themeColor="text1"/>
          <w:shd w:val="clear" w:color="auto" w:fill="FFFFFF"/>
        </w:rPr>
        <w:t>8</w:t>
      </w:r>
      <w:r w:rsidR="007E62E3" w:rsidRPr="0067023B">
        <w:rPr>
          <w:rFonts w:ascii="Times New Roman" w:hAnsi="Times New Roman" w:cs="Times New Roman"/>
          <w:b/>
          <w:bCs/>
          <w:color w:val="000000" w:themeColor="text1"/>
          <w:shd w:val="clear" w:color="auto" w:fill="FFFFFF"/>
        </w:rPr>
        <w:t xml:space="preserve">. </w:t>
      </w:r>
      <w:r w:rsidR="00967FAF" w:rsidRPr="0067023B">
        <w:rPr>
          <w:rFonts w:ascii="Times New Roman" w:hAnsi="Times New Roman" w:cs="Times New Roman"/>
          <w:b/>
          <w:bCs/>
          <w:color w:val="000000" w:themeColor="text1"/>
          <w:shd w:val="clear" w:color="auto" w:fill="FFFFFF"/>
        </w:rPr>
        <w:t xml:space="preserve">of </w:t>
      </w:r>
      <w:r w:rsidR="007E62E3" w:rsidRPr="0067023B">
        <w:rPr>
          <w:rFonts w:ascii="Times New Roman" w:hAnsi="Times New Roman" w:cs="Times New Roman"/>
          <w:b/>
          <w:bCs/>
          <w:color w:val="000000" w:themeColor="text1"/>
          <w:shd w:val="clear" w:color="auto" w:fill="FFFFFF"/>
        </w:rPr>
        <w:t>Scope of Work/Responsibilities Intern:</w:t>
      </w:r>
    </w:p>
    <w:p w14:paraId="3FEA55C3" w14:textId="77777777" w:rsidR="007E62E3" w:rsidRPr="0067023B" w:rsidRDefault="007E62E3" w:rsidP="007E62E3">
      <w:pPr>
        <w:shd w:val="clear" w:color="auto" w:fill="FFFFFF"/>
        <w:spacing w:after="0"/>
        <w:rPr>
          <w:rFonts w:ascii="Times New Roman" w:hAnsi="Times New Roman" w:cs="Times New Roman"/>
          <w:b/>
          <w:bCs/>
          <w:color w:val="000000" w:themeColor="text1"/>
          <w:shd w:val="clear" w:color="auto" w:fill="FFFFFF"/>
        </w:rPr>
      </w:pPr>
    </w:p>
    <w:p w14:paraId="1BE8E61F" w14:textId="77777777" w:rsidR="007E62E3" w:rsidRPr="0067023B" w:rsidRDefault="007E62E3" w:rsidP="007E62E3">
      <w:pPr>
        <w:shd w:val="clear" w:color="auto" w:fill="FFFFFF"/>
        <w:spacing w:after="0"/>
        <w:rPr>
          <w:rFonts w:ascii="Times New Roman" w:hAnsi="Times New Roman" w:cs="Times New Roman"/>
          <w:b/>
          <w:bCs/>
          <w:color w:val="000000" w:themeColor="text1"/>
          <w:shd w:val="clear" w:color="auto" w:fill="FFFFFF"/>
        </w:rPr>
      </w:pPr>
      <w:r w:rsidRPr="0067023B">
        <w:rPr>
          <w:rFonts w:ascii="Times New Roman" w:hAnsi="Times New Roman" w:cs="Times New Roman"/>
          <w:b/>
          <w:bCs/>
          <w:color w:val="000000" w:themeColor="text1"/>
          <w:shd w:val="clear" w:color="auto" w:fill="FFFFFF"/>
        </w:rPr>
        <w:t>1</w:t>
      </w:r>
      <w:r w:rsidR="002465B0" w:rsidRPr="0067023B">
        <w:rPr>
          <w:rFonts w:ascii="Times New Roman" w:hAnsi="Times New Roman" w:cs="Times New Roman"/>
          <w:b/>
          <w:bCs/>
          <w:color w:val="000000" w:themeColor="text1"/>
          <w:shd w:val="clear" w:color="auto" w:fill="FFFFFF"/>
        </w:rPr>
        <w:t>0</w:t>
      </w:r>
      <w:r w:rsidRPr="0067023B">
        <w:rPr>
          <w:rFonts w:ascii="Times New Roman" w:hAnsi="Times New Roman" w:cs="Times New Roman"/>
          <w:b/>
          <w:bCs/>
          <w:color w:val="000000" w:themeColor="text1"/>
          <w:shd w:val="clear" w:color="auto" w:fill="FFFFFF"/>
        </w:rPr>
        <w:t>. MOU with UAB in place?</w:t>
      </w:r>
    </w:p>
    <w:p w14:paraId="50D0E34A" w14:textId="77777777" w:rsidR="007E62E3" w:rsidRPr="0067023B" w:rsidRDefault="007E62E3" w:rsidP="007E62E3">
      <w:pPr>
        <w:shd w:val="clear" w:color="auto" w:fill="FFFFFF"/>
        <w:spacing w:after="0"/>
        <w:rPr>
          <w:rFonts w:ascii="Times New Roman" w:hAnsi="Times New Roman" w:cs="Times New Roman"/>
          <w:color w:val="000000" w:themeColor="text1"/>
          <w:shd w:val="clear" w:color="auto" w:fill="FFFFFF"/>
        </w:rPr>
      </w:pPr>
      <w:r w:rsidRPr="0067023B">
        <w:rPr>
          <w:rFonts w:ascii="Times New Roman" w:hAnsi="Times New Roman" w:cs="Times New Roman"/>
          <w:color w:val="000000" w:themeColor="text1"/>
          <w:shd w:val="clear" w:color="auto" w:fill="FFFFFF"/>
        </w:rPr>
        <w:t>Yes</w:t>
      </w:r>
    </w:p>
    <w:p w14:paraId="78AC7847" w14:textId="77777777" w:rsidR="007E62E3" w:rsidRPr="0067023B" w:rsidRDefault="007E62E3" w:rsidP="007E62E3">
      <w:pPr>
        <w:shd w:val="clear" w:color="auto" w:fill="FFFFFF"/>
        <w:spacing w:after="0"/>
        <w:rPr>
          <w:rFonts w:ascii="Times New Roman" w:hAnsi="Times New Roman" w:cs="Times New Roman"/>
          <w:b/>
          <w:bCs/>
          <w:color w:val="000000" w:themeColor="text1"/>
          <w:shd w:val="clear" w:color="auto" w:fill="FFFFFF"/>
        </w:rPr>
      </w:pPr>
    </w:p>
    <w:p w14:paraId="0B8F394D" w14:textId="42C41FC8" w:rsidR="007E62E3" w:rsidRPr="000D735A" w:rsidRDefault="002465B0" w:rsidP="007E62E3">
      <w:pPr>
        <w:shd w:val="clear" w:color="auto" w:fill="FFFFFF"/>
        <w:spacing w:after="0"/>
        <w:rPr>
          <w:rFonts w:ascii="Times New Roman" w:hAnsi="Times New Roman" w:cs="Times New Roman"/>
          <w:color w:val="000000" w:themeColor="text1"/>
          <w:shd w:val="clear" w:color="auto" w:fill="FFFFFF"/>
        </w:rPr>
      </w:pPr>
      <w:r w:rsidRPr="0067023B">
        <w:rPr>
          <w:rFonts w:ascii="Times New Roman" w:hAnsi="Times New Roman" w:cs="Times New Roman"/>
          <w:b/>
          <w:bCs/>
          <w:color w:val="000000" w:themeColor="text1"/>
          <w:shd w:val="clear" w:color="auto" w:fill="FFFFFF"/>
        </w:rPr>
        <w:t>11</w:t>
      </w:r>
      <w:r w:rsidR="007E62E3" w:rsidRPr="0067023B">
        <w:rPr>
          <w:rFonts w:ascii="Times New Roman" w:hAnsi="Times New Roman" w:cs="Times New Roman"/>
          <w:b/>
          <w:bCs/>
          <w:color w:val="000000" w:themeColor="text1"/>
          <w:shd w:val="clear" w:color="auto" w:fill="FFFFFF"/>
        </w:rPr>
        <w:t>. Will approval from ethical board be required? If so, how will this be done and what is the anticipated time frame to obtain ethical board approval?</w:t>
      </w:r>
      <w:r w:rsidR="000D735A">
        <w:rPr>
          <w:rFonts w:ascii="Times New Roman" w:hAnsi="Times New Roman" w:cs="Times New Roman"/>
          <w:b/>
          <w:bCs/>
          <w:color w:val="000000" w:themeColor="text1"/>
          <w:shd w:val="clear" w:color="auto" w:fill="FFFFFF"/>
        </w:rPr>
        <w:t xml:space="preserve"> </w:t>
      </w:r>
      <w:r w:rsidR="000D735A">
        <w:rPr>
          <w:rFonts w:ascii="Times New Roman" w:hAnsi="Times New Roman" w:cs="Times New Roman"/>
          <w:color w:val="000000" w:themeColor="text1"/>
          <w:shd w:val="clear" w:color="auto" w:fill="FFFFFF"/>
        </w:rPr>
        <w:t xml:space="preserve">Only if collecting data from human participants. </w:t>
      </w:r>
      <w:r w:rsidR="00656CE4">
        <w:rPr>
          <w:rFonts w:ascii="Times New Roman" w:hAnsi="Times New Roman" w:cs="Times New Roman"/>
          <w:color w:val="000000" w:themeColor="text1"/>
          <w:shd w:val="clear" w:color="auto" w:fill="FFFFFF"/>
        </w:rPr>
        <w:t>UNZABREC e</w:t>
      </w:r>
      <w:r w:rsidR="000D735A">
        <w:rPr>
          <w:rFonts w:ascii="Times New Roman" w:hAnsi="Times New Roman" w:cs="Times New Roman"/>
          <w:color w:val="000000" w:themeColor="text1"/>
          <w:shd w:val="clear" w:color="auto" w:fill="FFFFFF"/>
        </w:rPr>
        <w:t xml:space="preserve">thical approval for secondary analyses necessary if </w:t>
      </w:r>
      <w:r w:rsidR="00656CE4">
        <w:rPr>
          <w:rFonts w:ascii="Times New Roman" w:hAnsi="Times New Roman" w:cs="Times New Roman"/>
          <w:color w:val="000000" w:themeColor="text1"/>
          <w:shd w:val="clear" w:color="auto" w:fill="FFFFFF"/>
        </w:rPr>
        <w:t xml:space="preserve">concept new to protocol. </w:t>
      </w:r>
    </w:p>
    <w:p w14:paraId="4394393F" w14:textId="77777777" w:rsidR="007E62E3" w:rsidRPr="0067023B" w:rsidRDefault="007E62E3" w:rsidP="007E62E3">
      <w:pPr>
        <w:shd w:val="clear" w:color="auto" w:fill="FFFFFF"/>
        <w:spacing w:after="0"/>
        <w:rPr>
          <w:rFonts w:ascii="Times New Roman" w:hAnsi="Times New Roman" w:cs="Times New Roman"/>
          <w:b/>
          <w:bCs/>
          <w:color w:val="000000" w:themeColor="text1"/>
          <w:shd w:val="clear" w:color="auto" w:fill="FFFFFF"/>
        </w:rPr>
      </w:pPr>
    </w:p>
    <w:p w14:paraId="4A4EF208" w14:textId="77777777" w:rsidR="00656CE4" w:rsidRPr="0067023B" w:rsidRDefault="00850D0C" w:rsidP="00656CE4">
      <w:pPr>
        <w:shd w:val="clear" w:color="auto" w:fill="FFFFFF"/>
        <w:spacing w:after="0"/>
        <w:rPr>
          <w:rFonts w:ascii="Times New Roman" w:hAnsi="Times New Roman" w:cs="Times New Roman"/>
          <w:color w:val="000000" w:themeColor="text1"/>
          <w:shd w:val="clear" w:color="auto" w:fill="FFFFFF"/>
        </w:rPr>
      </w:pPr>
      <w:r>
        <w:rPr>
          <w:rFonts w:ascii="Times New Roman" w:hAnsi="Times New Roman" w:cs="Times New Roman"/>
          <w:b/>
          <w:bCs/>
          <w:color w:val="000000" w:themeColor="text1"/>
          <w:shd w:val="clear" w:color="auto" w:fill="FFFFFF"/>
        </w:rPr>
        <w:t>1</w:t>
      </w:r>
      <w:r w:rsidR="001C5EF5">
        <w:rPr>
          <w:rFonts w:ascii="Times New Roman" w:hAnsi="Times New Roman" w:cs="Times New Roman"/>
          <w:b/>
          <w:bCs/>
          <w:color w:val="000000" w:themeColor="text1"/>
          <w:shd w:val="clear" w:color="auto" w:fill="FFFFFF"/>
        </w:rPr>
        <w:t>2</w:t>
      </w:r>
      <w:r>
        <w:rPr>
          <w:rFonts w:ascii="Times New Roman" w:hAnsi="Times New Roman" w:cs="Times New Roman"/>
          <w:b/>
          <w:bCs/>
          <w:color w:val="000000" w:themeColor="text1"/>
          <w:shd w:val="clear" w:color="auto" w:fill="FFFFFF"/>
        </w:rPr>
        <w:t xml:space="preserve">. </w:t>
      </w:r>
      <w:proofErr w:type="spellStart"/>
      <w:r>
        <w:rPr>
          <w:rFonts w:ascii="Times New Roman" w:hAnsi="Times New Roman" w:cs="Times New Roman"/>
          <w:b/>
          <w:bCs/>
          <w:color w:val="000000" w:themeColor="text1"/>
          <w:shd w:val="clear" w:color="auto" w:fill="FFFFFF"/>
        </w:rPr>
        <w:t>Accomodation</w:t>
      </w:r>
      <w:proofErr w:type="spellEnd"/>
      <w:r>
        <w:rPr>
          <w:rFonts w:ascii="Times New Roman" w:hAnsi="Times New Roman" w:cs="Times New Roman"/>
          <w:b/>
          <w:bCs/>
          <w:color w:val="000000" w:themeColor="text1"/>
          <w:shd w:val="clear" w:color="auto" w:fill="FFFFFF"/>
        </w:rPr>
        <w:t xml:space="preserve"> and transportation</w:t>
      </w:r>
      <w:r w:rsidR="00656CE4">
        <w:rPr>
          <w:rFonts w:ascii="Times New Roman" w:hAnsi="Times New Roman" w:cs="Times New Roman"/>
          <w:b/>
          <w:bCs/>
          <w:color w:val="000000" w:themeColor="text1"/>
          <w:shd w:val="clear" w:color="auto" w:fill="FFFFFF"/>
        </w:rPr>
        <w:t xml:space="preserve"> </w:t>
      </w:r>
      <w:r w:rsidR="00656CE4" w:rsidRPr="0067023B">
        <w:rPr>
          <w:rFonts w:ascii="Times New Roman" w:hAnsi="Times New Roman" w:cs="Times New Roman"/>
          <w:color w:val="000000" w:themeColor="text1"/>
          <w:shd w:val="clear" w:color="auto" w:fill="FFFFFF"/>
        </w:rPr>
        <w:t>Intern is responsible for own travel and accommodation costs</w:t>
      </w:r>
      <w:r w:rsidR="00656CE4">
        <w:rPr>
          <w:rFonts w:ascii="Times New Roman" w:hAnsi="Times New Roman" w:cs="Times New Roman"/>
          <w:color w:val="000000" w:themeColor="text1"/>
          <w:shd w:val="clear" w:color="auto" w:fill="FFFFFF"/>
        </w:rPr>
        <w:t>.</w:t>
      </w:r>
      <w:r w:rsidR="00656CE4" w:rsidRPr="0067023B">
        <w:rPr>
          <w:rFonts w:ascii="Times New Roman" w:hAnsi="Times New Roman" w:cs="Times New Roman"/>
          <w:color w:val="000000" w:themeColor="text1"/>
          <w:shd w:val="clear" w:color="auto" w:fill="FFFFFF"/>
        </w:rPr>
        <w:t xml:space="preserve"> </w:t>
      </w:r>
      <w:r w:rsidR="00656CE4">
        <w:rPr>
          <w:rFonts w:ascii="Times New Roman" w:hAnsi="Times New Roman" w:cs="Times New Roman"/>
          <w:color w:val="000000" w:themeColor="text1"/>
          <w:shd w:val="clear" w:color="auto" w:fill="FFFFFF"/>
        </w:rPr>
        <w:t>CIDRZ</w:t>
      </w:r>
      <w:r w:rsidR="00656CE4" w:rsidRPr="0067023B">
        <w:rPr>
          <w:rFonts w:ascii="Times New Roman" w:hAnsi="Times New Roman" w:cs="Times New Roman"/>
          <w:color w:val="000000" w:themeColor="text1"/>
          <w:shd w:val="clear" w:color="auto" w:fill="FFFFFF"/>
        </w:rPr>
        <w:t xml:space="preserve"> can</w:t>
      </w:r>
    </w:p>
    <w:p w14:paraId="3F015F54" w14:textId="5F1C9D7D" w:rsidR="00850D0C" w:rsidRPr="00656CE4" w:rsidRDefault="00656CE4" w:rsidP="007E62E3">
      <w:pPr>
        <w:shd w:val="clear" w:color="auto" w:fill="FFFFFF"/>
        <w:spacing w:after="0"/>
        <w:rPr>
          <w:rFonts w:ascii="Times New Roman" w:hAnsi="Times New Roman" w:cs="Times New Roman"/>
          <w:color w:val="000000" w:themeColor="text1"/>
          <w:shd w:val="clear" w:color="auto" w:fill="FFFFFF"/>
        </w:rPr>
      </w:pPr>
      <w:r w:rsidRPr="0067023B">
        <w:rPr>
          <w:rFonts w:ascii="Times New Roman" w:hAnsi="Times New Roman" w:cs="Times New Roman"/>
          <w:color w:val="000000" w:themeColor="text1"/>
          <w:shd w:val="clear" w:color="auto" w:fill="FFFFFF"/>
        </w:rPr>
        <w:t>assist with organizing affordable options.</w:t>
      </w:r>
      <w:r>
        <w:rPr>
          <w:rFonts w:ascii="Times New Roman" w:hAnsi="Times New Roman" w:cs="Times New Roman"/>
          <w:color w:val="000000" w:themeColor="text1"/>
          <w:shd w:val="clear" w:color="auto" w:fill="FFFFFF"/>
        </w:rPr>
        <w:t xml:space="preserve"> Short-term furnished rentals can be from $350-$550 per person per month. Domestic transport can be expensive (budget approximately $300/month). </w:t>
      </w:r>
      <w:proofErr w:type="spellStart"/>
      <w:r>
        <w:rPr>
          <w:rFonts w:ascii="Times New Roman" w:hAnsi="Times New Roman" w:cs="Times New Roman"/>
          <w:color w:val="000000" w:themeColor="text1"/>
          <w:shd w:val="clear" w:color="auto" w:fill="FFFFFF"/>
        </w:rPr>
        <w:t>Ulendo</w:t>
      </w:r>
      <w:proofErr w:type="spellEnd"/>
      <w:r>
        <w:rPr>
          <w:rFonts w:ascii="Times New Roman" w:hAnsi="Times New Roman" w:cs="Times New Roman"/>
          <w:color w:val="000000" w:themeColor="text1"/>
          <w:shd w:val="clear" w:color="auto" w:fill="FFFFFF"/>
        </w:rPr>
        <w:t xml:space="preserve"> (Uber) available. Most places are walkable. </w:t>
      </w:r>
      <w:r w:rsidR="00267FDE">
        <w:rPr>
          <w:rFonts w:ascii="Times New Roman" w:hAnsi="Times New Roman" w:cs="Times New Roman"/>
          <w:color w:val="000000" w:themeColor="text1"/>
          <w:shd w:val="clear" w:color="auto" w:fill="FFFFFF"/>
        </w:rPr>
        <w:t>Transport will be provided for fieldwork within and outside Lusaka. Per diem (covers accommodation, meals, incidentals) will be provided for work-related travel outside Lusaka.</w:t>
      </w:r>
    </w:p>
    <w:p w14:paraId="171A7121" w14:textId="77777777" w:rsidR="00850D0C" w:rsidRDefault="00850D0C" w:rsidP="007E62E3">
      <w:pPr>
        <w:shd w:val="clear" w:color="auto" w:fill="FFFFFF"/>
        <w:spacing w:after="0"/>
        <w:rPr>
          <w:rFonts w:ascii="Times New Roman" w:hAnsi="Times New Roman" w:cs="Times New Roman"/>
          <w:b/>
          <w:bCs/>
          <w:color w:val="000000" w:themeColor="text1"/>
          <w:shd w:val="clear" w:color="auto" w:fill="FFFFFF"/>
        </w:rPr>
      </w:pPr>
    </w:p>
    <w:p w14:paraId="28650400" w14:textId="52426695" w:rsidR="007E62E3" w:rsidRPr="00656CE4" w:rsidRDefault="001C5EF5" w:rsidP="007E62E3">
      <w:pPr>
        <w:shd w:val="clear" w:color="auto" w:fill="FFFFFF"/>
        <w:spacing w:after="0"/>
        <w:rPr>
          <w:rFonts w:ascii="Times New Roman" w:hAnsi="Times New Roman" w:cs="Times New Roman"/>
          <w:color w:val="000000" w:themeColor="text1"/>
          <w:shd w:val="clear" w:color="auto" w:fill="FFFFFF"/>
        </w:rPr>
      </w:pPr>
      <w:r>
        <w:rPr>
          <w:rFonts w:ascii="Times New Roman" w:hAnsi="Times New Roman" w:cs="Times New Roman"/>
          <w:b/>
          <w:bCs/>
          <w:color w:val="000000" w:themeColor="text1"/>
          <w:shd w:val="clear" w:color="auto" w:fill="FFFFFF"/>
        </w:rPr>
        <w:t>13</w:t>
      </w:r>
      <w:r w:rsidR="007E62E3" w:rsidRPr="0067023B">
        <w:rPr>
          <w:rFonts w:ascii="Times New Roman" w:hAnsi="Times New Roman" w:cs="Times New Roman"/>
          <w:b/>
          <w:bCs/>
          <w:color w:val="000000" w:themeColor="text1"/>
          <w:shd w:val="clear" w:color="auto" w:fill="FFFFFF"/>
        </w:rPr>
        <w:t>. Any anticipated challenges?</w:t>
      </w:r>
      <w:r w:rsidR="00656CE4">
        <w:rPr>
          <w:rFonts w:ascii="Times New Roman" w:hAnsi="Times New Roman" w:cs="Times New Roman"/>
          <w:b/>
          <w:bCs/>
          <w:color w:val="000000" w:themeColor="text1"/>
          <w:shd w:val="clear" w:color="auto" w:fill="FFFFFF"/>
        </w:rPr>
        <w:t xml:space="preserve"> </w:t>
      </w:r>
      <w:r w:rsidR="00656CE4">
        <w:rPr>
          <w:rFonts w:ascii="Times New Roman" w:hAnsi="Times New Roman" w:cs="Times New Roman"/>
          <w:color w:val="000000" w:themeColor="text1"/>
          <w:shd w:val="clear" w:color="auto" w:fill="FFFFFF"/>
        </w:rPr>
        <w:t>None.</w:t>
      </w:r>
    </w:p>
    <w:p w14:paraId="110079CD" w14:textId="77777777" w:rsidR="007E62E3" w:rsidRPr="0067023B" w:rsidRDefault="007E62E3" w:rsidP="0058055B">
      <w:pPr>
        <w:shd w:val="clear" w:color="auto" w:fill="FFFFFF"/>
        <w:spacing w:after="0"/>
        <w:rPr>
          <w:rFonts w:ascii="Times New Roman" w:hAnsi="Times New Roman" w:cs="Times New Roman"/>
          <w:b/>
          <w:color w:val="000000" w:themeColor="text1"/>
        </w:rPr>
      </w:pPr>
    </w:p>
    <w:p w14:paraId="5A4D64D8" w14:textId="17914256" w:rsidR="0058055B" w:rsidRDefault="006A5E9C" w:rsidP="0058055B">
      <w:pPr>
        <w:shd w:val="clear" w:color="auto" w:fill="FFFFFF"/>
        <w:spacing w:after="0"/>
        <w:rPr>
          <w:rFonts w:ascii="Times New Roman" w:hAnsi="Times New Roman" w:cs="Times New Roman"/>
          <w:b/>
          <w:color w:val="000000" w:themeColor="text1"/>
        </w:rPr>
      </w:pPr>
      <w:r w:rsidRPr="0067023B">
        <w:rPr>
          <w:rFonts w:ascii="Times New Roman" w:hAnsi="Times New Roman" w:cs="Times New Roman"/>
          <w:b/>
          <w:color w:val="000000" w:themeColor="text1"/>
        </w:rPr>
        <w:t>1</w:t>
      </w:r>
      <w:r w:rsidR="001C5EF5">
        <w:rPr>
          <w:rFonts w:ascii="Times New Roman" w:hAnsi="Times New Roman" w:cs="Times New Roman"/>
          <w:b/>
          <w:color w:val="000000" w:themeColor="text1"/>
        </w:rPr>
        <w:t>4</w:t>
      </w:r>
      <w:r w:rsidR="00F21162">
        <w:rPr>
          <w:rFonts w:ascii="Times New Roman" w:hAnsi="Times New Roman" w:cs="Times New Roman"/>
          <w:b/>
          <w:color w:val="000000" w:themeColor="text1"/>
        </w:rPr>
        <w:t>. COVID-19 Precautions</w:t>
      </w:r>
      <w:r w:rsidR="007B1554">
        <w:rPr>
          <w:rFonts w:ascii="Times New Roman" w:hAnsi="Times New Roman" w:cs="Times New Roman"/>
          <w:b/>
          <w:color w:val="000000" w:themeColor="text1"/>
        </w:rPr>
        <w:t>*</w:t>
      </w:r>
    </w:p>
    <w:p w14:paraId="0DD5FC39" w14:textId="3693315A" w:rsidR="00F21162" w:rsidRPr="00F21162" w:rsidRDefault="00B977CC" w:rsidP="0058055B">
      <w:pPr>
        <w:shd w:val="clear" w:color="auto" w:fill="FFFFFF"/>
        <w:spacing w:after="0"/>
        <w:rPr>
          <w:rFonts w:ascii="Times New Roman" w:hAnsi="Times New Roman" w:cs="Times New Roman"/>
          <w:color w:val="000000" w:themeColor="text1"/>
        </w:rPr>
      </w:pPr>
      <w:r>
        <w:rPr>
          <w:rFonts w:ascii="Times New Roman" w:hAnsi="Times New Roman" w:cs="Times New Roman"/>
          <w:color w:val="000000" w:themeColor="text1"/>
        </w:rPr>
        <w:t>CIDRZ</w:t>
      </w:r>
      <w:r w:rsidR="00F21162" w:rsidRPr="00F21162">
        <w:rPr>
          <w:rFonts w:ascii="Times New Roman" w:hAnsi="Times New Roman" w:cs="Times New Roman"/>
          <w:color w:val="000000" w:themeColor="text1"/>
        </w:rPr>
        <w:t xml:space="preserve"> </w:t>
      </w:r>
      <w:r w:rsidR="00656CE4">
        <w:rPr>
          <w:rFonts w:ascii="Times New Roman" w:hAnsi="Times New Roman" w:cs="Times New Roman"/>
          <w:color w:val="000000" w:themeColor="text1"/>
        </w:rPr>
        <w:t>follows Ministry of Health guidance for COVID-19. During surges, strict social and physical distancing, masking and hand hygiene are required. Staff can work on rotation</w:t>
      </w:r>
      <w:r w:rsidR="00267FDE">
        <w:rPr>
          <w:rFonts w:ascii="Times New Roman" w:hAnsi="Times New Roman" w:cs="Times New Roman"/>
          <w:color w:val="000000" w:themeColor="text1"/>
        </w:rPr>
        <w:t>al</w:t>
      </w:r>
      <w:r w:rsidR="00656CE4">
        <w:rPr>
          <w:rFonts w:ascii="Times New Roman" w:hAnsi="Times New Roman" w:cs="Times New Roman"/>
          <w:color w:val="000000" w:themeColor="text1"/>
        </w:rPr>
        <w:t xml:space="preserve"> basis. Vaccination is available free of charge at government clinics. PCR test</w:t>
      </w:r>
      <w:r w:rsidR="00267FDE">
        <w:rPr>
          <w:rFonts w:ascii="Times New Roman" w:hAnsi="Times New Roman" w:cs="Times New Roman"/>
          <w:color w:val="000000" w:themeColor="text1"/>
        </w:rPr>
        <w:t xml:space="preserve">ing is available at CIDRZ and other accredited laboratories. </w:t>
      </w:r>
      <w:r w:rsidR="00656CE4">
        <w:rPr>
          <w:rFonts w:ascii="Times New Roman" w:hAnsi="Times New Roman" w:cs="Times New Roman"/>
          <w:color w:val="000000" w:themeColor="text1"/>
        </w:rPr>
        <w:t>Scholar should ensure their travel insurance covers COVID-19 stabilization and evacuation services.</w:t>
      </w:r>
      <w:r w:rsidR="00267FDE">
        <w:rPr>
          <w:rFonts w:ascii="Times New Roman" w:hAnsi="Times New Roman" w:cs="Times New Roman"/>
          <w:color w:val="000000" w:themeColor="text1"/>
        </w:rPr>
        <w:t xml:space="preserve"> </w:t>
      </w:r>
    </w:p>
    <w:p w14:paraId="77808049" w14:textId="549D3DBF" w:rsidR="00C5493D" w:rsidRDefault="00C5493D" w:rsidP="00C5493D">
      <w:pPr>
        <w:shd w:val="clear" w:color="auto" w:fill="FFFFFF"/>
        <w:spacing w:after="0"/>
        <w:rPr>
          <w:rFonts w:ascii="Times New Roman" w:hAnsi="Times New Roman" w:cs="Times New Roman"/>
          <w:color w:val="000000" w:themeColor="text1"/>
        </w:rPr>
      </w:pPr>
      <w:r w:rsidRPr="0067023B">
        <w:rPr>
          <w:rFonts w:ascii="Times New Roman" w:hAnsi="Times New Roman" w:cs="Times New Roman"/>
          <w:color w:val="000000" w:themeColor="text1"/>
        </w:rPr>
        <w:t xml:space="preserve">*This internship is planned as an in-person, international experience in </w:t>
      </w:r>
      <w:r w:rsidR="00B977CC">
        <w:rPr>
          <w:rFonts w:ascii="Times New Roman" w:hAnsi="Times New Roman" w:cs="Times New Roman"/>
          <w:color w:val="000000" w:themeColor="text1"/>
        </w:rPr>
        <w:t>Zambia</w:t>
      </w:r>
      <w:r w:rsidRPr="0067023B">
        <w:rPr>
          <w:rFonts w:ascii="Times New Roman" w:hAnsi="Times New Roman" w:cs="Times New Roman"/>
          <w:color w:val="000000" w:themeColor="text1"/>
        </w:rPr>
        <w:t xml:space="preserve">; however, due to the ongoing COVID-19 epidemic, the internship might need to be completed remotely. The determination will be done as soon as possible. </w:t>
      </w:r>
    </w:p>
    <w:p w14:paraId="17C657A0" w14:textId="175E7730" w:rsidR="00C5493D" w:rsidRPr="0067023B" w:rsidRDefault="00C5493D" w:rsidP="00C5493D">
      <w:pPr>
        <w:shd w:val="clear" w:color="auto" w:fill="FFFFFF"/>
        <w:spacing w:after="0"/>
        <w:rPr>
          <w:rFonts w:ascii="Times New Roman" w:hAnsi="Times New Roman" w:cs="Times New Roman"/>
          <w:color w:val="000000" w:themeColor="text1"/>
        </w:rPr>
      </w:pPr>
      <w:r>
        <w:rPr>
          <w:rFonts w:ascii="Times New Roman" w:hAnsi="Times New Roman" w:cs="Times New Roman"/>
          <w:color w:val="000000" w:themeColor="text1"/>
        </w:rPr>
        <w:t xml:space="preserve">The Sparkman Center travel scholarship of $3,000 per student will be issued only if the internship </w:t>
      </w:r>
      <w:r w:rsidR="00B977CC">
        <w:rPr>
          <w:rFonts w:ascii="Times New Roman" w:hAnsi="Times New Roman" w:cs="Times New Roman"/>
          <w:color w:val="000000" w:themeColor="text1"/>
        </w:rPr>
        <w:t>is conducted in-person in Zambia</w:t>
      </w:r>
      <w:r>
        <w:rPr>
          <w:rFonts w:ascii="Times New Roman" w:hAnsi="Times New Roman" w:cs="Times New Roman"/>
          <w:color w:val="000000" w:themeColor="text1"/>
        </w:rPr>
        <w:t xml:space="preserve">. </w:t>
      </w:r>
    </w:p>
    <w:p w14:paraId="733C93B2" w14:textId="77777777" w:rsidR="00F21162" w:rsidRPr="0067023B" w:rsidRDefault="00F21162" w:rsidP="0058055B">
      <w:pPr>
        <w:shd w:val="clear" w:color="auto" w:fill="FFFFFF"/>
        <w:spacing w:after="0"/>
        <w:rPr>
          <w:rFonts w:ascii="Times New Roman" w:hAnsi="Times New Roman" w:cs="Times New Roman"/>
          <w:b/>
          <w:color w:val="000000" w:themeColor="text1"/>
        </w:rPr>
      </w:pPr>
    </w:p>
    <w:p w14:paraId="2D38F7A7" w14:textId="73C69E9D" w:rsidR="007B1554" w:rsidRPr="00C5493D" w:rsidRDefault="00C5493D" w:rsidP="005D7EE2">
      <w:pPr>
        <w:shd w:val="clear" w:color="auto" w:fill="FFFFFF"/>
        <w:spacing w:after="0"/>
        <w:rPr>
          <w:rFonts w:ascii="Times New Roman" w:hAnsi="Times New Roman" w:cs="Times New Roman"/>
          <w:b/>
          <w:color w:val="000000" w:themeColor="text1"/>
        </w:rPr>
      </w:pPr>
      <w:r w:rsidRPr="00C5493D">
        <w:rPr>
          <w:rFonts w:ascii="Times New Roman" w:hAnsi="Times New Roman" w:cs="Times New Roman"/>
          <w:b/>
          <w:color w:val="000000" w:themeColor="text1"/>
        </w:rPr>
        <w:t xml:space="preserve">15. Other </w:t>
      </w:r>
      <w:r>
        <w:rPr>
          <w:rFonts w:ascii="Times New Roman" w:hAnsi="Times New Roman" w:cs="Times New Roman"/>
          <w:b/>
          <w:color w:val="000000" w:themeColor="text1"/>
        </w:rPr>
        <w:t>Safety Prec</w:t>
      </w:r>
      <w:r w:rsidRPr="00C5493D">
        <w:rPr>
          <w:rFonts w:ascii="Times New Roman" w:hAnsi="Times New Roman" w:cs="Times New Roman"/>
          <w:b/>
          <w:color w:val="000000" w:themeColor="text1"/>
        </w:rPr>
        <w:t>a</w:t>
      </w:r>
      <w:r>
        <w:rPr>
          <w:rFonts w:ascii="Times New Roman" w:hAnsi="Times New Roman" w:cs="Times New Roman"/>
          <w:b/>
          <w:color w:val="000000" w:themeColor="text1"/>
        </w:rPr>
        <w:t>u</w:t>
      </w:r>
      <w:r w:rsidRPr="00C5493D">
        <w:rPr>
          <w:rFonts w:ascii="Times New Roman" w:hAnsi="Times New Roman" w:cs="Times New Roman"/>
          <w:b/>
          <w:color w:val="000000" w:themeColor="text1"/>
        </w:rPr>
        <w:t xml:space="preserve">tions </w:t>
      </w:r>
    </w:p>
    <w:p w14:paraId="59A33C2E" w14:textId="12E74096" w:rsidR="00C5493D" w:rsidRDefault="00267FDE" w:rsidP="005D7EE2">
      <w:pPr>
        <w:shd w:val="clear" w:color="auto" w:fill="FFFFFF"/>
        <w:spacing w:after="0"/>
        <w:rPr>
          <w:rFonts w:ascii="Times New Roman" w:hAnsi="Times New Roman" w:cs="Times New Roman"/>
          <w:color w:val="000000" w:themeColor="text1"/>
        </w:rPr>
      </w:pPr>
      <w:r>
        <w:rPr>
          <w:rFonts w:ascii="Times New Roman" w:hAnsi="Times New Roman" w:cs="Times New Roman"/>
          <w:color w:val="000000" w:themeColor="text1"/>
        </w:rPr>
        <w:t>Zambia is a safe and peaceful country. Students should follow standard precautions applicable in urban settings. Electronic devices and backpacks should not be left in cars even if locked. Road traffic accidents on highways is high. CIDRZ can recommend reliable transportation for in-country non-work-related travel. There are no additional risks due to COVID – 19 -- Grocery stores and other essential services continue unhindered.</w:t>
      </w:r>
    </w:p>
    <w:p w14:paraId="6F4346E3" w14:textId="77777777" w:rsidR="007B1554" w:rsidRDefault="007B1554" w:rsidP="005D7EE2">
      <w:pPr>
        <w:shd w:val="clear" w:color="auto" w:fill="FFFFFF"/>
        <w:spacing w:after="0"/>
        <w:rPr>
          <w:rFonts w:ascii="Times New Roman" w:hAnsi="Times New Roman" w:cs="Times New Roman"/>
          <w:color w:val="000000" w:themeColor="text1"/>
        </w:rPr>
      </w:pPr>
    </w:p>
    <w:p w14:paraId="57C394FB" w14:textId="77777777" w:rsidR="00524C54" w:rsidRPr="0067023B" w:rsidRDefault="00524C54" w:rsidP="00817290">
      <w:pPr>
        <w:shd w:val="clear" w:color="auto" w:fill="FFFFFF"/>
        <w:spacing w:after="0"/>
        <w:rPr>
          <w:rFonts w:ascii="Times New Roman" w:hAnsi="Times New Roman" w:cs="Times New Roman"/>
          <w:b/>
          <w:color w:val="000000" w:themeColor="text1"/>
        </w:rPr>
      </w:pPr>
    </w:p>
    <w:p w14:paraId="053742E5" w14:textId="77777777" w:rsidR="006A5E9C" w:rsidRPr="002409A7" w:rsidRDefault="006A5E9C" w:rsidP="00817290">
      <w:pPr>
        <w:shd w:val="clear" w:color="auto" w:fill="FFFFFF"/>
        <w:spacing w:after="0"/>
        <w:rPr>
          <w:rFonts w:ascii="Times New Roman" w:hAnsi="Times New Roman" w:cs="Times New Roman"/>
          <w:b/>
        </w:rPr>
      </w:pPr>
    </w:p>
    <w:sectPr w:rsidR="006A5E9C" w:rsidRPr="002409A7" w:rsidSect="00FE24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059"/>
    <w:multiLevelType w:val="hybridMultilevel"/>
    <w:tmpl w:val="2F7C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17117"/>
    <w:multiLevelType w:val="hybridMultilevel"/>
    <w:tmpl w:val="B978B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27E70"/>
    <w:multiLevelType w:val="hybridMultilevel"/>
    <w:tmpl w:val="CA6C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F1924"/>
    <w:multiLevelType w:val="hybridMultilevel"/>
    <w:tmpl w:val="39E6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B2E42"/>
    <w:multiLevelType w:val="hybridMultilevel"/>
    <w:tmpl w:val="11BE2256"/>
    <w:lvl w:ilvl="0" w:tplc="622CCE9E">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90C88"/>
    <w:multiLevelType w:val="hybridMultilevel"/>
    <w:tmpl w:val="F12CA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0038FF"/>
    <w:multiLevelType w:val="hybridMultilevel"/>
    <w:tmpl w:val="B3F42D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95E3F68"/>
    <w:multiLevelType w:val="hybridMultilevel"/>
    <w:tmpl w:val="90CA2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F3727D"/>
    <w:multiLevelType w:val="hybridMultilevel"/>
    <w:tmpl w:val="FF4E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B6106"/>
    <w:multiLevelType w:val="hybridMultilevel"/>
    <w:tmpl w:val="E408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360EB2"/>
    <w:multiLevelType w:val="hybridMultilevel"/>
    <w:tmpl w:val="E96E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3133F"/>
    <w:multiLevelType w:val="hybridMultilevel"/>
    <w:tmpl w:val="23EE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5E4263"/>
    <w:multiLevelType w:val="hybridMultilevel"/>
    <w:tmpl w:val="2C0E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44F71"/>
    <w:multiLevelType w:val="hybridMultilevel"/>
    <w:tmpl w:val="5B427E0E"/>
    <w:lvl w:ilvl="0" w:tplc="237EDFD4">
      <w:start w:val="1"/>
      <w:numFmt w:val="bullet"/>
      <w:lvlText w:val="-"/>
      <w:lvlJc w:val="left"/>
      <w:pPr>
        <w:ind w:left="720" w:hanging="360"/>
      </w:pPr>
      <w:rPr>
        <w:rFonts w:ascii="Georgia" w:eastAsiaTheme="minorHAns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21915"/>
    <w:multiLevelType w:val="hybridMultilevel"/>
    <w:tmpl w:val="E350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C5BA7"/>
    <w:multiLevelType w:val="hybridMultilevel"/>
    <w:tmpl w:val="9AC60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78419B"/>
    <w:multiLevelType w:val="hybridMultilevel"/>
    <w:tmpl w:val="5588D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3"/>
  </w:num>
  <w:num w:numId="4">
    <w:abstractNumId w:val="10"/>
  </w:num>
  <w:num w:numId="5">
    <w:abstractNumId w:val="12"/>
  </w:num>
  <w:num w:numId="6">
    <w:abstractNumId w:val="4"/>
  </w:num>
  <w:num w:numId="7">
    <w:abstractNumId w:val="15"/>
  </w:num>
  <w:num w:numId="8">
    <w:abstractNumId w:val="2"/>
  </w:num>
  <w:num w:numId="9">
    <w:abstractNumId w:val="7"/>
  </w:num>
  <w:num w:numId="10">
    <w:abstractNumId w:val="16"/>
  </w:num>
  <w:num w:numId="11">
    <w:abstractNumId w:val="6"/>
  </w:num>
  <w:num w:numId="12">
    <w:abstractNumId w:val="9"/>
  </w:num>
  <w:num w:numId="13">
    <w:abstractNumId w:val="8"/>
  </w:num>
  <w:num w:numId="14">
    <w:abstractNumId w:val="11"/>
  </w:num>
  <w:num w:numId="15">
    <w:abstractNumId w:val="14"/>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IztDAxMjIzMzAyNTFW0lEKTi0uzszPAykwrQUAkawcaywAAAA="/>
  </w:docVars>
  <w:rsids>
    <w:rsidRoot w:val="00766A7A"/>
    <w:rsid w:val="00004DE2"/>
    <w:rsid w:val="00004FA9"/>
    <w:rsid w:val="000153B0"/>
    <w:rsid w:val="000202B1"/>
    <w:rsid w:val="00023A3A"/>
    <w:rsid w:val="00037420"/>
    <w:rsid w:val="00051983"/>
    <w:rsid w:val="00051AC9"/>
    <w:rsid w:val="000529FD"/>
    <w:rsid w:val="00065369"/>
    <w:rsid w:val="00072E52"/>
    <w:rsid w:val="00073867"/>
    <w:rsid w:val="000744DC"/>
    <w:rsid w:val="00075D55"/>
    <w:rsid w:val="00076657"/>
    <w:rsid w:val="00090133"/>
    <w:rsid w:val="000A555C"/>
    <w:rsid w:val="000B13D2"/>
    <w:rsid w:val="000C5E8D"/>
    <w:rsid w:val="000C7263"/>
    <w:rsid w:val="000D4B78"/>
    <w:rsid w:val="000D735A"/>
    <w:rsid w:val="000F78B1"/>
    <w:rsid w:val="0013600E"/>
    <w:rsid w:val="00151FF5"/>
    <w:rsid w:val="0015559B"/>
    <w:rsid w:val="001842DE"/>
    <w:rsid w:val="00187277"/>
    <w:rsid w:val="001925D9"/>
    <w:rsid w:val="001A33E7"/>
    <w:rsid w:val="001C5EF5"/>
    <w:rsid w:val="001C6AC3"/>
    <w:rsid w:val="001E76B7"/>
    <w:rsid w:val="00220D5E"/>
    <w:rsid w:val="002223DD"/>
    <w:rsid w:val="00235640"/>
    <w:rsid w:val="002409A7"/>
    <w:rsid w:val="002465B0"/>
    <w:rsid w:val="00256D9D"/>
    <w:rsid w:val="002574EE"/>
    <w:rsid w:val="00262AAF"/>
    <w:rsid w:val="002635D2"/>
    <w:rsid w:val="00264A7F"/>
    <w:rsid w:val="00267FDE"/>
    <w:rsid w:val="00273650"/>
    <w:rsid w:val="002B71CB"/>
    <w:rsid w:val="002B79F5"/>
    <w:rsid w:val="002C1251"/>
    <w:rsid w:val="002C7F79"/>
    <w:rsid w:val="002F1850"/>
    <w:rsid w:val="0030281C"/>
    <w:rsid w:val="00313DC0"/>
    <w:rsid w:val="00352247"/>
    <w:rsid w:val="0035776C"/>
    <w:rsid w:val="0036004C"/>
    <w:rsid w:val="0036106D"/>
    <w:rsid w:val="00363EBF"/>
    <w:rsid w:val="00373101"/>
    <w:rsid w:val="00374F9C"/>
    <w:rsid w:val="00380741"/>
    <w:rsid w:val="0038508A"/>
    <w:rsid w:val="00396E73"/>
    <w:rsid w:val="00397A51"/>
    <w:rsid w:val="003B1B9C"/>
    <w:rsid w:val="003B355E"/>
    <w:rsid w:val="003B4798"/>
    <w:rsid w:val="003C1275"/>
    <w:rsid w:val="003E64C5"/>
    <w:rsid w:val="00403167"/>
    <w:rsid w:val="004073BB"/>
    <w:rsid w:val="00411D6C"/>
    <w:rsid w:val="004126A3"/>
    <w:rsid w:val="00431E7E"/>
    <w:rsid w:val="00442672"/>
    <w:rsid w:val="00450892"/>
    <w:rsid w:val="00466234"/>
    <w:rsid w:val="00473824"/>
    <w:rsid w:val="004817C1"/>
    <w:rsid w:val="00487B8D"/>
    <w:rsid w:val="00493C57"/>
    <w:rsid w:val="004A2378"/>
    <w:rsid w:val="004F22B9"/>
    <w:rsid w:val="004F5FD4"/>
    <w:rsid w:val="0050027E"/>
    <w:rsid w:val="00524C54"/>
    <w:rsid w:val="005263C2"/>
    <w:rsid w:val="0056500C"/>
    <w:rsid w:val="0058055B"/>
    <w:rsid w:val="00591D80"/>
    <w:rsid w:val="00592942"/>
    <w:rsid w:val="005B3A97"/>
    <w:rsid w:val="005D6EA2"/>
    <w:rsid w:val="005D7EE2"/>
    <w:rsid w:val="005E154B"/>
    <w:rsid w:val="00602C07"/>
    <w:rsid w:val="00612510"/>
    <w:rsid w:val="00636DDD"/>
    <w:rsid w:val="00641065"/>
    <w:rsid w:val="00656CE4"/>
    <w:rsid w:val="00663903"/>
    <w:rsid w:val="00664F10"/>
    <w:rsid w:val="00666E35"/>
    <w:rsid w:val="0067023B"/>
    <w:rsid w:val="00670F5E"/>
    <w:rsid w:val="006803AB"/>
    <w:rsid w:val="00682112"/>
    <w:rsid w:val="00687712"/>
    <w:rsid w:val="00694F56"/>
    <w:rsid w:val="006A20EE"/>
    <w:rsid w:val="006A5E9C"/>
    <w:rsid w:val="006A6C74"/>
    <w:rsid w:val="006C4881"/>
    <w:rsid w:val="006D1682"/>
    <w:rsid w:val="006E5D1D"/>
    <w:rsid w:val="006F7686"/>
    <w:rsid w:val="007055BD"/>
    <w:rsid w:val="00705CFC"/>
    <w:rsid w:val="00713CF6"/>
    <w:rsid w:val="00714D65"/>
    <w:rsid w:val="00720C7E"/>
    <w:rsid w:val="00724961"/>
    <w:rsid w:val="00727F0F"/>
    <w:rsid w:val="00734122"/>
    <w:rsid w:val="00740A98"/>
    <w:rsid w:val="00757E8D"/>
    <w:rsid w:val="00766A7A"/>
    <w:rsid w:val="0077016B"/>
    <w:rsid w:val="007B1554"/>
    <w:rsid w:val="007B2121"/>
    <w:rsid w:val="007B5177"/>
    <w:rsid w:val="007B6F12"/>
    <w:rsid w:val="007E62E3"/>
    <w:rsid w:val="00803C58"/>
    <w:rsid w:val="00817290"/>
    <w:rsid w:val="00830EC6"/>
    <w:rsid w:val="008318C0"/>
    <w:rsid w:val="0085011F"/>
    <w:rsid w:val="00850D0C"/>
    <w:rsid w:val="00860249"/>
    <w:rsid w:val="00860347"/>
    <w:rsid w:val="00864DDA"/>
    <w:rsid w:val="00864E06"/>
    <w:rsid w:val="008942AA"/>
    <w:rsid w:val="00894AAC"/>
    <w:rsid w:val="00897E7A"/>
    <w:rsid w:val="008B0311"/>
    <w:rsid w:val="008B3C72"/>
    <w:rsid w:val="008B78FE"/>
    <w:rsid w:val="008C0A10"/>
    <w:rsid w:val="008D6F5A"/>
    <w:rsid w:val="008F2ED4"/>
    <w:rsid w:val="0090431B"/>
    <w:rsid w:val="00906F87"/>
    <w:rsid w:val="0092146E"/>
    <w:rsid w:val="009352B8"/>
    <w:rsid w:val="00943558"/>
    <w:rsid w:val="009436F0"/>
    <w:rsid w:val="009479CE"/>
    <w:rsid w:val="00950C55"/>
    <w:rsid w:val="00952060"/>
    <w:rsid w:val="00967FAF"/>
    <w:rsid w:val="00992A0C"/>
    <w:rsid w:val="009A0D1D"/>
    <w:rsid w:val="009B534C"/>
    <w:rsid w:val="009C40A6"/>
    <w:rsid w:val="009E17EE"/>
    <w:rsid w:val="009E268F"/>
    <w:rsid w:val="009E38D8"/>
    <w:rsid w:val="009E3D01"/>
    <w:rsid w:val="00A10291"/>
    <w:rsid w:val="00A260BD"/>
    <w:rsid w:val="00A32FF1"/>
    <w:rsid w:val="00A37018"/>
    <w:rsid w:val="00A4142D"/>
    <w:rsid w:val="00A474E3"/>
    <w:rsid w:val="00A5113A"/>
    <w:rsid w:val="00A53734"/>
    <w:rsid w:val="00A56AFC"/>
    <w:rsid w:val="00A76FB7"/>
    <w:rsid w:val="00A85C19"/>
    <w:rsid w:val="00A912CD"/>
    <w:rsid w:val="00A96E4D"/>
    <w:rsid w:val="00AA020D"/>
    <w:rsid w:val="00AA5F18"/>
    <w:rsid w:val="00AC352B"/>
    <w:rsid w:val="00AC67DE"/>
    <w:rsid w:val="00AE2688"/>
    <w:rsid w:val="00AF08D1"/>
    <w:rsid w:val="00AF1064"/>
    <w:rsid w:val="00AF3B70"/>
    <w:rsid w:val="00B01F29"/>
    <w:rsid w:val="00B30389"/>
    <w:rsid w:val="00B30761"/>
    <w:rsid w:val="00B458C5"/>
    <w:rsid w:val="00B54B70"/>
    <w:rsid w:val="00B555D1"/>
    <w:rsid w:val="00B75490"/>
    <w:rsid w:val="00B8586C"/>
    <w:rsid w:val="00B862FC"/>
    <w:rsid w:val="00B977CC"/>
    <w:rsid w:val="00BA234C"/>
    <w:rsid w:val="00BB05FD"/>
    <w:rsid w:val="00BB53AA"/>
    <w:rsid w:val="00BD3113"/>
    <w:rsid w:val="00BD5DAC"/>
    <w:rsid w:val="00BD6D1E"/>
    <w:rsid w:val="00C009CF"/>
    <w:rsid w:val="00C05D51"/>
    <w:rsid w:val="00C14FBA"/>
    <w:rsid w:val="00C21FC8"/>
    <w:rsid w:val="00C2644C"/>
    <w:rsid w:val="00C34D29"/>
    <w:rsid w:val="00C543DE"/>
    <w:rsid w:val="00C5493D"/>
    <w:rsid w:val="00C70AC7"/>
    <w:rsid w:val="00C72709"/>
    <w:rsid w:val="00C73EEC"/>
    <w:rsid w:val="00C80878"/>
    <w:rsid w:val="00C904EC"/>
    <w:rsid w:val="00C92C78"/>
    <w:rsid w:val="00C97850"/>
    <w:rsid w:val="00CA46A9"/>
    <w:rsid w:val="00CA5401"/>
    <w:rsid w:val="00CB3F33"/>
    <w:rsid w:val="00CC4F43"/>
    <w:rsid w:val="00CD04F8"/>
    <w:rsid w:val="00CD30C0"/>
    <w:rsid w:val="00CE1243"/>
    <w:rsid w:val="00CE2975"/>
    <w:rsid w:val="00CE4B80"/>
    <w:rsid w:val="00CE507F"/>
    <w:rsid w:val="00D04F29"/>
    <w:rsid w:val="00D15E7A"/>
    <w:rsid w:val="00D2271B"/>
    <w:rsid w:val="00D2309A"/>
    <w:rsid w:val="00D261E0"/>
    <w:rsid w:val="00D44DE4"/>
    <w:rsid w:val="00D45981"/>
    <w:rsid w:val="00D5216B"/>
    <w:rsid w:val="00D736C6"/>
    <w:rsid w:val="00D73E34"/>
    <w:rsid w:val="00D7411F"/>
    <w:rsid w:val="00D74D48"/>
    <w:rsid w:val="00D77A17"/>
    <w:rsid w:val="00D837E5"/>
    <w:rsid w:val="00D85726"/>
    <w:rsid w:val="00D87C82"/>
    <w:rsid w:val="00D93EB8"/>
    <w:rsid w:val="00D964E9"/>
    <w:rsid w:val="00DC0E25"/>
    <w:rsid w:val="00DC5760"/>
    <w:rsid w:val="00DC7544"/>
    <w:rsid w:val="00DE2FBB"/>
    <w:rsid w:val="00DE4E52"/>
    <w:rsid w:val="00E01223"/>
    <w:rsid w:val="00E01994"/>
    <w:rsid w:val="00E12C14"/>
    <w:rsid w:val="00E61D2A"/>
    <w:rsid w:val="00E6493B"/>
    <w:rsid w:val="00E80B0E"/>
    <w:rsid w:val="00E912ED"/>
    <w:rsid w:val="00EA1374"/>
    <w:rsid w:val="00EB12B6"/>
    <w:rsid w:val="00EB648E"/>
    <w:rsid w:val="00EC45F3"/>
    <w:rsid w:val="00ED66BD"/>
    <w:rsid w:val="00EE16B3"/>
    <w:rsid w:val="00EE2468"/>
    <w:rsid w:val="00EE2CF9"/>
    <w:rsid w:val="00EF3FBC"/>
    <w:rsid w:val="00F05870"/>
    <w:rsid w:val="00F15EED"/>
    <w:rsid w:val="00F21162"/>
    <w:rsid w:val="00F44CD5"/>
    <w:rsid w:val="00F4758D"/>
    <w:rsid w:val="00F51EE8"/>
    <w:rsid w:val="00F74329"/>
    <w:rsid w:val="00F91EE7"/>
    <w:rsid w:val="00FC60F2"/>
    <w:rsid w:val="00FE2430"/>
    <w:rsid w:val="00FE2E44"/>
    <w:rsid w:val="00FE4F58"/>
    <w:rsid w:val="00FE62DC"/>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E33E57"/>
  <w15:docId w15:val="{F545DD32-92C5-4F06-BD51-6123EB14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479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A7A"/>
    <w:rPr>
      <w:rFonts w:ascii="Tahoma" w:hAnsi="Tahoma" w:cs="Tahoma"/>
      <w:sz w:val="16"/>
      <w:szCs w:val="16"/>
    </w:rPr>
  </w:style>
  <w:style w:type="character" w:styleId="Hyperlink">
    <w:name w:val="Hyperlink"/>
    <w:basedOn w:val="DefaultParagraphFont"/>
    <w:uiPriority w:val="99"/>
    <w:unhideWhenUsed/>
    <w:rsid w:val="00724961"/>
    <w:rPr>
      <w:color w:val="0000FF" w:themeColor="hyperlink"/>
      <w:u w:val="single"/>
    </w:rPr>
  </w:style>
  <w:style w:type="paragraph" w:styleId="ListParagraph">
    <w:name w:val="List Paragraph"/>
    <w:basedOn w:val="Normal"/>
    <w:uiPriority w:val="34"/>
    <w:qFormat/>
    <w:rsid w:val="006A6C74"/>
    <w:pPr>
      <w:ind w:left="720"/>
      <w:contextualSpacing/>
    </w:pPr>
  </w:style>
  <w:style w:type="paragraph" w:styleId="PlainText">
    <w:name w:val="Plain Text"/>
    <w:basedOn w:val="Normal"/>
    <w:link w:val="PlainTextChar"/>
    <w:uiPriority w:val="99"/>
    <w:unhideWhenUsed/>
    <w:rsid w:val="00E0199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01994"/>
    <w:rPr>
      <w:rFonts w:ascii="Calibri" w:hAnsi="Calibri"/>
      <w:szCs w:val="21"/>
    </w:rPr>
  </w:style>
  <w:style w:type="paragraph" w:customStyle="1" w:styleId="Default">
    <w:name w:val="Default"/>
    <w:rsid w:val="00FE2430"/>
    <w:pPr>
      <w:autoSpaceDE w:val="0"/>
      <w:autoSpaceDN w:val="0"/>
      <w:adjustRightInd w:val="0"/>
      <w:spacing w:after="0" w:line="240" w:lineRule="auto"/>
    </w:pPr>
    <w:rPr>
      <w:rFonts w:ascii="Georgia" w:hAnsi="Georgia" w:cs="Georgia"/>
      <w:color w:val="000000"/>
      <w:sz w:val="24"/>
      <w:szCs w:val="24"/>
    </w:rPr>
  </w:style>
  <w:style w:type="paragraph" w:styleId="Footer">
    <w:name w:val="footer"/>
    <w:basedOn w:val="Normal"/>
    <w:link w:val="FooterChar"/>
    <w:uiPriority w:val="99"/>
    <w:unhideWhenUsed/>
    <w:rsid w:val="0056500C"/>
    <w:pPr>
      <w:tabs>
        <w:tab w:val="center" w:pos="4680"/>
        <w:tab w:val="right" w:pos="9360"/>
      </w:tabs>
      <w:spacing w:after="0" w:line="240" w:lineRule="auto"/>
    </w:pPr>
    <w:rPr>
      <w:sz w:val="21"/>
      <w:lang w:eastAsia="ja-JP"/>
    </w:rPr>
  </w:style>
  <w:style w:type="character" w:customStyle="1" w:styleId="FooterChar">
    <w:name w:val="Footer Char"/>
    <w:basedOn w:val="DefaultParagraphFont"/>
    <w:link w:val="Footer"/>
    <w:uiPriority w:val="99"/>
    <w:rsid w:val="0056500C"/>
    <w:rPr>
      <w:sz w:val="21"/>
      <w:lang w:eastAsia="ja-JP"/>
    </w:rPr>
  </w:style>
  <w:style w:type="character" w:styleId="PlaceholderText">
    <w:name w:val="Placeholder Text"/>
    <w:basedOn w:val="DefaultParagraphFont"/>
    <w:uiPriority w:val="99"/>
    <w:semiHidden/>
    <w:rsid w:val="0056500C"/>
    <w:rPr>
      <w:color w:val="808080"/>
    </w:rPr>
  </w:style>
  <w:style w:type="paragraph" w:styleId="NormalWeb">
    <w:name w:val="Normal (Web)"/>
    <w:basedOn w:val="Normal"/>
    <w:uiPriority w:val="99"/>
    <w:unhideWhenUsed/>
    <w:rsid w:val="002B79F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80B0E"/>
    <w:pPr>
      <w:autoSpaceDE w:val="0"/>
      <w:autoSpaceDN w:val="0"/>
      <w:adjustRightInd w:val="0"/>
      <w:spacing w:after="0" w:line="240" w:lineRule="auto"/>
      <w:ind w:left="56"/>
    </w:pPr>
    <w:rPr>
      <w:rFonts w:ascii="Times New Roman" w:hAnsi="Times New Roman" w:cs="Times New Roman"/>
      <w:sz w:val="21"/>
      <w:szCs w:val="21"/>
    </w:rPr>
  </w:style>
  <w:style w:type="character" w:customStyle="1" w:styleId="BodyTextChar">
    <w:name w:val="Body Text Char"/>
    <w:basedOn w:val="DefaultParagraphFont"/>
    <w:link w:val="BodyText"/>
    <w:uiPriority w:val="1"/>
    <w:rsid w:val="00E80B0E"/>
    <w:rPr>
      <w:rFonts w:ascii="Times New Roman" w:hAnsi="Times New Roman" w:cs="Times New Roman"/>
      <w:sz w:val="21"/>
      <w:szCs w:val="21"/>
    </w:rPr>
  </w:style>
  <w:style w:type="character" w:styleId="Strong">
    <w:name w:val="Strong"/>
    <w:basedOn w:val="DefaultParagraphFont"/>
    <w:uiPriority w:val="22"/>
    <w:qFormat/>
    <w:rsid w:val="00C73EEC"/>
    <w:rPr>
      <w:b/>
      <w:bCs/>
    </w:rPr>
  </w:style>
  <w:style w:type="character" w:customStyle="1" w:styleId="Heading2Char">
    <w:name w:val="Heading 2 Char"/>
    <w:basedOn w:val="DefaultParagraphFont"/>
    <w:link w:val="Heading2"/>
    <w:uiPriority w:val="9"/>
    <w:rsid w:val="009479C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036">
      <w:bodyDiv w:val="1"/>
      <w:marLeft w:val="0"/>
      <w:marRight w:val="0"/>
      <w:marTop w:val="0"/>
      <w:marBottom w:val="0"/>
      <w:divBdr>
        <w:top w:val="none" w:sz="0" w:space="0" w:color="auto"/>
        <w:left w:val="none" w:sz="0" w:space="0" w:color="auto"/>
        <w:bottom w:val="none" w:sz="0" w:space="0" w:color="auto"/>
        <w:right w:val="none" w:sz="0" w:space="0" w:color="auto"/>
      </w:divBdr>
      <w:divsChild>
        <w:div w:id="1200970386">
          <w:marLeft w:val="0"/>
          <w:marRight w:val="0"/>
          <w:marTop w:val="0"/>
          <w:marBottom w:val="0"/>
          <w:divBdr>
            <w:top w:val="none" w:sz="0" w:space="0" w:color="auto"/>
            <w:left w:val="none" w:sz="0" w:space="0" w:color="auto"/>
            <w:bottom w:val="none" w:sz="0" w:space="0" w:color="auto"/>
            <w:right w:val="none" w:sz="0" w:space="0" w:color="auto"/>
          </w:divBdr>
        </w:div>
      </w:divsChild>
    </w:div>
    <w:div w:id="1085494003">
      <w:bodyDiv w:val="1"/>
      <w:marLeft w:val="0"/>
      <w:marRight w:val="0"/>
      <w:marTop w:val="0"/>
      <w:marBottom w:val="0"/>
      <w:divBdr>
        <w:top w:val="none" w:sz="0" w:space="0" w:color="auto"/>
        <w:left w:val="none" w:sz="0" w:space="0" w:color="auto"/>
        <w:bottom w:val="none" w:sz="0" w:space="0" w:color="auto"/>
        <w:right w:val="none" w:sz="0" w:space="0" w:color="auto"/>
      </w:divBdr>
    </w:div>
    <w:div w:id="1086346225">
      <w:bodyDiv w:val="1"/>
      <w:marLeft w:val="0"/>
      <w:marRight w:val="0"/>
      <w:marTop w:val="0"/>
      <w:marBottom w:val="0"/>
      <w:divBdr>
        <w:top w:val="none" w:sz="0" w:space="0" w:color="auto"/>
        <w:left w:val="none" w:sz="0" w:space="0" w:color="auto"/>
        <w:bottom w:val="none" w:sz="0" w:space="0" w:color="auto"/>
        <w:right w:val="none" w:sz="0" w:space="0" w:color="auto"/>
      </w:divBdr>
    </w:div>
    <w:div w:id="1368338415">
      <w:bodyDiv w:val="1"/>
      <w:marLeft w:val="0"/>
      <w:marRight w:val="0"/>
      <w:marTop w:val="0"/>
      <w:marBottom w:val="0"/>
      <w:divBdr>
        <w:top w:val="none" w:sz="0" w:space="0" w:color="auto"/>
        <w:left w:val="none" w:sz="0" w:space="0" w:color="auto"/>
        <w:bottom w:val="none" w:sz="0" w:space="0" w:color="auto"/>
        <w:right w:val="none" w:sz="0" w:space="0" w:color="auto"/>
      </w:divBdr>
    </w:div>
    <w:div w:id="1407799454">
      <w:bodyDiv w:val="1"/>
      <w:marLeft w:val="0"/>
      <w:marRight w:val="0"/>
      <w:marTop w:val="0"/>
      <w:marBottom w:val="0"/>
      <w:divBdr>
        <w:top w:val="none" w:sz="0" w:space="0" w:color="auto"/>
        <w:left w:val="none" w:sz="0" w:space="0" w:color="auto"/>
        <w:bottom w:val="none" w:sz="0" w:space="0" w:color="auto"/>
        <w:right w:val="none" w:sz="0" w:space="0" w:color="auto"/>
      </w:divBdr>
    </w:div>
    <w:div w:id="1417436801">
      <w:bodyDiv w:val="1"/>
      <w:marLeft w:val="0"/>
      <w:marRight w:val="0"/>
      <w:marTop w:val="0"/>
      <w:marBottom w:val="0"/>
      <w:divBdr>
        <w:top w:val="none" w:sz="0" w:space="0" w:color="auto"/>
        <w:left w:val="none" w:sz="0" w:space="0" w:color="auto"/>
        <w:bottom w:val="none" w:sz="0" w:space="0" w:color="auto"/>
        <w:right w:val="none" w:sz="0" w:space="0" w:color="auto"/>
      </w:divBdr>
    </w:div>
    <w:div w:id="1448236329">
      <w:bodyDiv w:val="1"/>
      <w:marLeft w:val="0"/>
      <w:marRight w:val="0"/>
      <w:marTop w:val="0"/>
      <w:marBottom w:val="0"/>
      <w:divBdr>
        <w:top w:val="none" w:sz="0" w:space="0" w:color="auto"/>
        <w:left w:val="none" w:sz="0" w:space="0" w:color="auto"/>
        <w:bottom w:val="none" w:sz="0" w:space="0" w:color="auto"/>
        <w:right w:val="none" w:sz="0" w:space="0" w:color="auto"/>
      </w:divBdr>
    </w:div>
    <w:div w:id="1489050383">
      <w:bodyDiv w:val="1"/>
      <w:marLeft w:val="0"/>
      <w:marRight w:val="0"/>
      <w:marTop w:val="0"/>
      <w:marBottom w:val="0"/>
      <w:divBdr>
        <w:top w:val="none" w:sz="0" w:space="0" w:color="auto"/>
        <w:left w:val="none" w:sz="0" w:space="0" w:color="auto"/>
        <w:bottom w:val="none" w:sz="0" w:space="0" w:color="auto"/>
        <w:right w:val="none" w:sz="0" w:space="0" w:color="auto"/>
      </w:divBdr>
    </w:div>
    <w:div w:id="1540321030">
      <w:bodyDiv w:val="1"/>
      <w:marLeft w:val="0"/>
      <w:marRight w:val="0"/>
      <w:marTop w:val="0"/>
      <w:marBottom w:val="0"/>
      <w:divBdr>
        <w:top w:val="none" w:sz="0" w:space="0" w:color="auto"/>
        <w:left w:val="none" w:sz="0" w:space="0" w:color="auto"/>
        <w:bottom w:val="none" w:sz="0" w:space="0" w:color="auto"/>
        <w:right w:val="none" w:sz="0" w:space="0" w:color="auto"/>
      </w:divBdr>
    </w:div>
    <w:div w:id="1754204142">
      <w:bodyDiv w:val="1"/>
      <w:marLeft w:val="0"/>
      <w:marRight w:val="0"/>
      <w:marTop w:val="0"/>
      <w:marBottom w:val="0"/>
      <w:divBdr>
        <w:top w:val="none" w:sz="0" w:space="0" w:color="auto"/>
        <w:left w:val="none" w:sz="0" w:space="0" w:color="auto"/>
        <w:bottom w:val="none" w:sz="0" w:space="0" w:color="auto"/>
        <w:right w:val="none" w:sz="0" w:space="0" w:color="auto"/>
      </w:divBdr>
      <w:divsChild>
        <w:div w:id="1650398314">
          <w:marLeft w:val="0"/>
          <w:marRight w:val="0"/>
          <w:marTop w:val="0"/>
          <w:marBottom w:val="0"/>
          <w:divBdr>
            <w:top w:val="none" w:sz="0" w:space="0" w:color="auto"/>
            <w:left w:val="none" w:sz="0" w:space="0" w:color="auto"/>
            <w:bottom w:val="none" w:sz="0" w:space="0" w:color="auto"/>
            <w:right w:val="none" w:sz="0" w:space="0" w:color="auto"/>
          </w:divBdr>
          <w:divsChild>
            <w:div w:id="9110774">
              <w:marLeft w:val="0"/>
              <w:marRight w:val="0"/>
              <w:marTop w:val="0"/>
              <w:marBottom w:val="0"/>
              <w:divBdr>
                <w:top w:val="none" w:sz="0" w:space="0" w:color="auto"/>
                <w:left w:val="none" w:sz="0" w:space="0" w:color="auto"/>
                <w:bottom w:val="none" w:sz="0" w:space="0" w:color="auto"/>
                <w:right w:val="none" w:sz="0" w:space="0" w:color="auto"/>
              </w:divBdr>
              <w:divsChild>
                <w:div w:id="488979937">
                  <w:marLeft w:val="177"/>
                  <w:marRight w:val="177"/>
                  <w:marTop w:val="0"/>
                  <w:marBottom w:val="600"/>
                  <w:divBdr>
                    <w:top w:val="none" w:sz="0" w:space="0" w:color="auto"/>
                    <w:left w:val="none" w:sz="0" w:space="0" w:color="auto"/>
                    <w:bottom w:val="none" w:sz="0" w:space="0" w:color="auto"/>
                    <w:right w:val="none" w:sz="0" w:space="0" w:color="auto"/>
                  </w:divBdr>
                  <w:divsChild>
                    <w:div w:id="15808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74237">
          <w:marLeft w:val="0"/>
          <w:marRight w:val="0"/>
          <w:marTop w:val="0"/>
          <w:marBottom w:val="0"/>
          <w:divBdr>
            <w:top w:val="none" w:sz="0" w:space="0" w:color="auto"/>
            <w:left w:val="none" w:sz="0" w:space="0" w:color="auto"/>
            <w:bottom w:val="none" w:sz="0" w:space="0" w:color="auto"/>
            <w:right w:val="none" w:sz="0" w:space="0" w:color="auto"/>
          </w:divBdr>
          <w:divsChild>
            <w:div w:id="1187013744">
              <w:marLeft w:val="0"/>
              <w:marRight w:val="0"/>
              <w:marTop w:val="0"/>
              <w:marBottom w:val="0"/>
              <w:divBdr>
                <w:top w:val="none" w:sz="0" w:space="0" w:color="auto"/>
                <w:left w:val="none" w:sz="0" w:space="0" w:color="auto"/>
                <w:bottom w:val="none" w:sz="0" w:space="0" w:color="auto"/>
                <w:right w:val="none" w:sz="0" w:space="0" w:color="auto"/>
              </w:divBdr>
              <w:divsChild>
                <w:div w:id="425735480">
                  <w:marLeft w:val="177"/>
                  <w:marRight w:val="177"/>
                  <w:marTop w:val="0"/>
                  <w:marBottom w:val="600"/>
                  <w:divBdr>
                    <w:top w:val="none" w:sz="0" w:space="0" w:color="auto"/>
                    <w:left w:val="none" w:sz="0" w:space="0" w:color="auto"/>
                    <w:bottom w:val="none" w:sz="0" w:space="0" w:color="auto"/>
                    <w:right w:val="none" w:sz="0" w:space="0" w:color="auto"/>
                  </w:divBdr>
                  <w:divsChild>
                    <w:div w:id="3727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4226">
      <w:bodyDiv w:val="1"/>
      <w:marLeft w:val="0"/>
      <w:marRight w:val="0"/>
      <w:marTop w:val="0"/>
      <w:marBottom w:val="0"/>
      <w:divBdr>
        <w:top w:val="none" w:sz="0" w:space="0" w:color="auto"/>
        <w:left w:val="none" w:sz="0" w:space="0" w:color="auto"/>
        <w:bottom w:val="none" w:sz="0" w:space="0" w:color="auto"/>
        <w:right w:val="none" w:sz="0" w:space="0" w:color="auto"/>
      </w:divBdr>
      <w:divsChild>
        <w:div w:id="211385551">
          <w:marLeft w:val="0"/>
          <w:marRight w:val="0"/>
          <w:marTop w:val="0"/>
          <w:marBottom w:val="0"/>
          <w:divBdr>
            <w:top w:val="none" w:sz="0" w:space="0" w:color="auto"/>
            <w:left w:val="none" w:sz="0" w:space="0" w:color="auto"/>
            <w:bottom w:val="none" w:sz="0" w:space="0" w:color="auto"/>
            <w:right w:val="none" w:sz="0" w:space="0" w:color="auto"/>
          </w:divBdr>
        </w:div>
        <w:div w:id="768547367">
          <w:marLeft w:val="0"/>
          <w:marRight w:val="0"/>
          <w:marTop w:val="0"/>
          <w:marBottom w:val="0"/>
          <w:divBdr>
            <w:top w:val="none" w:sz="0" w:space="0" w:color="auto"/>
            <w:left w:val="none" w:sz="0" w:space="0" w:color="auto"/>
            <w:bottom w:val="none" w:sz="0" w:space="0" w:color="auto"/>
            <w:right w:val="none" w:sz="0" w:space="0" w:color="auto"/>
          </w:divBdr>
        </w:div>
        <w:div w:id="1431319402">
          <w:marLeft w:val="0"/>
          <w:marRight w:val="0"/>
          <w:marTop w:val="0"/>
          <w:marBottom w:val="0"/>
          <w:divBdr>
            <w:top w:val="none" w:sz="0" w:space="0" w:color="auto"/>
            <w:left w:val="none" w:sz="0" w:space="0" w:color="auto"/>
            <w:bottom w:val="none" w:sz="0" w:space="0" w:color="auto"/>
            <w:right w:val="none" w:sz="0" w:space="0" w:color="auto"/>
          </w:divBdr>
        </w:div>
        <w:div w:id="15226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cidrz.org" TargetMode="External"/><Relationship Id="rId3" Type="http://schemas.openxmlformats.org/officeDocument/2006/relationships/settings" Target="settings.xml"/><Relationship Id="rId7" Type="http://schemas.openxmlformats.org/officeDocument/2006/relationships/hyperlink" Target="mailto:info@cidrz.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njali.Sharma@cidrz.org" TargetMode="External"/><Relationship Id="rId4" Type="http://schemas.openxmlformats.org/officeDocument/2006/relationships/webSettings" Target="webSettings.xml"/><Relationship Id="rId9" Type="http://schemas.openxmlformats.org/officeDocument/2006/relationships/hyperlink" Target="mailto:internships@cidrz.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UAB School of Public Health</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Hunter</dc:creator>
  <cp:lastModifiedBy>Helova, Anna</cp:lastModifiedBy>
  <cp:revision>10</cp:revision>
  <cp:lastPrinted>2017-01-12T21:33:00Z</cp:lastPrinted>
  <dcterms:created xsi:type="dcterms:W3CDTF">2021-10-28T14:31:00Z</dcterms:created>
  <dcterms:modified xsi:type="dcterms:W3CDTF">2022-11-01T11:21:00Z</dcterms:modified>
</cp:coreProperties>
</file>